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C7" w:rsidRPr="005274C7" w:rsidRDefault="005274C7" w:rsidP="00527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274C7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8299B03" wp14:editId="7F2C9F39">
            <wp:simplePos x="0" y="0"/>
            <wp:positionH relativeFrom="column">
              <wp:posOffset>-447675</wp:posOffset>
            </wp:positionH>
            <wp:positionV relativeFrom="paragraph">
              <wp:posOffset>13970</wp:posOffset>
            </wp:positionV>
            <wp:extent cx="1238250" cy="571500"/>
            <wp:effectExtent l="0" t="0" r="0" b="0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4C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               </w:t>
      </w:r>
      <w:r w:rsidRPr="005274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</w:t>
      </w:r>
    </w:p>
    <w:p w:rsidR="005274C7" w:rsidRPr="005274C7" w:rsidRDefault="005274C7" w:rsidP="00527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274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T.C.</w:t>
      </w:r>
    </w:p>
    <w:p w:rsidR="005274C7" w:rsidRPr="005274C7" w:rsidRDefault="005274C7" w:rsidP="00527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274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TOROS ÜNİVERSİTESİ REKTÖRLÜĞÜ</w:t>
      </w:r>
    </w:p>
    <w:p w:rsidR="005274C7" w:rsidRPr="005274C7" w:rsidRDefault="005274C7" w:rsidP="00527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274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İKTİSADİ, İDARİ VE SOSYAL BİLİMLER FAKÜLTESİ</w:t>
      </w:r>
    </w:p>
    <w:tbl>
      <w:tblPr>
        <w:tblStyle w:val="TabloKlavuzu1"/>
        <w:tblpPr w:leftFromText="141" w:rightFromText="141" w:vertAnchor="text" w:horzAnchor="margin" w:tblpY="30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402"/>
        <w:gridCol w:w="2976"/>
      </w:tblGrid>
      <w:tr w:rsidR="005274C7" w:rsidRPr="005274C7" w:rsidTr="00C87F25"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5274C7" w:rsidP="00527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5274C7" w:rsidP="00527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5274C7" w:rsidP="00527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5274C7" w:rsidRPr="005274C7" w:rsidTr="00C87F25"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A65567" w:rsidP="00527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06/09</w:t>
            </w:r>
            <w:r w:rsidR="00B561EB"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A65567" w:rsidP="00527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74C7" w:rsidRPr="005274C7" w:rsidRDefault="00A65567" w:rsidP="00527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5274C7" w:rsidRPr="005274C7" w:rsidRDefault="005274C7" w:rsidP="00527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274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YÖNETİM KURULU KARARLARI</w:t>
      </w:r>
    </w:p>
    <w:p w:rsidR="005274C7" w:rsidRPr="005274C7" w:rsidRDefault="005274C7" w:rsidP="00527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87F25" w:rsidRPr="00A13245" w:rsidRDefault="001E113A" w:rsidP="00A13245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7F25" w:rsidRPr="00A13245">
        <w:rPr>
          <w:rFonts w:ascii="Times New Roman" w:hAnsi="Times New Roman" w:cs="Times New Roman"/>
          <w:sz w:val="24"/>
          <w:szCs w:val="24"/>
        </w:rPr>
        <w:t>Fakültemiz Uluslararası Tic</w:t>
      </w:r>
      <w:r w:rsidR="002C0002" w:rsidRPr="00A13245">
        <w:rPr>
          <w:rFonts w:ascii="Times New Roman" w:hAnsi="Times New Roman" w:cs="Times New Roman"/>
          <w:sz w:val="24"/>
          <w:szCs w:val="24"/>
        </w:rPr>
        <w:t>aret ve Lojistik</w:t>
      </w:r>
      <w:r w:rsidR="00786348" w:rsidRPr="00A13245">
        <w:rPr>
          <w:rFonts w:ascii="Times New Roman" w:hAnsi="Times New Roman" w:cs="Times New Roman"/>
          <w:sz w:val="24"/>
          <w:szCs w:val="24"/>
        </w:rPr>
        <w:t xml:space="preserve"> </w:t>
      </w:r>
      <w:r w:rsidR="00051A55" w:rsidRPr="00A13245">
        <w:rPr>
          <w:rFonts w:ascii="Times New Roman" w:hAnsi="Times New Roman" w:cs="Times New Roman"/>
          <w:sz w:val="24"/>
          <w:szCs w:val="24"/>
        </w:rPr>
        <w:t>Bölümüne 2017</w:t>
      </w:r>
      <w:r w:rsidRPr="00A13245">
        <w:rPr>
          <w:rFonts w:ascii="Times New Roman" w:hAnsi="Times New Roman" w:cs="Times New Roman"/>
          <w:sz w:val="24"/>
          <w:szCs w:val="24"/>
        </w:rPr>
        <w:t>-2018</w:t>
      </w:r>
      <w:r w:rsidR="00C87F25" w:rsidRPr="00A13245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Pr="00A13245">
        <w:rPr>
          <w:rFonts w:ascii="Times New Roman" w:hAnsi="Times New Roman" w:cs="Times New Roman"/>
          <w:sz w:val="24"/>
          <w:szCs w:val="24"/>
        </w:rPr>
        <w:t xml:space="preserve"> Güz Yarıyılı için</w:t>
      </w:r>
      <w:r w:rsidR="00C87F25" w:rsidRPr="00A13245">
        <w:rPr>
          <w:rFonts w:ascii="Times New Roman" w:hAnsi="Times New Roman" w:cs="Times New Roman"/>
          <w:sz w:val="24"/>
          <w:szCs w:val="24"/>
        </w:rPr>
        <w:t xml:space="preserve"> yapılan </w:t>
      </w:r>
      <w:r w:rsidR="00786348" w:rsidRPr="00A13245">
        <w:rPr>
          <w:rFonts w:ascii="Times New Roman" w:hAnsi="Times New Roman" w:cs="Times New Roman"/>
          <w:sz w:val="24"/>
          <w:szCs w:val="24"/>
        </w:rPr>
        <w:t>ÇAP başvuruları</w:t>
      </w:r>
      <w:r w:rsidR="00C87F25" w:rsidRPr="00A13245">
        <w:rPr>
          <w:rFonts w:ascii="Times New Roman" w:hAnsi="Times New Roman" w:cs="Times New Roman"/>
          <w:sz w:val="24"/>
          <w:szCs w:val="24"/>
        </w:rPr>
        <w:t xml:space="preserve"> üzerinde görüşüldü.</w:t>
      </w:r>
      <w:r w:rsidR="00C87F25"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A13245" w:rsidRPr="00A13245" w:rsidRDefault="00A13245" w:rsidP="00A1324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</w:t>
      </w:r>
      <w:r w:rsidRPr="00A13245">
        <w:rPr>
          <w:rFonts w:ascii="Times New Roman" w:hAnsi="Times New Roman" w:cs="Times New Roman"/>
          <w:sz w:val="24"/>
          <w:szCs w:val="24"/>
        </w:rPr>
        <w:t xml:space="preserve">Uluslararası Ticaret ve Lojistik Bölümüne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2017-2018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Yılı Güz Yarılı için ilan edilen Çift Anadal Programı (ÇAP) kontenjanlarına </w:t>
      </w:r>
      <w:r w:rsidRPr="00A13245">
        <w:rPr>
          <w:rFonts w:ascii="Times New Roman" w:hAnsi="Times New Roman" w:cs="Times New Roman"/>
          <w:sz w:val="24"/>
          <w:szCs w:val="24"/>
        </w:rPr>
        <w:t xml:space="preserve">Uluslararası Ticaret ve Lojistik </w:t>
      </w:r>
      <w:r>
        <w:rPr>
          <w:rFonts w:ascii="Times New Roman" w:hAnsi="Times New Roman" w:cs="Times New Roman"/>
          <w:sz w:val="24"/>
          <w:szCs w:val="24"/>
        </w:rPr>
        <w:t xml:space="preserve">Bölümünde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görmek üzere baş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vuruda bulunan aşağıda isimi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bi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lgileri belirtilen öğrencinin başvurusu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Yükseköğretim Kurumlarında Ön Lisans ve Lisans Düzeyindeki Programlar Arasında Geçiş, Çift Anadal, </w:t>
      </w:r>
      <w:proofErr w:type="spellStart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Yandal</w:t>
      </w:r>
      <w:proofErr w:type="spellEnd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ile Kurumlararası Kredi Transferi Yapılması Esaslarına İlişkin Yönetmeliğin 16 </w:t>
      </w:r>
      <w:proofErr w:type="spellStart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ıncı</w:t>
      </w:r>
      <w:proofErr w:type="spellEnd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maddesi, Toros Üniversitesi Ön Lisans ve Lisans Eğitim-Öğretim ve Sınav Yönetmeliğinin 35 inci maddesi ve </w:t>
      </w:r>
      <w:r w:rsidRPr="00A13245">
        <w:rPr>
          <w:rFonts w:ascii="Times New Roman" w:eastAsia="Calibri" w:hAnsi="Times New Roman" w:cs="Times New Roman"/>
          <w:i/>
          <w:sz w:val="24"/>
          <w:szCs w:val="24"/>
        </w:rPr>
        <w:t xml:space="preserve">Toros Üniversitesi Çift Anadal ve </w:t>
      </w:r>
      <w:proofErr w:type="spellStart"/>
      <w:r w:rsidRPr="00A13245">
        <w:rPr>
          <w:rFonts w:ascii="Times New Roman" w:eastAsia="Calibri" w:hAnsi="Times New Roman" w:cs="Times New Roman"/>
          <w:i/>
          <w:sz w:val="24"/>
          <w:szCs w:val="24"/>
        </w:rPr>
        <w:t>Yandal</w:t>
      </w:r>
      <w:proofErr w:type="spellEnd"/>
      <w:r w:rsidRPr="00A13245">
        <w:rPr>
          <w:rFonts w:ascii="Times New Roman" w:eastAsia="Calibri" w:hAnsi="Times New Roman" w:cs="Times New Roman"/>
          <w:i/>
          <w:sz w:val="24"/>
          <w:szCs w:val="24"/>
        </w:rPr>
        <w:t xml:space="preserve"> Programı Esasları</w:t>
      </w:r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nın 6 </w:t>
      </w:r>
      <w:proofErr w:type="spellStart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ıncı</w:t>
      </w:r>
      <w:proofErr w:type="spellEnd"/>
      <w:r w:rsidRPr="00A1324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maddesi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 değerlendirilerek</w:t>
      </w:r>
      <w:r w:rsidRPr="00A13245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,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isimi yer alan öğrencinin</w:t>
      </w:r>
      <w:r w:rsidRPr="00A13245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Çift Anadal Programı (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ÇAP) 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Ticaret ve Lojistik Bölümüne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yapmasının uygun olduğuna, kara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rın ilgili Bölüm </w:t>
      </w:r>
      <w:proofErr w:type="gramStart"/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Başkanlığına 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bildirilmesine</w:t>
      </w:r>
      <w:proofErr w:type="gramEnd"/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Rektörlük Makamına arzına oybirliği ile karar verildi.</w:t>
      </w:r>
      <w:r w:rsidRPr="00A1324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13245" w:rsidRPr="00A13245" w:rsidRDefault="00A13245" w:rsidP="00A1324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3"/>
        <w:tblW w:w="10456" w:type="dxa"/>
        <w:tblInd w:w="-567" w:type="dxa"/>
        <w:tblLook w:val="04A0" w:firstRow="1" w:lastRow="0" w:firstColumn="1" w:lastColumn="0" w:noHBand="0" w:noVBand="1"/>
      </w:tblPr>
      <w:tblGrid>
        <w:gridCol w:w="533"/>
        <w:gridCol w:w="1135"/>
        <w:gridCol w:w="2409"/>
        <w:gridCol w:w="1560"/>
        <w:gridCol w:w="2126"/>
        <w:gridCol w:w="1276"/>
        <w:gridCol w:w="1417"/>
      </w:tblGrid>
      <w:tr w:rsidR="00A13245" w:rsidRPr="00A13245" w:rsidTr="00A13245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ind w:left="-567" w:right="-567"/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Uluslararası Ticaret ve Lojistik </w:t>
            </w:r>
            <w:r w:rsidRPr="00A13245">
              <w:rPr>
                <w:b/>
                <w:bCs/>
                <w:lang w:eastAsia="tr-TR"/>
              </w:rPr>
              <w:t>Bölümü 3. Yarıyıl Başvuru Sonuçları / Kontenjan Sayısı:2</w:t>
            </w:r>
          </w:p>
        </w:tc>
      </w:tr>
      <w:tr w:rsidR="00A13245" w:rsidRPr="00A13245" w:rsidTr="00A132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proofErr w:type="spellStart"/>
            <w:r w:rsidRPr="00A13245">
              <w:rPr>
                <w:lang w:eastAsia="tr-TR"/>
              </w:rPr>
              <w:t>S.No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lang w:eastAsia="tr-TR"/>
              </w:rPr>
              <w:t>Öğrenci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bCs/>
                <w:color w:val="000000"/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 xml:space="preserve">Kayıtlı Olduğu </w:t>
            </w:r>
          </w:p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>Bölüm/ Sınıf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bCs/>
                <w:color w:val="000000"/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>Çift Anadal Programı</w:t>
            </w:r>
          </w:p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bCs/>
                <w:color w:val="000000"/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 xml:space="preserve">Kayıt Hakkı Kazandığı </w:t>
            </w:r>
          </w:p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bCs/>
                <w:color w:val="000000"/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 xml:space="preserve">Genel Not </w:t>
            </w:r>
          </w:p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bCs/>
                <w:color w:val="000000"/>
                <w:lang w:eastAsia="tr-TR"/>
              </w:rPr>
              <w:t>Ortalaması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lang w:eastAsia="tr-TR"/>
              </w:rPr>
              <w:t xml:space="preserve">Değerlendirme </w:t>
            </w:r>
          </w:p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lang w:eastAsia="tr-TR"/>
              </w:rPr>
              <w:t>Sonucu</w:t>
            </w:r>
          </w:p>
        </w:tc>
      </w:tr>
      <w:tr w:rsidR="00A13245" w:rsidRPr="00A13245" w:rsidTr="00A132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 w:rsidRPr="00A13245">
              <w:rPr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proofErr w:type="gramStart"/>
            <w:r>
              <w:rPr>
                <w:lang w:eastAsia="tr-TR"/>
              </w:rPr>
              <w:t>153010011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>
              <w:rPr>
                <w:rFonts w:ascii="Calibri" w:hAnsi="Calibri" w:cs="Calibri"/>
                <w:color w:val="000000"/>
                <w:lang w:eastAsia="tr-TR"/>
              </w:rPr>
              <w:t>Arda Anıl DURMAZ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>
              <w:rPr>
                <w:lang w:eastAsia="tr-TR"/>
              </w:rPr>
              <w:t>İktisat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>
              <w:rPr>
                <w:rFonts w:ascii="Calibri" w:hAnsi="Calibri" w:cs="Calibri"/>
                <w:color w:val="000000"/>
                <w:lang w:eastAsia="tr-TR"/>
              </w:rPr>
              <w:t>Uluslararası Tic. ve Loj.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>
              <w:rPr>
                <w:lang w:eastAsia="tr-TR"/>
              </w:rPr>
              <w:t>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45" w:rsidRPr="00A13245" w:rsidRDefault="00A13245" w:rsidP="00A13245">
            <w:pPr>
              <w:tabs>
                <w:tab w:val="left" w:pos="142"/>
              </w:tabs>
              <w:ind w:right="-567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Asil </w:t>
            </w:r>
          </w:p>
        </w:tc>
      </w:tr>
    </w:tbl>
    <w:tbl>
      <w:tblPr>
        <w:tblpPr w:leftFromText="141" w:rightFromText="141" w:vertAnchor="text" w:horzAnchor="margin" w:tblpXSpec="center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714"/>
      </w:tblGrid>
      <w:tr w:rsidR="00A13245" w:rsidRPr="00D17700" w:rsidTr="00A13245">
        <w:trPr>
          <w:trHeight w:val="140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</w:t>
            </w: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BAŞKAN 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(İMZA)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</w:t>
            </w: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Süleyman TÜRKEL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Dekan V.</w:t>
            </w:r>
          </w:p>
        </w:tc>
      </w:tr>
      <w:tr w:rsidR="00A13245" w:rsidRPr="00D17700" w:rsidTr="00A13245">
        <w:trPr>
          <w:trHeight w:val="18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(İMZA)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Banu YAZGAN İNANÇ 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(İZİNLİ)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Haluk KORKMAZYÜREK (Profesör Temsilcisi)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tabs>
                <w:tab w:val="left" w:pos="1665"/>
                <w:tab w:val="center" w:pos="188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Pr="00D17700" w:rsidRDefault="00A13245" w:rsidP="00A13245">
            <w:pPr>
              <w:tabs>
                <w:tab w:val="left" w:pos="19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(İMZA)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Kamuran ELBEYOĞLU 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(Profesör Temsilcisi)</w:t>
            </w:r>
          </w:p>
        </w:tc>
      </w:tr>
      <w:tr w:rsidR="00A13245" w:rsidRPr="00D17700" w:rsidTr="00A13245">
        <w:trPr>
          <w:trHeight w:val="1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(İMZA)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Mert AKTAŞ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(İZİNLİ)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Selma ERAT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(Doçent Temsilcisi)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(İZİNLİ)</w:t>
            </w: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Ayhan DEMİRCİ</w:t>
            </w:r>
          </w:p>
          <w:p w:rsidR="00A13245" w:rsidRPr="00D17700" w:rsidRDefault="00A13245" w:rsidP="00A132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77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(Yardımcı Doçent Temsilcisi)</w:t>
            </w:r>
          </w:p>
        </w:tc>
      </w:tr>
    </w:tbl>
    <w:p w:rsidR="00242EC9" w:rsidRDefault="00242EC9" w:rsidP="00242EC9">
      <w:pPr>
        <w:jc w:val="both"/>
      </w:pPr>
    </w:p>
    <w:sectPr w:rsidR="00242E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E9" w:rsidRDefault="001948E9" w:rsidP="009E0DA8">
      <w:pPr>
        <w:spacing w:after="0" w:line="240" w:lineRule="auto"/>
      </w:pPr>
      <w:r>
        <w:separator/>
      </w:r>
    </w:p>
  </w:endnote>
  <w:endnote w:type="continuationSeparator" w:id="0">
    <w:p w:rsidR="001948E9" w:rsidRDefault="001948E9" w:rsidP="009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21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367B" w:rsidRDefault="007C367B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F52" w:rsidRDefault="00A04F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E9" w:rsidRDefault="001948E9" w:rsidP="009E0DA8">
      <w:pPr>
        <w:spacing w:after="0" w:line="240" w:lineRule="auto"/>
      </w:pPr>
      <w:r>
        <w:separator/>
      </w:r>
    </w:p>
  </w:footnote>
  <w:footnote w:type="continuationSeparator" w:id="0">
    <w:p w:rsidR="001948E9" w:rsidRDefault="001948E9" w:rsidP="009E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947"/>
    <w:multiLevelType w:val="hybridMultilevel"/>
    <w:tmpl w:val="4C4A3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5"/>
    <w:rsid w:val="00051A55"/>
    <w:rsid w:val="00062ADB"/>
    <w:rsid w:val="00080884"/>
    <w:rsid w:val="000C2F61"/>
    <w:rsid w:val="00186A8A"/>
    <w:rsid w:val="001948E9"/>
    <w:rsid w:val="001D644A"/>
    <w:rsid w:val="001E113A"/>
    <w:rsid w:val="001E4650"/>
    <w:rsid w:val="00242EC9"/>
    <w:rsid w:val="0026458A"/>
    <w:rsid w:val="002744AC"/>
    <w:rsid w:val="002C0002"/>
    <w:rsid w:val="002C23F5"/>
    <w:rsid w:val="002C6B2F"/>
    <w:rsid w:val="002D3597"/>
    <w:rsid w:val="00356AE7"/>
    <w:rsid w:val="00373A08"/>
    <w:rsid w:val="003863DD"/>
    <w:rsid w:val="003A784B"/>
    <w:rsid w:val="003C6898"/>
    <w:rsid w:val="003E6C42"/>
    <w:rsid w:val="003F583B"/>
    <w:rsid w:val="00482EDD"/>
    <w:rsid w:val="005104FA"/>
    <w:rsid w:val="005257BB"/>
    <w:rsid w:val="005274C7"/>
    <w:rsid w:val="00580A8D"/>
    <w:rsid w:val="00592290"/>
    <w:rsid w:val="005A5942"/>
    <w:rsid w:val="005F5DB9"/>
    <w:rsid w:val="006045E2"/>
    <w:rsid w:val="006465DC"/>
    <w:rsid w:val="00660212"/>
    <w:rsid w:val="00662B60"/>
    <w:rsid w:val="00665311"/>
    <w:rsid w:val="00666046"/>
    <w:rsid w:val="00705ADA"/>
    <w:rsid w:val="00710227"/>
    <w:rsid w:val="00724FB4"/>
    <w:rsid w:val="00734A5D"/>
    <w:rsid w:val="0076721D"/>
    <w:rsid w:val="00786348"/>
    <w:rsid w:val="00790D4C"/>
    <w:rsid w:val="007A2DD3"/>
    <w:rsid w:val="007C367B"/>
    <w:rsid w:val="007C7B5C"/>
    <w:rsid w:val="0080503A"/>
    <w:rsid w:val="00811CB4"/>
    <w:rsid w:val="008539EC"/>
    <w:rsid w:val="00891CCD"/>
    <w:rsid w:val="008922C1"/>
    <w:rsid w:val="00903588"/>
    <w:rsid w:val="0093413B"/>
    <w:rsid w:val="00936D24"/>
    <w:rsid w:val="00944127"/>
    <w:rsid w:val="00944B97"/>
    <w:rsid w:val="009807B7"/>
    <w:rsid w:val="009E0DA8"/>
    <w:rsid w:val="00A04F52"/>
    <w:rsid w:val="00A052EB"/>
    <w:rsid w:val="00A13245"/>
    <w:rsid w:val="00A13755"/>
    <w:rsid w:val="00A65567"/>
    <w:rsid w:val="00AE3B34"/>
    <w:rsid w:val="00B10CF4"/>
    <w:rsid w:val="00B31EAD"/>
    <w:rsid w:val="00B561EB"/>
    <w:rsid w:val="00BA3408"/>
    <w:rsid w:val="00BD4E23"/>
    <w:rsid w:val="00BE2204"/>
    <w:rsid w:val="00BF1E10"/>
    <w:rsid w:val="00C22B39"/>
    <w:rsid w:val="00C83BEB"/>
    <w:rsid w:val="00C87F25"/>
    <w:rsid w:val="00CC1087"/>
    <w:rsid w:val="00D17700"/>
    <w:rsid w:val="00D82A13"/>
    <w:rsid w:val="00DA19E5"/>
    <w:rsid w:val="00DE6C97"/>
    <w:rsid w:val="00E12FA6"/>
    <w:rsid w:val="00E573E8"/>
    <w:rsid w:val="00E71277"/>
    <w:rsid w:val="00E82F08"/>
    <w:rsid w:val="00EB0FDE"/>
    <w:rsid w:val="00F314FD"/>
    <w:rsid w:val="00F62F17"/>
    <w:rsid w:val="00F8332D"/>
    <w:rsid w:val="00FA2D23"/>
    <w:rsid w:val="00FC04A7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80884"/>
  </w:style>
  <w:style w:type="table" w:styleId="TabloKlavuzu">
    <w:name w:val="Table Grid"/>
    <w:basedOn w:val="NormalTablo"/>
    <w:uiPriority w:val="59"/>
    <w:rsid w:val="000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884"/>
  </w:style>
  <w:style w:type="paragraph" w:styleId="Altbilgi">
    <w:name w:val="footer"/>
    <w:basedOn w:val="Normal"/>
    <w:link w:val="AltbilgiChar"/>
    <w:uiPriority w:val="99"/>
    <w:unhideWhenUsed/>
    <w:rsid w:val="0008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884"/>
  </w:style>
  <w:style w:type="paragraph" w:styleId="BalonMetni">
    <w:name w:val="Balloon Text"/>
    <w:basedOn w:val="Normal"/>
    <w:link w:val="BalonMetniChar"/>
    <w:uiPriority w:val="99"/>
    <w:semiHidden/>
    <w:unhideWhenUsed/>
    <w:rsid w:val="000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8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08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0884"/>
    <w:pPr>
      <w:spacing w:after="200" w:line="276" w:lineRule="auto"/>
      <w:ind w:left="720"/>
      <w:contextualSpacing/>
    </w:pPr>
  </w:style>
  <w:style w:type="numbering" w:customStyle="1" w:styleId="ListeYok11">
    <w:name w:val="Liste Yok11"/>
    <w:next w:val="ListeYok"/>
    <w:uiPriority w:val="99"/>
    <w:semiHidden/>
    <w:unhideWhenUsed/>
    <w:rsid w:val="00080884"/>
  </w:style>
  <w:style w:type="character" w:styleId="Gl">
    <w:name w:val="Strong"/>
    <w:qFormat/>
    <w:rsid w:val="00080884"/>
    <w:rPr>
      <w:b/>
      <w:bCs/>
    </w:rPr>
  </w:style>
  <w:style w:type="paragraph" w:styleId="NormalWeb">
    <w:name w:val="Normal (Web)"/>
    <w:basedOn w:val="Normal"/>
    <w:rsid w:val="0008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5274C7"/>
  </w:style>
  <w:style w:type="table" w:customStyle="1" w:styleId="TabloKlavuzu2">
    <w:name w:val="Tablo Kılavuzu2"/>
    <w:basedOn w:val="NormalTablo"/>
    <w:next w:val="TabloKlavuzu"/>
    <w:uiPriority w:val="59"/>
    <w:rsid w:val="005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5274C7"/>
  </w:style>
  <w:style w:type="table" w:customStyle="1" w:styleId="TabloKlavuzu3">
    <w:name w:val="Tablo Kılavuzu3"/>
    <w:basedOn w:val="NormalTablo"/>
    <w:next w:val="TabloKlavuzu"/>
    <w:rsid w:val="00A1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80884"/>
  </w:style>
  <w:style w:type="table" w:styleId="TabloKlavuzu">
    <w:name w:val="Table Grid"/>
    <w:basedOn w:val="NormalTablo"/>
    <w:uiPriority w:val="59"/>
    <w:rsid w:val="000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884"/>
  </w:style>
  <w:style w:type="paragraph" w:styleId="Altbilgi">
    <w:name w:val="footer"/>
    <w:basedOn w:val="Normal"/>
    <w:link w:val="AltbilgiChar"/>
    <w:uiPriority w:val="99"/>
    <w:unhideWhenUsed/>
    <w:rsid w:val="0008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884"/>
  </w:style>
  <w:style w:type="paragraph" w:styleId="BalonMetni">
    <w:name w:val="Balloon Text"/>
    <w:basedOn w:val="Normal"/>
    <w:link w:val="BalonMetniChar"/>
    <w:uiPriority w:val="99"/>
    <w:semiHidden/>
    <w:unhideWhenUsed/>
    <w:rsid w:val="000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8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08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0884"/>
    <w:pPr>
      <w:spacing w:after="200" w:line="276" w:lineRule="auto"/>
      <w:ind w:left="720"/>
      <w:contextualSpacing/>
    </w:pPr>
  </w:style>
  <w:style w:type="numbering" w:customStyle="1" w:styleId="ListeYok11">
    <w:name w:val="Liste Yok11"/>
    <w:next w:val="ListeYok"/>
    <w:uiPriority w:val="99"/>
    <w:semiHidden/>
    <w:unhideWhenUsed/>
    <w:rsid w:val="00080884"/>
  </w:style>
  <w:style w:type="character" w:styleId="Gl">
    <w:name w:val="Strong"/>
    <w:qFormat/>
    <w:rsid w:val="00080884"/>
    <w:rPr>
      <w:b/>
      <w:bCs/>
    </w:rPr>
  </w:style>
  <w:style w:type="paragraph" w:styleId="NormalWeb">
    <w:name w:val="Normal (Web)"/>
    <w:basedOn w:val="Normal"/>
    <w:rsid w:val="0008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5274C7"/>
  </w:style>
  <w:style w:type="table" w:customStyle="1" w:styleId="TabloKlavuzu2">
    <w:name w:val="Tablo Kılavuzu2"/>
    <w:basedOn w:val="NormalTablo"/>
    <w:next w:val="TabloKlavuzu"/>
    <w:uiPriority w:val="59"/>
    <w:rsid w:val="005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5274C7"/>
  </w:style>
  <w:style w:type="table" w:customStyle="1" w:styleId="TabloKlavuzu3">
    <w:name w:val="Tablo Kılavuzu3"/>
    <w:basedOn w:val="NormalTablo"/>
    <w:next w:val="TabloKlavuzu"/>
    <w:rsid w:val="00A1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User</cp:lastModifiedBy>
  <cp:revision>8</cp:revision>
  <cp:lastPrinted>2017-09-06T06:27:00Z</cp:lastPrinted>
  <dcterms:created xsi:type="dcterms:W3CDTF">2017-09-05T10:37:00Z</dcterms:created>
  <dcterms:modified xsi:type="dcterms:W3CDTF">2017-09-06T06:27:00Z</dcterms:modified>
</cp:coreProperties>
</file>