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32" w:rsidRPr="00446E24" w:rsidRDefault="00D1522C" w:rsidP="0010431D">
      <w:pPr>
        <w:spacing w:after="0"/>
        <w:jc w:val="center"/>
        <w:rPr>
          <w:rFonts w:ascii="Times New Roman" w:hAnsi="Times New Roman" w:cs="Times New Roman"/>
          <w:b/>
        </w:rPr>
      </w:pPr>
      <w:r w:rsidRPr="00446E24">
        <w:rPr>
          <w:rFonts w:ascii="Times New Roman" w:hAnsi="Times New Roman" w:cs="Times New Roman"/>
          <w:b/>
        </w:rPr>
        <w:t>TOROS ÜNİVERSİTESİ</w:t>
      </w:r>
    </w:p>
    <w:p w:rsidR="00D1522C" w:rsidRPr="00446E24" w:rsidRDefault="00D1522C" w:rsidP="0010431D">
      <w:pPr>
        <w:spacing w:after="0"/>
        <w:jc w:val="center"/>
        <w:rPr>
          <w:rFonts w:ascii="Times New Roman" w:hAnsi="Times New Roman" w:cs="Times New Roman"/>
          <w:b/>
        </w:rPr>
      </w:pPr>
      <w:r w:rsidRPr="00446E24">
        <w:rPr>
          <w:rFonts w:ascii="Times New Roman" w:hAnsi="Times New Roman" w:cs="Times New Roman"/>
          <w:b/>
        </w:rPr>
        <w:t>GÜZEL SANATLAR FAKÜLTESİ</w:t>
      </w:r>
      <w:r w:rsidR="00E32766" w:rsidRPr="00446E24">
        <w:rPr>
          <w:rFonts w:ascii="Times New Roman" w:hAnsi="Times New Roman" w:cs="Times New Roman"/>
          <w:b/>
        </w:rPr>
        <w:t xml:space="preserve"> </w:t>
      </w:r>
      <w:r w:rsidRPr="00446E24">
        <w:rPr>
          <w:rFonts w:ascii="Times New Roman" w:hAnsi="Times New Roman" w:cs="Times New Roman"/>
          <w:b/>
        </w:rPr>
        <w:t>PRATİK ÇALIŞMA VE STAJ YÖNERGESİ</w:t>
      </w:r>
    </w:p>
    <w:p w:rsidR="0010431D" w:rsidRPr="00446E24" w:rsidRDefault="0010431D" w:rsidP="0010431D">
      <w:pPr>
        <w:spacing w:after="0"/>
        <w:jc w:val="center"/>
        <w:rPr>
          <w:rFonts w:ascii="Times New Roman" w:hAnsi="Times New Roman" w:cs="Times New Roman"/>
          <w:b/>
          <w:i/>
        </w:rPr>
      </w:pPr>
      <w:r w:rsidRPr="00446E24">
        <w:rPr>
          <w:rFonts w:ascii="Times New Roman" w:hAnsi="Times New Roman" w:cs="Times New Roman"/>
          <w:b/>
          <w:i/>
        </w:rPr>
        <w:t>(Kabulü: 07/11/2012 tarih ve 10/5 sayılı Senato Kararı)</w:t>
      </w:r>
    </w:p>
    <w:p w:rsidR="00D1522C" w:rsidRPr="00446E24" w:rsidRDefault="00D1522C" w:rsidP="0010431D">
      <w:pPr>
        <w:spacing w:after="0"/>
        <w:jc w:val="both"/>
        <w:rPr>
          <w:rFonts w:ascii="Times New Roman" w:hAnsi="Times New Roman" w:cs="Times New Roman"/>
          <w:b/>
        </w:rPr>
      </w:pPr>
    </w:p>
    <w:p w:rsidR="00F163AE" w:rsidRPr="00446E24" w:rsidRDefault="00F163AE" w:rsidP="0010431D">
      <w:pPr>
        <w:spacing w:after="0"/>
        <w:jc w:val="both"/>
        <w:rPr>
          <w:rFonts w:ascii="Times New Roman" w:hAnsi="Times New Roman" w:cs="Times New Roman"/>
          <w:b/>
        </w:rPr>
      </w:pPr>
    </w:p>
    <w:p w:rsidR="00D1522C" w:rsidRPr="00446E24" w:rsidRDefault="0010431D" w:rsidP="0010431D">
      <w:pPr>
        <w:spacing w:after="0"/>
        <w:ind w:firstLine="708"/>
        <w:jc w:val="both"/>
        <w:rPr>
          <w:rFonts w:ascii="Times New Roman" w:hAnsi="Times New Roman" w:cs="Times New Roman"/>
          <w:b/>
        </w:rPr>
      </w:pPr>
      <w:r w:rsidRPr="00446E24">
        <w:rPr>
          <w:rFonts w:ascii="Times New Roman" w:hAnsi="Times New Roman" w:cs="Times New Roman"/>
          <w:b/>
        </w:rPr>
        <w:t>A</w:t>
      </w:r>
      <w:r w:rsidR="00D1522C" w:rsidRPr="00446E24">
        <w:rPr>
          <w:rFonts w:ascii="Times New Roman" w:hAnsi="Times New Roman" w:cs="Times New Roman"/>
          <w:b/>
        </w:rPr>
        <w:t>maç ve Kapsam</w:t>
      </w:r>
    </w:p>
    <w:p w:rsidR="00D1522C" w:rsidRPr="00446E24" w:rsidRDefault="00D1522C" w:rsidP="0010431D">
      <w:pPr>
        <w:spacing w:after="0"/>
        <w:ind w:firstLine="708"/>
        <w:jc w:val="both"/>
        <w:rPr>
          <w:rFonts w:ascii="Times New Roman" w:hAnsi="Times New Roman" w:cs="Times New Roman"/>
        </w:rPr>
      </w:pPr>
      <w:r w:rsidRPr="00446E24">
        <w:rPr>
          <w:rFonts w:ascii="Times New Roman" w:hAnsi="Times New Roman" w:cs="Times New Roman"/>
          <w:b/>
        </w:rPr>
        <w:t>Madde 1-</w:t>
      </w:r>
      <w:r w:rsidRPr="00446E24">
        <w:rPr>
          <w:rFonts w:ascii="Times New Roman" w:hAnsi="Times New Roman" w:cs="Times New Roman"/>
        </w:rPr>
        <w:t xml:space="preserve"> Bu yönergenin amacı; Toros Üniversitesi, Güzel Sanatlar Fakültesi Lisans öğrencilerinin </w:t>
      </w:r>
      <w:r w:rsidRPr="00446E24">
        <w:rPr>
          <w:rFonts w:ascii="Times New Roman" w:hAnsi="Times New Roman" w:cs="Times New Roman"/>
          <w:b/>
        </w:rPr>
        <w:t>Staj ve Pratik Çalışma Esaslarının</w:t>
      </w:r>
      <w:r w:rsidRPr="00446E24">
        <w:rPr>
          <w:rFonts w:ascii="Times New Roman" w:hAnsi="Times New Roman" w:cs="Times New Roman"/>
        </w:rPr>
        <w:t xml:space="preserve"> düzenlenmesinde uyulması gereken ortak ilkeleri belirlemektedir.</w:t>
      </w:r>
    </w:p>
    <w:p w:rsidR="00D1522C" w:rsidRPr="00446E24" w:rsidRDefault="00D1522C" w:rsidP="0010431D">
      <w:pPr>
        <w:spacing w:after="0"/>
        <w:ind w:firstLine="708"/>
        <w:jc w:val="both"/>
        <w:rPr>
          <w:rFonts w:ascii="Times New Roman" w:hAnsi="Times New Roman" w:cs="Times New Roman"/>
        </w:rPr>
      </w:pPr>
      <w:r w:rsidRPr="00446E24">
        <w:rPr>
          <w:rFonts w:ascii="Times New Roman" w:hAnsi="Times New Roman" w:cs="Times New Roman"/>
        </w:rPr>
        <w:t xml:space="preserve">Bu yönerge Toros Üniversitesi </w:t>
      </w:r>
      <w:r w:rsidR="00610E8F">
        <w:rPr>
          <w:rFonts w:ascii="Times New Roman" w:hAnsi="Times New Roman" w:cs="Times New Roman"/>
        </w:rPr>
        <w:t xml:space="preserve">Ön Lisans ve Lisans Eğitim-Öğretim ve sınav Yönetmeliğinin </w:t>
      </w:r>
      <w:r w:rsidR="00C04D3C" w:rsidRPr="00446E24">
        <w:rPr>
          <w:rFonts w:ascii="Times New Roman" w:hAnsi="Times New Roman" w:cs="Times New Roman"/>
        </w:rPr>
        <w:t>14/4 üncü ve 38/a</w:t>
      </w:r>
      <w:r w:rsidR="00635D38" w:rsidRPr="00446E24">
        <w:rPr>
          <w:rFonts w:ascii="Times New Roman" w:hAnsi="Times New Roman" w:cs="Times New Roman"/>
        </w:rPr>
        <w:t xml:space="preserve"> madde</w:t>
      </w:r>
      <w:r w:rsidR="00C04D3C" w:rsidRPr="00446E24">
        <w:rPr>
          <w:rFonts w:ascii="Times New Roman" w:hAnsi="Times New Roman" w:cs="Times New Roman"/>
        </w:rPr>
        <w:t>ler</w:t>
      </w:r>
      <w:r w:rsidR="00635D38" w:rsidRPr="00446E24">
        <w:rPr>
          <w:rFonts w:ascii="Times New Roman" w:hAnsi="Times New Roman" w:cs="Times New Roman"/>
        </w:rPr>
        <w:t>i uyarınca</w:t>
      </w:r>
      <w:r w:rsidR="00B04A00" w:rsidRPr="00446E24">
        <w:rPr>
          <w:rFonts w:ascii="Times New Roman" w:hAnsi="Times New Roman" w:cs="Times New Roman"/>
        </w:rPr>
        <w:t xml:space="preserve"> hazırlanmıştır.</w:t>
      </w:r>
    </w:p>
    <w:p w:rsidR="00E31CD4" w:rsidRPr="00446E24" w:rsidRDefault="00E31CD4" w:rsidP="0010431D">
      <w:pPr>
        <w:spacing w:after="0"/>
        <w:ind w:firstLine="708"/>
        <w:jc w:val="both"/>
        <w:rPr>
          <w:rFonts w:ascii="Times New Roman" w:hAnsi="Times New Roman" w:cs="Times New Roman"/>
        </w:rPr>
      </w:pPr>
      <w:r w:rsidRPr="00446E24">
        <w:rPr>
          <w:rFonts w:ascii="Times New Roman" w:hAnsi="Times New Roman" w:cs="Times New Roman"/>
          <w:b/>
        </w:rPr>
        <w:t>Madde 2-</w:t>
      </w:r>
      <w:r w:rsidRPr="00446E24">
        <w:rPr>
          <w:rFonts w:ascii="Times New Roman" w:hAnsi="Times New Roman" w:cs="Times New Roman"/>
        </w:rPr>
        <w:t xml:space="preserve"> Pratik Çalışma ve Stajlarla ilgili tüm uygulamalar bu yönergede belirtilen hükümler doğrultusunda yürütülür.</w:t>
      </w:r>
    </w:p>
    <w:p w:rsidR="00E31CD4" w:rsidRPr="00446E24" w:rsidRDefault="00E31CD4" w:rsidP="0010431D">
      <w:pPr>
        <w:spacing w:after="0"/>
        <w:ind w:firstLine="708"/>
        <w:jc w:val="both"/>
        <w:rPr>
          <w:rFonts w:ascii="Times New Roman" w:hAnsi="Times New Roman" w:cs="Times New Roman"/>
          <w:b/>
        </w:rPr>
      </w:pPr>
      <w:r w:rsidRPr="00446E24">
        <w:rPr>
          <w:rFonts w:ascii="Times New Roman" w:hAnsi="Times New Roman" w:cs="Times New Roman"/>
          <w:b/>
        </w:rPr>
        <w:t>Tanımlar</w:t>
      </w:r>
    </w:p>
    <w:p w:rsidR="00E31CD4" w:rsidRPr="00446E24" w:rsidRDefault="00E31CD4" w:rsidP="0010431D">
      <w:pPr>
        <w:spacing w:after="0"/>
        <w:ind w:firstLine="708"/>
        <w:jc w:val="both"/>
        <w:rPr>
          <w:rFonts w:ascii="Times New Roman" w:hAnsi="Times New Roman" w:cs="Times New Roman"/>
        </w:rPr>
      </w:pPr>
      <w:r w:rsidRPr="00446E24">
        <w:rPr>
          <w:rFonts w:ascii="Times New Roman" w:hAnsi="Times New Roman" w:cs="Times New Roman"/>
          <w:b/>
        </w:rPr>
        <w:t>Madde 3-</w:t>
      </w:r>
    </w:p>
    <w:p w:rsidR="00E31CD4" w:rsidRPr="00446E24" w:rsidRDefault="00E31CD4" w:rsidP="0010431D">
      <w:pPr>
        <w:spacing w:after="0"/>
        <w:ind w:firstLine="708"/>
        <w:jc w:val="both"/>
        <w:rPr>
          <w:rFonts w:ascii="Times New Roman" w:hAnsi="Times New Roman" w:cs="Times New Roman"/>
        </w:rPr>
      </w:pPr>
      <w:r w:rsidRPr="00446E24">
        <w:rPr>
          <w:rFonts w:ascii="Times New Roman" w:hAnsi="Times New Roman" w:cs="Times New Roman"/>
          <w:b/>
        </w:rPr>
        <w:t>a) Staj:</w:t>
      </w:r>
      <w:r w:rsidRPr="00446E24">
        <w:rPr>
          <w:rFonts w:ascii="Times New Roman" w:hAnsi="Times New Roman" w:cs="Times New Roman"/>
        </w:rPr>
        <w:t xml:space="preserve"> Fakültemiz öğrencilerinin, mezun olabilmek, deneyim kazanmak, öğretim programına</w:t>
      </w:r>
      <w:r w:rsidR="00CE2309" w:rsidRPr="00446E24">
        <w:rPr>
          <w:rFonts w:ascii="Times New Roman" w:hAnsi="Times New Roman" w:cs="Times New Roman"/>
        </w:rPr>
        <w:t xml:space="preserve"> uygun bir iş kolunda uygulama yeteneklerini geliştirmek için Staj Yönergesi hükümleri uyarınca yapmaları gereken çalışmadır.</w:t>
      </w:r>
    </w:p>
    <w:p w:rsidR="00CE2309" w:rsidRPr="00446E24" w:rsidRDefault="00CE2309" w:rsidP="0010431D">
      <w:pPr>
        <w:spacing w:after="0"/>
        <w:ind w:firstLine="708"/>
        <w:jc w:val="both"/>
        <w:rPr>
          <w:rFonts w:ascii="Times New Roman" w:hAnsi="Times New Roman" w:cs="Times New Roman"/>
        </w:rPr>
      </w:pPr>
      <w:r w:rsidRPr="00446E24">
        <w:rPr>
          <w:rFonts w:ascii="Times New Roman" w:hAnsi="Times New Roman" w:cs="Times New Roman"/>
          <w:b/>
        </w:rPr>
        <w:t>b) Pratik Çalışma:</w:t>
      </w:r>
      <w:r w:rsidRPr="00446E24">
        <w:rPr>
          <w:rFonts w:ascii="Times New Roman" w:hAnsi="Times New Roman" w:cs="Times New Roman"/>
        </w:rPr>
        <w:t xml:space="preserve"> Fakülte içinde, öğretim programının </w:t>
      </w:r>
      <w:r w:rsidRPr="00446E24">
        <w:rPr>
          <w:rFonts w:ascii="Times New Roman" w:hAnsi="Times New Roman" w:cs="Times New Roman"/>
          <w:b/>
        </w:rPr>
        <w:t>devamı</w:t>
      </w:r>
      <w:r w:rsidRPr="00446E24">
        <w:rPr>
          <w:rFonts w:ascii="Times New Roman" w:hAnsi="Times New Roman" w:cs="Times New Roman"/>
        </w:rPr>
        <w:t xml:space="preserve"> niteliğinde ve staj yapılmayan alanlarda </w:t>
      </w:r>
      <w:r w:rsidRPr="00446E24">
        <w:rPr>
          <w:rFonts w:ascii="Times New Roman" w:hAnsi="Times New Roman" w:cs="Times New Roman"/>
          <w:b/>
        </w:rPr>
        <w:t>staja eş sayılmak kaydıyla</w:t>
      </w:r>
      <w:r w:rsidRPr="00446E24">
        <w:rPr>
          <w:rFonts w:ascii="Times New Roman" w:hAnsi="Times New Roman" w:cs="Times New Roman"/>
        </w:rPr>
        <w:t>, bir öğretim elemanının denetiminde yapılan bir uygulama çalışmasıdır.</w:t>
      </w:r>
    </w:p>
    <w:p w:rsidR="00CE2309" w:rsidRPr="00446E24" w:rsidRDefault="00CE2309" w:rsidP="0010431D">
      <w:pPr>
        <w:spacing w:after="0"/>
        <w:ind w:firstLine="708"/>
        <w:jc w:val="both"/>
        <w:rPr>
          <w:rFonts w:ascii="Times New Roman" w:hAnsi="Times New Roman" w:cs="Times New Roman"/>
        </w:rPr>
      </w:pPr>
      <w:r w:rsidRPr="00446E24">
        <w:rPr>
          <w:rFonts w:ascii="Times New Roman" w:hAnsi="Times New Roman" w:cs="Times New Roman"/>
          <w:b/>
        </w:rPr>
        <w:t>Madde 4-</w:t>
      </w:r>
      <w:r w:rsidRPr="00446E24">
        <w:rPr>
          <w:rFonts w:ascii="Times New Roman" w:hAnsi="Times New Roman" w:cs="Times New Roman"/>
        </w:rPr>
        <w:t xml:space="preserve"> </w:t>
      </w:r>
      <w:r w:rsidR="00610E8F">
        <w:rPr>
          <w:rFonts w:ascii="Times New Roman" w:hAnsi="Times New Roman" w:cs="Times New Roman"/>
        </w:rPr>
        <w:t xml:space="preserve">Güzel Sanatlar </w:t>
      </w:r>
      <w:r w:rsidR="008902E5" w:rsidRPr="00446E24">
        <w:rPr>
          <w:rFonts w:ascii="Times New Roman" w:hAnsi="Times New Roman" w:cs="Times New Roman"/>
        </w:rPr>
        <w:t>Fakültesine bağlı sanat bilim dallarında sürdürülen eğitim ve öğretimin özelliklerine göre yapılacak Staj ve/veya Pratik Çalışmaların süre ve niteliklerini ilgili Bölüm Kurulu önerisi üzerine Fakülte Kurulu kararlaştırır.</w:t>
      </w:r>
    </w:p>
    <w:p w:rsidR="00C0525E" w:rsidRPr="00446E24" w:rsidRDefault="00C0525E" w:rsidP="0010431D">
      <w:pPr>
        <w:spacing w:after="0"/>
        <w:ind w:firstLine="708"/>
        <w:jc w:val="both"/>
        <w:rPr>
          <w:rFonts w:ascii="Times New Roman" w:hAnsi="Times New Roman" w:cs="Times New Roman"/>
        </w:rPr>
      </w:pPr>
      <w:r w:rsidRPr="00446E24">
        <w:rPr>
          <w:rFonts w:ascii="Times New Roman" w:hAnsi="Times New Roman" w:cs="Times New Roman"/>
          <w:b/>
        </w:rPr>
        <w:t>Staj Süresi</w:t>
      </w:r>
    </w:p>
    <w:p w:rsidR="00880FD5" w:rsidRPr="00446E24" w:rsidRDefault="00880FD5" w:rsidP="0010431D">
      <w:pPr>
        <w:spacing w:after="0"/>
        <w:ind w:firstLine="708"/>
        <w:jc w:val="both"/>
        <w:rPr>
          <w:rFonts w:ascii="Times New Roman" w:hAnsi="Times New Roman" w:cs="Times New Roman"/>
        </w:rPr>
      </w:pPr>
      <w:r w:rsidRPr="00446E24">
        <w:rPr>
          <w:rFonts w:ascii="Times New Roman" w:hAnsi="Times New Roman" w:cs="Times New Roman"/>
          <w:b/>
        </w:rPr>
        <w:t>Madde 5-</w:t>
      </w:r>
      <w:r w:rsidRPr="00446E24">
        <w:rPr>
          <w:rFonts w:ascii="Times New Roman" w:hAnsi="Times New Roman" w:cs="Times New Roman"/>
        </w:rPr>
        <w:t xml:space="preserve"> </w:t>
      </w:r>
      <w:r w:rsidR="00C04D3C" w:rsidRPr="00446E24">
        <w:rPr>
          <w:rFonts w:ascii="Times New Roman" w:hAnsi="Times New Roman" w:cs="Times New Roman"/>
        </w:rPr>
        <w:t xml:space="preserve">Yaptırılacak Pratik ve/veya Staj süreleri </w:t>
      </w:r>
      <w:r w:rsidR="00C04D3C" w:rsidRPr="00446E24">
        <w:rPr>
          <w:rFonts w:ascii="Times New Roman" w:hAnsi="Times New Roman" w:cs="Times New Roman"/>
          <w:b/>
        </w:rPr>
        <w:t>240</w:t>
      </w:r>
      <w:r w:rsidR="00C04D3C" w:rsidRPr="00446E24">
        <w:rPr>
          <w:rFonts w:ascii="Times New Roman" w:hAnsi="Times New Roman" w:cs="Times New Roman"/>
        </w:rPr>
        <w:t xml:space="preserve"> saatten az, </w:t>
      </w:r>
      <w:r w:rsidR="00C04D3C" w:rsidRPr="00446E24">
        <w:rPr>
          <w:rFonts w:ascii="Times New Roman" w:hAnsi="Times New Roman" w:cs="Times New Roman"/>
          <w:b/>
        </w:rPr>
        <w:t xml:space="preserve">720 </w:t>
      </w:r>
      <w:r w:rsidR="00C04D3C" w:rsidRPr="00446E24">
        <w:rPr>
          <w:rFonts w:ascii="Times New Roman" w:hAnsi="Times New Roman" w:cs="Times New Roman"/>
        </w:rPr>
        <w:t>saatten çok olamaz. Olağanüstü hallerde toplam Pratik Çalışma ve/veya Staj süreleri ve uygulama koşulları Fakülte Pratik Çalışma ve Staj Komisyonunun gerekçeli önerileri üzerine Fakülte Yönetim Kurulu tarafından belirlenir.</w:t>
      </w:r>
    </w:p>
    <w:p w:rsidR="00C04D3C" w:rsidRPr="00446E24" w:rsidRDefault="00C04D3C" w:rsidP="0010431D">
      <w:pPr>
        <w:spacing w:after="0"/>
        <w:ind w:firstLine="708"/>
        <w:jc w:val="both"/>
        <w:rPr>
          <w:rFonts w:ascii="Times New Roman" w:hAnsi="Times New Roman" w:cs="Times New Roman"/>
          <w:b/>
        </w:rPr>
      </w:pPr>
      <w:r w:rsidRPr="00446E24">
        <w:rPr>
          <w:rFonts w:ascii="Times New Roman" w:hAnsi="Times New Roman" w:cs="Times New Roman"/>
          <w:b/>
        </w:rPr>
        <w:t>Fakülte Pratik Çalışma ve Staj Komisyonu</w:t>
      </w:r>
    </w:p>
    <w:p w:rsidR="00C04D3C" w:rsidRPr="00446E24" w:rsidRDefault="00C04D3C" w:rsidP="0010431D">
      <w:pPr>
        <w:spacing w:after="0"/>
        <w:ind w:firstLine="708"/>
        <w:jc w:val="both"/>
        <w:rPr>
          <w:rFonts w:ascii="Times New Roman" w:hAnsi="Times New Roman" w:cs="Times New Roman"/>
        </w:rPr>
      </w:pPr>
      <w:r w:rsidRPr="00446E24">
        <w:rPr>
          <w:rFonts w:ascii="Times New Roman" w:hAnsi="Times New Roman" w:cs="Times New Roman"/>
          <w:b/>
        </w:rPr>
        <w:t>Madde 6-</w:t>
      </w:r>
      <w:r w:rsidRPr="00446E24">
        <w:rPr>
          <w:rFonts w:ascii="Times New Roman" w:hAnsi="Times New Roman" w:cs="Times New Roman"/>
        </w:rPr>
        <w:t xml:space="preserve"> </w:t>
      </w:r>
      <w:r w:rsidR="00465C94" w:rsidRPr="00446E24">
        <w:rPr>
          <w:rFonts w:ascii="Times New Roman" w:hAnsi="Times New Roman" w:cs="Times New Roman"/>
        </w:rPr>
        <w:t>Fakülte öğrencilerinin pratik ve/veya staj uygulamaları, bu yönerge ile bölüm başkanlıkları tarafından hazırlanarak Fakülte Kurulu tarafından onaylanan bölüm pratik çalışma ve/veya staj uygulama esasları ve Fakülte Yönetim Kurulu Kararları uyarınca Fakülte Pratik Çalışma ve Staj Komisyonu tarafından düzenlenir, yürütülür ve denetlenir. Fakülte Pratik Çalışma ve Staj Komisyonu tarafından görevlendirilen bir başkan ile her bölüm için bölüm başkanı tarafından görevlendirilen birer üyeden oluşur. Fakülte Staj Komisyonunun kararları yazılır ve üyeler tarafından imzalandıktan sonra dosyalanır ve saklanır.</w:t>
      </w:r>
    </w:p>
    <w:p w:rsidR="007270AA" w:rsidRPr="00446E24" w:rsidRDefault="007270AA" w:rsidP="0010431D">
      <w:pPr>
        <w:spacing w:after="0"/>
        <w:ind w:firstLine="708"/>
        <w:jc w:val="both"/>
        <w:rPr>
          <w:rFonts w:ascii="Times New Roman" w:hAnsi="Times New Roman" w:cs="Times New Roman"/>
          <w:b/>
        </w:rPr>
      </w:pPr>
      <w:r w:rsidRPr="00446E24">
        <w:rPr>
          <w:rFonts w:ascii="Times New Roman" w:hAnsi="Times New Roman" w:cs="Times New Roman"/>
          <w:b/>
        </w:rPr>
        <w:t>Bölüm Pratik Çalışma ve Staj Komisyonları</w:t>
      </w:r>
    </w:p>
    <w:p w:rsidR="007270AA" w:rsidRPr="00446E24" w:rsidRDefault="007270AA" w:rsidP="0010431D">
      <w:pPr>
        <w:spacing w:after="0"/>
        <w:ind w:firstLine="708"/>
        <w:jc w:val="both"/>
        <w:rPr>
          <w:rFonts w:ascii="Times New Roman" w:hAnsi="Times New Roman" w:cs="Times New Roman"/>
        </w:rPr>
      </w:pPr>
      <w:r w:rsidRPr="00446E24">
        <w:rPr>
          <w:rFonts w:ascii="Times New Roman" w:hAnsi="Times New Roman" w:cs="Times New Roman"/>
          <w:b/>
        </w:rPr>
        <w:t>Madde 7-</w:t>
      </w:r>
      <w:r w:rsidRPr="00446E24">
        <w:rPr>
          <w:rFonts w:ascii="Times New Roman" w:hAnsi="Times New Roman" w:cs="Times New Roman"/>
        </w:rPr>
        <w:t xml:space="preserve"> Bölüm düzeyinde, öğrencilerin pratik çalışma ve/veya stajları, bu yönerge, bölüm Staj Uygulama Esasları, fakülte Pratik Çalışma ve Staj Komisyonu ve Fa</w:t>
      </w:r>
      <w:r w:rsidR="001C328D" w:rsidRPr="00446E24">
        <w:rPr>
          <w:rFonts w:ascii="Times New Roman" w:hAnsi="Times New Roman" w:cs="Times New Roman"/>
        </w:rPr>
        <w:t>külte Yönetim Kurulu Karaları uyarınca Bölüm Pratik Çalışma ve Staj Komisyonları tarafından düzenlenir, yürütülür ve denetlenir.</w:t>
      </w:r>
    </w:p>
    <w:p w:rsidR="001C328D" w:rsidRPr="00446E24" w:rsidRDefault="001C328D" w:rsidP="0010431D">
      <w:pPr>
        <w:spacing w:after="0"/>
        <w:ind w:firstLine="708"/>
        <w:jc w:val="both"/>
        <w:rPr>
          <w:rFonts w:ascii="Times New Roman" w:hAnsi="Times New Roman" w:cs="Times New Roman"/>
        </w:rPr>
      </w:pPr>
      <w:r w:rsidRPr="00446E24">
        <w:rPr>
          <w:rFonts w:ascii="Times New Roman" w:hAnsi="Times New Roman" w:cs="Times New Roman"/>
        </w:rPr>
        <w:t>Her bölümde Bölüm Pratik Çalışma ve Staj Komisyonu, toplam 3 üyeden az olmamak üzere Bölüm Başkanı tarafından Fakülte Staj Komisyonu üyesinin başkanlığında, Bölüm Başkanı tarafından Fakülte Staj Komisyonu üyesi ile aynı zamanda atanan yeterli sayıda üyeden oluşur.</w:t>
      </w:r>
    </w:p>
    <w:p w:rsidR="001C328D" w:rsidRPr="00446E24" w:rsidRDefault="001C328D" w:rsidP="0010431D">
      <w:pPr>
        <w:spacing w:after="0"/>
        <w:ind w:firstLine="708"/>
        <w:jc w:val="both"/>
        <w:rPr>
          <w:rFonts w:ascii="Times New Roman" w:hAnsi="Times New Roman" w:cs="Times New Roman"/>
        </w:rPr>
      </w:pPr>
      <w:r w:rsidRPr="00446E24">
        <w:rPr>
          <w:rFonts w:ascii="Times New Roman" w:hAnsi="Times New Roman" w:cs="Times New Roman"/>
        </w:rPr>
        <w:t>Bölüm Pratik Çalışma ve Staj Komisyonunun görev süresi 3 yıldır. Bölüm Pratik Çalışma ve Staj Komisyonlarının kararları kurul karar defterine yazılır ve üyeler tarafından imzalanır.</w:t>
      </w:r>
    </w:p>
    <w:p w:rsidR="001C328D" w:rsidRPr="00446E24" w:rsidRDefault="001C328D" w:rsidP="0010431D">
      <w:pPr>
        <w:spacing w:after="0"/>
        <w:ind w:firstLine="708"/>
        <w:jc w:val="both"/>
        <w:rPr>
          <w:rFonts w:ascii="Times New Roman" w:hAnsi="Times New Roman" w:cs="Times New Roman"/>
          <w:b/>
        </w:rPr>
      </w:pPr>
      <w:r w:rsidRPr="00446E24">
        <w:rPr>
          <w:rFonts w:ascii="Times New Roman" w:hAnsi="Times New Roman" w:cs="Times New Roman"/>
          <w:b/>
        </w:rPr>
        <w:t>Staj Zamanı</w:t>
      </w:r>
    </w:p>
    <w:p w:rsidR="001C328D" w:rsidRPr="00446E24" w:rsidRDefault="001C328D" w:rsidP="0010431D">
      <w:pPr>
        <w:spacing w:after="0"/>
        <w:ind w:firstLine="708"/>
        <w:jc w:val="both"/>
        <w:rPr>
          <w:rFonts w:ascii="Times New Roman" w:hAnsi="Times New Roman" w:cs="Times New Roman"/>
        </w:rPr>
      </w:pPr>
      <w:r w:rsidRPr="00446E24">
        <w:rPr>
          <w:rFonts w:ascii="Times New Roman" w:hAnsi="Times New Roman" w:cs="Times New Roman"/>
          <w:b/>
        </w:rPr>
        <w:t>Madde 8-</w:t>
      </w:r>
      <w:r w:rsidRPr="00446E24">
        <w:rPr>
          <w:rFonts w:ascii="Times New Roman" w:hAnsi="Times New Roman" w:cs="Times New Roman"/>
        </w:rPr>
        <w:t xml:space="preserve"> </w:t>
      </w:r>
      <w:r w:rsidR="00D72D66" w:rsidRPr="00446E24">
        <w:rPr>
          <w:rFonts w:ascii="Times New Roman" w:hAnsi="Times New Roman" w:cs="Times New Roman"/>
        </w:rPr>
        <w:t xml:space="preserve">Fakülte dışında yapılan stajlar bahar yarıyılı sonu ile bir sonraki öğretim yılı güz yarıyılının başlangıcı arasındaki süre içinde yapılır. Ancak derslere devam zorunluluğu olmayan öğrenciler, ilgili </w:t>
      </w:r>
      <w:r w:rsidR="004023BE" w:rsidRPr="00446E24">
        <w:rPr>
          <w:rFonts w:ascii="Times New Roman" w:hAnsi="Times New Roman" w:cs="Times New Roman"/>
          <w:b/>
          <w:u w:val="single"/>
        </w:rPr>
        <w:t>B</w:t>
      </w:r>
      <w:r w:rsidR="00D72D66" w:rsidRPr="00446E24">
        <w:rPr>
          <w:rFonts w:ascii="Times New Roman" w:hAnsi="Times New Roman" w:cs="Times New Roman"/>
          <w:b/>
          <w:u w:val="single"/>
        </w:rPr>
        <w:t>ölüm</w:t>
      </w:r>
      <w:r w:rsidR="004023BE" w:rsidRPr="00446E24">
        <w:rPr>
          <w:rFonts w:ascii="Times New Roman" w:hAnsi="Times New Roman" w:cs="Times New Roman"/>
          <w:b/>
          <w:u w:val="single"/>
        </w:rPr>
        <w:t xml:space="preserve"> Staj ve Pratik Çalışma Komisyonunun önerileri</w:t>
      </w:r>
      <w:r w:rsidR="004023BE" w:rsidRPr="00446E24">
        <w:rPr>
          <w:rFonts w:ascii="Times New Roman" w:hAnsi="Times New Roman" w:cs="Times New Roman"/>
        </w:rPr>
        <w:t xml:space="preserve"> ve</w:t>
      </w:r>
      <w:r w:rsidR="004023BE" w:rsidRPr="00446E24">
        <w:rPr>
          <w:rFonts w:ascii="Times New Roman" w:hAnsi="Times New Roman" w:cs="Times New Roman"/>
          <w:b/>
          <w:u w:val="single"/>
        </w:rPr>
        <w:t xml:space="preserve"> Fakülte Staj Komisyonunun onayı</w:t>
      </w:r>
      <w:r w:rsidR="004023BE" w:rsidRPr="00446E24">
        <w:rPr>
          <w:rFonts w:ascii="Times New Roman" w:hAnsi="Times New Roman" w:cs="Times New Roman"/>
        </w:rPr>
        <w:t xml:space="preserve"> ile yarıyıl süreleri içinde de staj yapabilirler.</w:t>
      </w:r>
    </w:p>
    <w:p w:rsidR="004023BE" w:rsidRPr="00446E24" w:rsidRDefault="004023BE" w:rsidP="0010431D">
      <w:pPr>
        <w:spacing w:after="0"/>
        <w:jc w:val="both"/>
        <w:rPr>
          <w:rFonts w:ascii="Times New Roman" w:hAnsi="Times New Roman" w:cs="Times New Roman"/>
        </w:rPr>
      </w:pPr>
      <w:r w:rsidRPr="00446E24">
        <w:rPr>
          <w:rFonts w:ascii="Times New Roman" w:hAnsi="Times New Roman" w:cs="Times New Roman"/>
        </w:rPr>
        <w:lastRenderedPageBreak/>
        <w:t>Pratik Çalışmalar, her ders yılı başlangıcının ilk dört haftası içinde (Bu yönergenin 6. Maddesinde öngörülen usullere göre saptanan uygulama esasları doğrultusunda)</w:t>
      </w:r>
      <w:r w:rsidR="00CC5F1D" w:rsidRPr="00446E24">
        <w:rPr>
          <w:rFonts w:ascii="Times New Roman" w:hAnsi="Times New Roman" w:cs="Times New Roman"/>
        </w:rPr>
        <w:t xml:space="preserve"> belirlenir ve sınav dönemleri dışında tüm yıl boyunca uygulanabilir.</w:t>
      </w:r>
    </w:p>
    <w:p w:rsidR="00CC5F1D" w:rsidRPr="00446E24" w:rsidRDefault="00CC5F1D" w:rsidP="0010431D">
      <w:pPr>
        <w:spacing w:after="0"/>
        <w:ind w:firstLine="708"/>
        <w:jc w:val="both"/>
        <w:rPr>
          <w:rFonts w:ascii="Times New Roman" w:hAnsi="Times New Roman" w:cs="Times New Roman"/>
          <w:b/>
        </w:rPr>
      </w:pPr>
      <w:r w:rsidRPr="00446E24">
        <w:rPr>
          <w:rFonts w:ascii="Times New Roman" w:hAnsi="Times New Roman" w:cs="Times New Roman"/>
          <w:b/>
        </w:rPr>
        <w:t>Staj Yapılacak İş Yerlerinin Belirlenmesi</w:t>
      </w:r>
    </w:p>
    <w:p w:rsidR="00765A56" w:rsidRPr="00446E24" w:rsidRDefault="00CC5F1D" w:rsidP="0010431D">
      <w:pPr>
        <w:spacing w:after="0"/>
        <w:ind w:firstLine="708"/>
        <w:jc w:val="both"/>
        <w:rPr>
          <w:rFonts w:ascii="Times New Roman" w:hAnsi="Times New Roman" w:cs="Times New Roman"/>
        </w:rPr>
      </w:pPr>
      <w:r w:rsidRPr="00446E24">
        <w:rPr>
          <w:rFonts w:ascii="Times New Roman" w:hAnsi="Times New Roman" w:cs="Times New Roman"/>
          <w:b/>
        </w:rPr>
        <w:t>Madde 9-</w:t>
      </w:r>
      <w:r w:rsidRPr="00446E24">
        <w:rPr>
          <w:rFonts w:ascii="Times New Roman" w:hAnsi="Times New Roman" w:cs="Times New Roman"/>
        </w:rPr>
        <w:t xml:space="preserve"> Her öğretim yılında Fakülte Pratik Çalışma ve Staj Komisyonu tarafından o öğretim yılının </w:t>
      </w:r>
      <w:r w:rsidRPr="00446E24">
        <w:rPr>
          <w:rFonts w:ascii="Times New Roman" w:hAnsi="Times New Roman" w:cs="Times New Roman"/>
          <w:b/>
        </w:rPr>
        <w:t>güz ve bahar yarıyılı</w:t>
      </w:r>
      <w:r w:rsidRPr="00446E24">
        <w:rPr>
          <w:rFonts w:ascii="Times New Roman" w:hAnsi="Times New Roman" w:cs="Times New Roman"/>
        </w:rPr>
        <w:t xml:space="preserve"> sonundan önce sağlanabilen işyerleri Bölüm Staj Komisyonlarına bildirilir.</w:t>
      </w:r>
      <w:r w:rsidR="00765A56" w:rsidRPr="00446E24">
        <w:rPr>
          <w:rFonts w:ascii="Times New Roman" w:hAnsi="Times New Roman" w:cs="Times New Roman"/>
        </w:rPr>
        <w:t xml:space="preserve"> Bölüm Pratik Çalışma ve Staj Komisyonları sağlanmış olan işyerlerini yarıyıl sonundan 15 gün önce ilgili öğrencilere </w:t>
      </w:r>
      <w:r w:rsidR="00765A56" w:rsidRPr="00446E24">
        <w:rPr>
          <w:rFonts w:ascii="Times New Roman" w:hAnsi="Times New Roman" w:cs="Times New Roman"/>
          <w:b/>
        </w:rPr>
        <w:t>duyurur</w:t>
      </w:r>
      <w:r w:rsidR="00765A56" w:rsidRPr="00446E24">
        <w:rPr>
          <w:rFonts w:ascii="Times New Roman" w:hAnsi="Times New Roman" w:cs="Times New Roman"/>
        </w:rPr>
        <w:t>.</w:t>
      </w:r>
      <w:r w:rsidR="0010431D" w:rsidRPr="00446E24">
        <w:rPr>
          <w:rFonts w:ascii="Times New Roman" w:hAnsi="Times New Roman" w:cs="Times New Roman"/>
        </w:rPr>
        <w:t xml:space="preserve"> </w:t>
      </w:r>
      <w:r w:rsidR="00765A56" w:rsidRPr="00446E24">
        <w:rPr>
          <w:rFonts w:ascii="Times New Roman" w:hAnsi="Times New Roman" w:cs="Times New Roman"/>
        </w:rPr>
        <w:t>Ancak, staj için sağlanabilen işyeri sayısının yeterli olmaması halinde öğrenciler, ilgili bölüm pratik çalışma ve staj komisyonunun onayı ile, işyeri hakkında yeterli düzeyde bilgi vermek ve işyeri yetkililerince staj yapmak üzere kabul edileceklerini belgelemek sureti ile kendi bulacakları işyerlerinde de staj yapabilirler. Öğrenciler</w:t>
      </w:r>
      <w:r w:rsidR="00B2487F" w:rsidRPr="00446E24">
        <w:rPr>
          <w:rFonts w:ascii="Times New Roman" w:hAnsi="Times New Roman" w:cs="Times New Roman"/>
        </w:rPr>
        <w:t>, ilgili bölüm staj komisyonlarının önerileri ve</w:t>
      </w:r>
      <w:r w:rsidR="00057D1A" w:rsidRPr="00446E24">
        <w:rPr>
          <w:rFonts w:ascii="Times New Roman" w:hAnsi="Times New Roman" w:cs="Times New Roman"/>
        </w:rPr>
        <w:t xml:space="preserve"> Fakülte Pratik Çalışma ve Staj Komisyonunun onayı ile Bölümlerde yürütülen uygulama ve uygulamalı araştırma projeleri çerçevesinde bölüm içi ve bölüm dışı işyerinde de staj yapabilirler. Böyle işyerlerinde staj yapacak öğrencilerin seçimine esas olacak hususlar bölüm staj uygulama esaslarında belirtilir.</w:t>
      </w:r>
    </w:p>
    <w:p w:rsidR="00057D1A" w:rsidRPr="00446E24" w:rsidRDefault="00057D1A" w:rsidP="0010431D">
      <w:pPr>
        <w:spacing w:after="0"/>
        <w:ind w:firstLine="708"/>
        <w:jc w:val="both"/>
        <w:rPr>
          <w:rFonts w:ascii="Times New Roman" w:hAnsi="Times New Roman" w:cs="Times New Roman"/>
          <w:b/>
        </w:rPr>
      </w:pPr>
      <w:r w:rsidRPr="00446E24">
        <w:rPr>
          <w:rFonts w:ascii="Times New Roman" w:hAnsi="Times New Roman" w:cs="Times New Roman"/>
          <w:b/>
        </w:rPr>
        <w:t>Pratik Çalışma ve Stajların Yönetimi</w:t>
      </w:r>
    </w:p>
    <w:p w:rsidR="00057D1A" w:rsidRPr="00446E24" w:rsidRDefault="00057D1A" w:rsidP="0010431D">
      <w:pPr>
        <w:spacing w:after="0"/>
        <w:ind w:firstLine="708"/>
        <w:jc w:val="both"/>
        <w:rPr>
          <w:rFonts w:ascii="Times New Roman" w:hAnsi="Times New Roman" w:cs="Times New Roman"/>
        </w:rPr>
      </w:pPr>
      <w:r w:rsidRPr="00446E24">
        <w:rPr>
          <w:rFonts w:ascii="Times New Roman" w:hAnsi="Times New Roman" w:cs="Times New Roman"/>
          <w:b/>
        </w:rPr>
        <w:t>Madde 10-</w:t>
      </w:r>
      <w:r w:rsidRPr="00446E24">
        <w:rPr>
          <w:rFonts w:ascii="Times New Roman" w:hAnsi="Times New Roman" w:cs="Times New Roman"/>
        </w:rPr>
        <w:t xml:space="preserve"> </w:t>
      </w:r>
      <w:r w:rsidR="00C8714A" w:rsidRPr="00446E24">
        <w:rPr>
          <w:rFonts w:ascii="Times New Roman" w:hAnsi="Times New Roman" w:cs="Times New Roman"/>
        </w:rPr>
        <w:t>Bir işyerinde staj yapan öğrenciye doğrudan doğruya iş ve görev veren ve onu denetleyen kişi o öğrencinin staj yöneticisidir. Her öğrenci stajını bu yönerge, ilgili bölüm staj uygulama esasları, Fakülte staj komisyonu kararları, Fakülte yönetim Kurulu Kararları ve işyerindeki staj yöneticisinin direktiflerine uygun olarak yapmak zorundadır.</w:t>
      </w:r>
    </w:p>
    <w:p w:rsidR="00C8714A" w:rsidRPr="00446E24" w:rsidRDefault="00C8714A" w:rsidP="0010431D">
      <w:pPr>
        <w:spacing w:after="0"/>
        <w:jc w:val="both"/>
        <w:rPr>
          <w:rFonts w:ascii="Times New Roman" w:hAnsi="Times New Roman" w:cs="Times New Roman"/>
        </w:rPr>
      </w:pPr>
      <w:r w:rsidRPr="00446E24">
        <w:rPr>
          <w:rFonts w:ascii="Times New Roman" w:hAnsi="Times New Roman" w:cs="Times New Roman"/>
        </w:rPr>
        <w:t>Fakülte içinde ve dışındaki pratik çalışmalar o çalışmayı yürütmekle görevlendirilen öğretim elemanının gözetim ve denetiminde yapılır. Her öğrenci pratik çalışmasını bu yönerge, ilgili Bölüm Pratik Çalışma Uygulama Esasları, Fakülte</w:t>
      </w:r>
      <w:r w:rsidR="00740D46" w:rsidRPr="00446E24">
        <w:rPr>
          <w:rFonts w:ascii="Times New Roman" w:hAnsi="Times New Roman" w:cs="Times New Roman"/>
        </w:rPr>
        <w:t xml:space="preserve"> Pratik Çalışma ve Staj Komisyonu kararları, Fakülte Yönetim Kurulu kararları ve Pratik Çalışma Yürütücüsünün direktiflerine uygun olarak yapmak zorundadır.</w:t>
      </w:r>
    </w:p>
    <w:p w:rsidR="00740D46" w:rsidRPr="00446E24" w:rsidRDefault="00740D46" w:rsidP="0010431D">
      <w:pPr>
        <w:spacing w:after="0"/>
        <w:ind w:firstLine="708"/>
        <w:jc w:val="both"/>
        <w:rPr>
          <w:rFonts w:ascii="Times New Roman" w:hAnsi="Times New Roman" w:cs="Times New Roman"/>
          <w:b/>
        </w:rPr>
      </w:pPr>
      <w:r w:rsidRPr="00446E24">
        <w:rPr>
          <w:rFonts w:ascii="Times New Roman" w:hAnsi="Times New Roman" w:cs="Times New Roman"/>
          <w:b/>
        </w:rPr>
        <w:t>Pratik Çalışma ve Stajların Yürütülmesi</w:t>
      </w:r>
    </w:p>
    <w:p w:rsidR="00740D46" w:rsidRPr="00446E24" w:rsidRDefault="00740D46" w:rsidP="0010431D">
      <w:pPr>
        <w:spacing w:after="0"/>
        <w:ind w:firstLine="708"/>
        <w:jc w:val="both"/>
        <w:rPr>
          <w:rFonts w:ascii="Times New Roman" w:hAnsi="Times New Roman" w:cs="Times New Roman"/>
        </w:rPr>
      </w:pPr>
      <w:r w:rsidRPr="00446E24">
        <w:rPr>
          <w:rFonts w:ascii="Times New Roman" w:hAnsi="Times New Roman" w:cs="Times New Roman"/>
          <w:b/>
        </w:rPr>
        <w:t>Madde 11-</w:t>
      </w:r>
    </w:p>
    <w:p w:rsidR="00740D46" w:rsidRPr="00446E24" w:rsidRDefault="00740D46" w:rsidP="0010431D">
      <w:pPr>
        <w:spacing w:after="0"/>
        <w:ind w:firstLine="708"/>
        <w:jc w:val="both"/>
        <w:rPr>
          <w:rFonts w:ascii="Times New Roman" w:hAnsi="Times New Roman" w:cs="Times New Roman"/>
        </w:rPr>
      </w:pPr>
      <w:r w:rsidRPr="00446E24">
        <w:rPr>
          <w:rFonts w:ascii="Times New Roman" w:hAnsi="Times New Roman" w:cs="Times New Roman"/>
          <w:b/>
        </w:rPr>
        <w:t>a)</w:t>
      </w:r>
      <w:r w:rsidRPr="00446E24">
        <w:rPr>
          <w:rFonts w:ascii="Times New Roman" w:hAnsi="Times New Roman" w:cs="Times New Roman"/>
        </w:rPr>
        <w:t xml:space="preserve"> Staj yapacak öğrenciler “Staj Başvuru Formu”</w:t>
      </w:r>
      <w:r w:rsidR="00610E8F">
        <w:rPr>
          <w:rFonts w:ascii="Times New Roman" w:hAnsi="Times New Roman" w:cs="Times New Roman"/>
        </w:rPr>
        <w:t xml:space="preserve"> </w:t>
      </w:r>
      <w:r w:rsidRPr="00446E24">
        <w:rPr>
          <w:rFonts w:ascii="Times New Roman" w:hAnsi="Times New Roman" w:cs="Times New Roman"/>
        </w:rPr>
        <w:t>ndan iki nüsha doldurarak iki fotoğraf ile birlikte bölüm başkanlığına başvururlar.</w:t>
      </w:r>
    </w:p>
    <w:p w:rsidR="00740D46" w:rsidRPr="00446E24" w:rsidRDefault="00740D46" w:rsidP="0010431D">
      <w:pPr>
        <w:spacing w:after="0"/>
        <w:ind w:firstLine="708"/>
        <w:jc w:val="both"/>
        <w:rPr>
          <w:rFonts w:ascii="Times New Roman" w:hAnsi="Times New Roman" w:cs="Times New Roman"/>
        </w:rPr>
      </w:pPr>
      <w:r w:rsidRPr="00446E24">
        <w:rPr>
          <w:rFonts w:ascii="Times New Roman" w:hAnsi="Times New Roman" w:cs="Times New Roman"/>
          <w:b/>
        </w:rPr>
        <w:t>b)</w:t>
      </w:r>
      <w:r w:rsidRPr="00446E24">
        <w:rPr>
          <w:rFonts w:ascii="Times New Roman" w:hAnsi="Times New Roman" w:cs="Times New Roman"/>
        </w:rPr>
        <w:t xml:space="preserve"> Bölüm Staj Komisyonu, başvuruları değerlendirerek staja gönderilecek öğrencilerin staj defterlerini hazırlar. Staj Başvuru Formu’nun nüshalarını ve “Staj Defteri”ni </w:t>
      </w:r>
      <w:r w:rsidRPr="00446E24">
        <w:rPr>
          <w:rFonts w:ascii="Times New Roman" w:hAnsi="Times New Roman" w:cs="Times New Roman"/>
          <w:b/>
        </w:rPr>
        <w:t>onaylayarak</w:t>
      </w:r>
      <w:r w:rsidRPr="00446E24">
        <w:rPr>
          <w:rFonts w:ascii="Times New Roman" w:hAnsi="Times New Roman" w:cs="Times New Roman"/>
        </w:rPr>
        <w:t xml:space="preserve"> ve ilgili kuruluşa gönderilmek üzere Fakülte Pratik Çalışma ve Staj Komisyonu Başkanlığına iletir.</w:t>
      </w:r>
    </w:p>
    <w:p w:rsidR="00740D46" w:rsidRPr="00446E24" w:rsidRDefault="00740D46" w:rsidP="0010431D">
      <w:pPr>
        <w:spacing w:after="0"/>
        <w:ind w:firstLine="708"/>
        <w:jc w:val="both"/>
        <w:rPr>
          <w:rFonts w:ascii="Times New Roman" w:hAnsi="Times New Roman" w:cs="Times New Roman"/>
        </w:rPr>
      </w:pPr>
      <w:r w:rsidRPr="00446E24">
        <w:rPr>
          <w:rFonts w:ascii="Times New Roman" w:hAnsi="Times New Roman" w:cs="Times New Roman"/>
          <w:b/>
        </w:rPr>
        <w:t>c)</w:t>
      </w:r>
      <w:r w:rsidR="00645E11" w:rsidRPr="00446E24">
        <w:rPr>
          <w:rFonts w:ascii="Times New Roman" w:hAnsi="Times New Roman" w:cs="Times New Roman"/>
        </w:rPr>
        <w:t xml:space="preserve"> Fakülte Pratik Çalışma ve Staj Komisyonu Başkanlığı, onayladığı Staj Başvuru Formunu Staj Uygulama Esaslarını içeren bir kapak yazısı ile birlikte Dekanlık kanalıyla ilgili iş yerine postalar. Staja gidecek öğrencilere onaylanan mühürlü ve fotoğraflı “Staj Defteri”ni verir. Zorunlu durumlarda öğrenciler staj belgelerini yanlarında götürebilirler. Staj formunun bir nüshası denetlemeler için Staj Komisyonu Başkanlığında muhafaza edilir.</w:t>
      </w:r>
    </w:p>
    <w:p w:rsidR="00645E11" w:rsidRPr="00446E24" w:rsidRDefault="00645E11" w:rsidP="0010431D">
      <w:pPr>
        <w:spacing w:after="0"/>
        <w:ind w:firstLine="708"/>
        <w:jc w:val="both"/>
        <w:rPr>
          <w:rFonts w:ascii="Times New Roman" w:hAnsi="Times New Roman" w:cs="Times New Roman"/>
        </w:rPr>
      </w:pPr>
      <w:r w:rsidRPr="00446E24">
        <w:rPr>
          <w:rFonts w:ascii="Times New Roman" w:hAnsi="Times New Roman" w:cs="Times New Roman"/>
          <w:b/>
        </w:rPr>
        <w:t>d)</w:t>
      </w:r>
      <w:r w:rsidRPr="00446E24">
        <w:rPr>
          <w:rFonts w:ascii="Times New Roman" w:hAnsi="Times New Roman" w:cs="Times New Roman"/>
        </w:rPr>
        <w:t xml:space="preserve"> Staj bitiminde, özel veya resmi kuruluşlardan Dekanlığa posta ile veya mühürlü zarfla elden gelen staj başvuru formu ve staj defterleri komisyonda saklanan staj formu ikinci nüshasıyla birlikte incelenmek ve değerlendirilmek üzere ilgili Bölüm Staj Komisyonu Başkanlığına fakülte Pratik Çalışma ve Staj Komisyonu Başkanlığınca havale edilir.</w:t>
      </w:r>
    </w:p>
    <w:p w:rsidR="00645E11" w:rsidRPr="00446E24" w:rsidRDefault="00645E11" w:rsidP="0010431D">
      <w:pPr>
        <w:spacing w:after="0"/>
        <w:ind w:firstLine="708"/>
        <w:jc w:val="both"/>
        <w:rPr>
          <w:rFonts w:ascii="Times New Roman" w:hAnsi="Times New Roman" w:cs="Times New Roman"/>
        </w:rPr>
      </w:pPr>
      <w:r w:rsidRPr="00446E24">
        <w:rPr>
          <w:rFonts w:ascii="Times New Roman" w:hAnsi="Times New Roman" w:cs="Times New Roman"/>
          <w:b/>
        </w:rPr>
        <w:t>e)</w:t>
      </w:r>
      <w:r w:rsidRPr="00446E24">
        <w:rPr>
          <w:rFonts w:ascii="Times New Roman" w:hAnsi="Times New Roman" w:cs="Times New Roman"/>
        </w:rPr>
        <w:t xml:space="preserve"> Bölüm Pratik Çalışma ve Staj komisyonu kendisine iletilen “Staj Formu” ve “Staj Defteri”ni inceler, sonuçları staj formunun ilgili bölümüne işler. Staj formunun bir nüshasını komisyon başkanlığına gönderir.</w:t>
      </w:r>
    </w:p>
    <w:p w:rsidR="00645E11" w:rsidRDefault="00645E11" w:rsidP="0010431D">
      <w:pPr>
        <w:spacing w:after="0"/>
        <w:ind w:firstLine="708"/>
        <w:jc w:val="both"/>
        <w:rPr>
          <w:rFonts w:ascii="Times New Roman" w:hAnsi="Times New Roman" w:cs="Times New Roman"/>
        </w:rPr>
      </w:pPr>
      <w:r w:rsidRPr="00446E24">
        <w:rPr>
          <w:rFonts w:ascii="Times New Roman" w:hAnsi="Times New Roman" w:cs="Times New Roman"/>
          <w:b/>
        </w:rPr>
        <w:t>f)</w:t>
      </w:r>
      <w:r w:rsidRPr="00446E24">
        <w:rPr>
          <w:rFonts w:ascii="Times New Roman" w:hAnsi="Times New Roman" w:cs="Times New Roman"/>
        </w:rPr>
        <w:t xml:space="preserve"> </w:t>
      </w:r>
      <w:r w:rsidR="00AF5167" w:rsidRPr="00446E24">
        <w:rPr>
          <w:rFonts w:ascii="Times New Roman" w:hAnsi="Times New Roman" w:cs="Times New Roman"/>
        </w:rPr>
        <w:t>Staj değerlendirme formlarının birer nüshası Fakülte Staj Komisyonu Başkanlığına gönderilir. Fakülte Staj Komisyonu her yarıyıl başında ve sonunda yapacağı toplantılarda bölüm staj komisyonlarından gelen “Staj Değerlendirme Formları”nı karara bağlar. Formlar işlenmek ve öğrenci dosyalarına konulmak üzere öğrenci işlerine havale edilir.</w:t>
      </w:r>
    </w:p>
    <w:p w:rsidR="00AF5167" w:rsidRPr="00446E24" w:rsidRDefault="00AF5167" w:rsidP="0010431D">
      <w:pPr>
        <w:spacing w:after="0"/>
        <w:ind w:firstLine="708"/>
        <w:jc w:val="both"/>
        <w:rPr>
          <w:rFonts w:ascii="Times New Roman" w:hAnsi="Times New Roman" w:cs="Times New Roman"/>
        </w:rPr>
      </w:pPr>
      <w:r w:rsidRPr="00446E24">
        <w:rPr>
          <w:rFonts w:ascii="Times New Roman" w:hAnsi="Times New Roman" w:cs="Times New Roman"/>
          <w:b/>
        </w:rPr>
        <w:lastRenderedPageBreak/>
        <w:t>g)</w:t>
      </w:r>
      <w:r w:rsidRPr="00446E24">
        <w:rPr>
          <w:rFonts w:ascii="Times New Roman" w:hAnsi="Times New Roman" w:cs="Times New Roman"/>
        </w:rPr>
        <w:t xml:space="preserve"> Bölüm Pratik Çalışma ve Staj Komisyonları, Fakülte kurulunca onaylanan pratik çalışma esasları doğrultusunda hazırlanan pratik çalışma programlarını her yarıyıl başında ilan eder. Bu ilanlarda Pratik Çalışmanın kapsamı, program, toplam süresi ve çalışmayı yürütecek sorumlu öğretim elemanı belirtilir.</w:t>
      </w:r>
    </w:p>
    <w:p w:rsidR="00AF5167" w:rsidRPr="00446E24" w:rsidRDefault="00AF5167" w:rsidP="0010431D">
      <w:pPr>
        <w:spacing w:after="0"/>
        <w:ind w:firstLine="708"/>
        <w:jc w:val="both"/>
        <w:rPr>
          <w:rFonts w:ascii="Times New Roman" w:hAnsi="Times New Roman" w:cs="Times New Roman"/>
        </w:rPr>
      </w:pPr>
      <w:r w:rsidRPr="00446E24">
        <w:rPr>
          <w:rFonts w:ascii="Times New Roman" w:hAnsi="Times New Roman" w:cs="Times New Roman"/>
          <w:b/>
        </w:rPr>
        <w:t>h)</w:t>
      </w:r>
      <w:r w:rsidRPr="00446E24">
        <w:rPr>
          <w:rFonts w:ascii="Times New Roman" w:hAnsi="Times New Roman" w:cs="Times New Roman"/>
        </w:rPr>
        <w:t xml:space="preserve"> Öğrenciler, katılmak istedikleri pratik çalışma programına iki adet “Pratik Çalışma Formu” doldurarak başvururlar.</w:t>
      </w:r>
    </w:p>
    <w:p w:rsidR="00AF5167" w:rsidRPr="00446E24" w:rsidRDefault="0010431D" w:rsidP="0010431D">
      <w:pPr>
        <w:spacing w:after="0"/>
        <w:ind w:firstLine="708"/>
        <w:jc w:val="both"/>
        <w:rPr>
          <w:rFonts w:ascii="Times New Roman" w:hAnsi="Times New Roman" w:cs="Times New Roman"/>
        </w:rPr>
      </w:pPr>
      <w:r w:rsidRPr="00446E24">
        <w:rPr>
          <w:rFonts w:ascii="Times New Roman" w:hAnsi="Times New Roman" w:cs="Times New Roman"/>
          <w:b/>
        </w:rPr>
        <w:t>ı</w:t>
      </w:r>
      <w:r w:rsidR="00AF5167" w:rsidRPr="00446E24">
        <w:rPr>
          <w:rFonts w:ascii="Times New Roman" w:hAnsi="Times New Roman" w:cs="Times New Roman"/>
          <w:b/>
        </w:rPr>
        <w:t>)</w:t>
      </w:r>
      <w:r w:rsidR="00AF5167" w:rsidRPr="00446E24">
        <w:rPr>
          <w:rFonts w:ascii="Times New Roman" w:hAnsi="Times New Roman" w:cs="Times New Roman"/>
        </w:rPr>
        <w:t xml:space="preserve"> Bölüm Pratik Çalışma ve Staj Komisyonu</w:t>
      </w:r>
      <w:r w:rsidR="009842A2" w:rsidRPr="00446E24">
        <w:rPr>
          <w:rFonts w:ascii="Times New Roman" w:hAnsi="Times New Roman" w:cs="Times New Roman"/>
        </w:rPr>
        <w:t>, başvuruları değerlendirir ve formlardan birini çalışmayı yürütecek öğretim elemanına iletir.</w:t>
      </w:r>
    </w:p>
    <w:p w:rsidR="009842A2" w:rsidRPr="00446E24" w:rsidRDefault="009842A2" w:rsidP="0010431D">
      <w:pPr>
        <w:spacing w:after="0"/>
        <w:ind w:firstLine="708"/>
        <w:jc w:val="both"/>
        <w:rPr>
          <w:rFonts w:ascii="Times New Roman" w:hAnsi="Times New Roman" w:cs="Times New Roman"/>
        </w:rPr>
      </w:pPr>
      <w:r w:rsidRPr="00446E24">
        <w:rPr>
          <w:rFonts w:ascii="Times New Roman" w:hAnsi="Times New Roman" w:cs="Times New Roman"/>
          <w:b/>
        </w:rPr>
        <w:t>i)</w:t>
      </w:r>
      <w:r w:rsidRPr="00446E24">
        <w:rPr>
          <w:rFonts w:ascii="Times New Roman" w:hAnsi="Times New Roman" w:cs="Times New Roman"/>
        </w:rPr>
        <w:t xml:space="preserve"> Öğretim elemanları, çalışmanın bitiminde dolduracakları pratik çalışma formlarını en geç bir hafta içinde Bölüm Pratik Çalışma ve Staj Komisyonuna iletir.</w:t>
      </w:r>
    </w:p>
    <w:p w:rsidR="009842A2" w:rsidRPr="00446E24" w:rsidRDefault="009842A2" w:rsidP="0010431D">
      <w:pPr>
        <w:spacing w:after="0"/>
        <w:ind w:firstLine="708"/>
        <w:jc w:val="both"/>
        <w:rPr>
          <w:rFonts w:ascii="Times New Roman" w:hAnsi="Times New Roman" w:cs="Times New Roman"/>
        </w:rPr>
      </w:pPr>
      <w:r w:rsidRPr="00446E24">
        <w:rPr>
          <w:rFonts w:ascii="Times New Roman" w:hAnsi="Times New Roman" w:cs="Times New Roman"/>
          <w:b/>
        </w:rPr>
        <w:t>j)</w:t>
      </w:r>
      <w:r w:rsidRPr="00446E24">
        <w:rPr>
          <w:rFonts w:ascii="Times New Roman" w:hAnsi="Times New Roman" w:cs="Times New Roman"/>
        </w:rPr>
        <w:t xml:space="preserve"> Bölüm Pratik Çalışma ve Staj Komisyonu her yarıyıl sonunda öğrencilerin pratik çalışma sonuçlarını gösterir “Pratik Çalışma Değerlendirme Formları”nı Fakülte Pratik Çalışma ve Staj Komisyonu Başkanlığına gönderir.</w:t>
      </w:r>
    </w:p>
    <w:p w:rsidR="009842A2" w:rsidRPr="00446E24" w:rsidRDefault="009842A2" w:rsidP="0010431D">
      <w:pPr>
        <w:spacing w:after="0"/>
        <w:ind w:firstLine="708"/>
        <w:jc w:val="both"/>
        <w:rPr>
          <w:rFonts w:ascii="Times New Roman" w:hAnsi="Times New Roman" w:cs="Times New Roman"/>
        </w:rPr>
      </w:pPr>
      <w:r w:rsidRPr="00446E24">
        <w:rPr>
          <w:rFonts w:ascii="Times New Roman" w:hAnsi="Times New Roman" w:cs="Times New Roman"/>
          <w:b/>
        </w:rPr>
        <w:t>k)</w:t>
      </w:r>
      <w:r w:rsidRPr="00446E24">
        <w:rPr>
          <w:rFonts w:ascii="Times New Roman" w:hAnsi="Times New Roman" w:cs="Times New Roman"/>
        </w:rPr>
        <w:t xml:space="preserve"> Fakülte Pratik Çalışma ve Staj Komisyonu her yarıyıl başında ve sonunda yapacağı toplantılarda bölüm staj komisyonlarından gelen “Pratik Çalışma Değerlendirme Formları”nı karara bağlar ve formları işlenerek öğrenci dosyalarına konulmak üzere öğrenci işlerine gönderir.</w:t>
      </w:r>
    </w:p>
    <w:p w:rsidR="009842A2" w:rsidRPr="00446E24" w:rsidRDefault="009E3B06" w:rsidP="0010431D">
      <w:pPr>
        <w:spacing w:after="0"/>
        <w:ind w:firstLine="708"/>
        <w:jc w:val="both"/>
        <w:rPr>
          <w:rFonts w:ascii="Times New Roman" w:hAnsi="Times New Roman" w:cs="Times New Roman"/>
          <w:b/>
        </w:rPr>
      </w:pPr>
      <w:r w:rsidRPr="00446E24">
        <w:rPr>
          <w:rFonts w:ascii="Times New Roman" w:hAnsi="Times New Roman" w:cs="Times New Roman"/>
          <w:b/>
        </w:rPr>
        <w:t>Öğrenci Sorumluluğu</w:t>
      </w:r>
    </w:p>
    <w:p w:rsidR="009E3B06" w:rsidRPr="00446E24" w:rsidRDefault="009E3B06" w:rsidP="0010431D">
      <w:pPr>
        <w:spacing w:after="0"/>
        <w:ind w:firstLine="708"/>
        <w:jc w:val="both"/>
        <w:rPr>
          <w:rFonts w:ascii="Times New Roman" w:hAnsi="Times New Roman" w:cs="Times New Roman"/>
        </w:rPr>
      </w:pPr>
      <w:r w:rsidRPr="00446E24">
        <w:rPr>
          <w:rFonts w:ascii="Times New Roman" w:hAnsi="Times New Roman" w:cs="Times New Roman"/>
          <w:b/>
        </w:rPr>
        <w:t>Madde 12-</w:t>
      </w:r>
      <w:r w:rsidRPr="00446E24">
        <w:rPr>
          <w:rFonts w:ascii="Times New Roman" w:hAnsi="Times New Roman" w:cs="Times New Roman"/>
        </w:rPr>
        <w:t xml:space="preserve"> Pratik Çalışma ve staj yapan her öğrenci çalıştığı iş yerinin çalışma ve güvenlik kurallarına, düzen ve disiplinine uymak ve işyerinde her türlü mekân, alet, malzeme, makine, araç ve gereçleri özenle kullanmakla yükümlüdür.</w:t>
      </w:r>
    </w:p>
    <w:p w:rsidR="009E3B06" w:rsidRPr="00446E24" w:rsidRDefault="009E3B06" w:rsidP="0010431D">
      <w:pPr>
        <w:spacing w:after="0"/>
        <w:jc w:val="both"/>
        <w:rPr>
          <w:rFonts w:ascii="Times New Roman" w:hAnsi="Times New Roman" w:cs="Times New Roman"/>
        </w:rPr>
      </w:pPr>
      <w:r w:rsidRPr="00446E24">
        <w:rPr>
          <w:rFonts w:ascii="Times New Roman" w:hAnsi="Times New Roman" w:cs="Times New Roman"/>
        </w:rPr>
        <w:t xml:space="preserve">Bu yükümlülükleri yerine getirmemesinden doğacak her türlü sorumluluk öğrenciye aittir. Bu durumda olan bir öğrenci hakkında </w:t>
      </w:r>
      <w:r w:rsidRPr="00446E24">
        <w:rPr>
          <w:rFonts w:ascii="Times New Roman" w:hAnsi="Times New Roman" w:cs="Times New Roman"/>
          <w:b/>
        </w:rPr>
        <w:t>Disiplin Yönetmeliği Uyarınca</w:t>
      </w:r>
      <w:r w:rsidRPr="00446E24">
        <w:rPr>
          <w:rFonts w:ascii="Times New Roman" w:hAnsi="Times New Roman" w:cs="Times New Roman"/>
        </w:rPr>
        <w:t xml:space="preserve"> işlem yapılır.</w:t>
      </w:r>
    </w:p>
    <w:p w:rsidR="009E3B06" w:rsidRPr="00446E24" w:rsidRDefault="009E3B06" w:rsidP="0010431D">
      <w:pPr>
        <w:spacing w:after="0"/>
        <w:ind w:firstLine="708"/>
        <w:jc w:val="both"/>
        <w:rPr>
          <w:rFonts w:ascii="Times New Roman" w:hAnsi="Times New Roman" w:cs="Times New Roman"/>
          <w:b/>
        </w:rPr>
      </w:pPr>
      <w:r w:rsidRPr="00446E24">
        <w:rPr>
          <w:rFonts w:ascii="Times New Roman" w:hAnsi="Times New Roman" w:cs="Times New Roman"/>
          <w:b/>
        </w:rPr>
        <w:t>Denetim</w:t>
      </w:r>
    </w:p>
    <w:p w:rsidR="009E3B06" w:rsidRPr="00446E24" w:rsidRDefault="009E3B06" w:rsidP="0010431D">
      <w:pPr>
        <w:spacing w:after="0"/>
        <w:ind w:firstLine="708"/>
        <w:jc w:val="both"/>
        <w:rPr>
          <w:rFonts w:ascii="Times New Roman" w:hAnsi="Times New Roman" w:cs="Times New Roman"/>
        </w:rPr>
      </w:pPr>
      <w:r w:rsidRPr="00446E24">
        <w:rPr>
          <w:rFonts w:ascii="Times New Roman" w:hAnsi="Times New Roman" w:cs="Times New Roman"/>
          <w:b/>
        </w:rPr>
        <w:t>Madde 13-</w:t>
      </w:r>
      <w:r w:rsidRPr="00446E24">
        <w:rPr>
          <w:rFonts w:ascii="Times New Roman" w:hAnsi="Times New Roman" w:cs="Times New Roman"/>
        </w:rPr>
        <w:t xml:space="preserve"> Öğrencilerin pratik çalışma ve staj uygulamaları gerektiğinde bölüm pratik çalışma ve staj komisyonu üyeleri ve/veya ilgili bölüm başkanları tarafından görevlendirilecek öğretim elemanları tarafından çalışmanın yürütüldüğü yerlerde </w:t>
      </w:r>
      <w:r w:rsidR="004F1F48" w:rsidRPr="00446E24">
        <w:rPr>
          <w:rFonts w:ascii="Times New Roman" w:hAnsi="Times New Roman" w:cs="Times New Roman"/>
        </w:rPr>
        <w:t>incelenerek denetlenebilir.</w:t>
      </w:r>
    </w:p>
    <w:p w:rsidR="004F1F48" w:rsidRPr="00446E24" w:rsidRDefault="004F1F48" w:rsidP="0010431D">
      <w:pPr>
        <w:spacing w:after="0"/>
        <w:jc w:val="both"/>
        <w:rPr>
          <w:rFonts w:ascii="Times New Roman" w:hAnsi="Times New Roman" w:cs="Times New Roman"/>
        </w:rPr>
      </w:pPr>
      <w:r w:rsidRPr="00446E24">
        <w:rPr>
          <w:rFonts w:ascii="Times New Roman" w:hAnsi="Times New Roman" w:cs="Times New Roman"/>
        </w:rPr>
        <w:t>Bu denetlemeler sırasında çalışmaları yetersiz görülen öğrencilerin pratik çalışma ve stajları ilgili bölüm pratik çalışma ve staj komisyonunun önerisi ve Fakülte Pratik Çalışma ve Staj Komisyonunun kararıyla kısmen ya da tamamen geçersiz sayılır.</w:t>
      </w:r>
    </w:p>
    <w:p w:rsidR="004F1F48" w:rsidRPr="00446E24" w:rsidRDefault="004F1F48" w:rsidP="0010431D">
      <w:pPr>
        <w:spacing w:after="0"/>
        <w:ind w:firstLine="708"/>
        <w:jc w:val="both"/>
        <w:rPr>
          <w:rFonts w:ascii="Times New Roman" w:hAnsi="Times New Roman" w:cs="Times New Roman"/>
          <w:b/>
        </w:rPr>
      </w:pPr>
      <w:r w:rsidRPr="00446E24">
        <w:rPr>
          <w:rFonts w:ascii="Times New Roman" w:hAnsi="Times New Roman" w:cs="Times New Roman"/>
          <w:b/>
        </w:rPr>
        <w:t>Yönergede Bulunmayan Hususlarda Karar Yetkisi</w:t>
      </w:r>
    </w:p>
    <w:p w:rsidR="004F1F48" w:rsidRPr="00446E24" w:rsidRDefault="004F1F48" w:rsidP="0010431D">
      <w:pPr>
        <w:spacing w:after="0"/>
        <w:ind w:firstLine="708"/>
        <w:jc w:val="both"/>
        <w:rPr>
          <w:rFonts w:ascii="Times New Roman" w:hAnsi="Times New Roman" w:cs="Times New Roman"/>
        </w:rPr>
      </w:pPr>
      <w:r w:rsidRPr="00446E24">
        <w:rPr>
          <w:rFonts w:ascii="Times New Roman" w:hAnsi="Times New Roman" w:cs="Times New Roman"/>
          <w:b/>
        </w:rPr>
        <w:t>Madde 14-</w:t>
      </w:r>
      <w:r w:rsidRPr="00446E24">
        <w:rPr>
          <w:rFonts w:ascii="Times New Roman" w:hAnsi="Times New Roman" w:cs="Times New Roman"/>
        </w:rPr>
        <w:t xml:space="preserve"> Bu yönergede hüküm bulunmayan hallerde Fakülte Pratik Çalışma ve Staj Komisyonunun önerisi üzerine ilgili kurul kararları hükümleri uygulanır.</w:t>
      </w:r>
    </w:p>
    <w:p w:rsidR="00610E8F" w:rsidRDefault="00610E8F" w:rsidP="0010431D">
      <w:pPr>
        <w:spacing w:after="0"/>
        <w:ind w:firstLine="708"/>
        <w:jc w:val="both"/>
        <w:rPr>
          <w:rFonts w:ascii="Times New Roman" w:hAnsi="Times New Roman" w:cs="Times New Roman"/>
          <w:b/>
        </w:rPr>
      </w:pPr>
      <w:r>
        <w:rPr>
          <w:rFonts w:ascii="Times New Roman" w:hAnsi="Times New Roman" w:cs="Times New Roman"/>
          <w:b/>
        </w:rPr>
        <w:t xml:space="preserve">Yürürlük: </w:t>
      </w:r>
    </w:p>
    <w:p w:rsidR="00610E8F" w:rsidRPr="00610E8F" w:rsidRDefault="00610E8F" w:rsidP="0010431D">
      <w:pPr>
        <w:spacing w:after="0"/>
        <w:ind w:firstLine="708"/>
        <w:jc w:val="both"/>
        <w:rPr>
          <w:rFonts w:ascii="Times New Roman" w:hAnsi="Times New Roman" w:cs="Times New Roman"/>
        </w:rPr>
      </w:pPr>
      <w:r>
        <w:rPr>
          <w:rFonts w:ascii="Times New Roman" w:hAnsi="Times New Roman" w:cs="Times New Roman"/>
          <w:b/>
        </w:rPr>
        <w:t>Madde 15-</w:t>
      </w:r>
      <w:r w:rsidRPr="00610E8F">
        <w:t xml:space="preserve"> </w:t>
      </w:r>
      <w:r w:rsidRPr="00610E8F">
        <w:rPr>
          <w:rFonts w:ascii="Times New Roman" w:hAnsi="Times New Roman" w:cs="Times New Roman"/>
        </w:rPr>
        <w:t xml:space="preserve">Bu Yönerge, </w:t>
      </w:r>
      <w:r>
        <w:rPr>
          <w:rFonts w:ascii="Times New Roman" w:hAnsi="Times New Roman" w:cs="Times New Roman"/>
        </w:rPr>
        <w:t xml:space="preserve">Toros </w:t>
      </w:r>
      <w:bookmarkStart w:id="0" w:name="_GoBack"/>
      <w:bookmarkEnd w:id="0"/>
      <w:r w:rsidRPr="00610E8F">
        <w:rPr>
          <w:rFonts w:ascii="Times New Roman" w:hAnsi="Times New Roman" w:cs="Times New Roman"/>
        </w:rPr>
        <w:t>Üniversitesi Senatosu tarafından onaylandığı tarihte yürürlüğe girer.</w:t>
      </w:r>
    </w:p>
    <w:p w:rsidR="004F1F48" w:rsidRPr="00446E24" w:rsidRDefault="004F1F48" w:rsidP="0010431D">
      <w:pPr>
        <w:spacing w:after="0"/>
        <w:ind w:firstLine="708"/>
        <w:jc w:val="both"/>
        <w:rPr>
          <w:rFonts w:ascii="Times New Roman" w:hAnsi="Times New Roman" w:cs="Times New Roman"/>
          <w:b/>
        </w:rPr>
      </w:pPr>
      <w:r w:rsidRPr="00446E24">
        <w:rPr>
          <w:rFonts w:ascii="Times New Roman" w:hAnsi="Times New Roman" w:cs="Times New Roman"/>
          <w:b/>
        </w:rPr>
        <w:t>Yürütme</w:t>
      </w:r>
    </w:p>
    <w:p w:rsidR="004F1F48" w:rsidRPr="00446E24" w:rsidRDefault="00610E8F" w:rsidP="0010431D">
      <w:pPr>
        <w:spacing w:after="0"/>
        <w:ind w:firstLine="708"/>
        <w:jc w:val="both"/>
        <w:rPr>
          <w:rFonts w:ascii="Times New Roman" w:hAnsi="Times New Roman" w:cs="Times New Roman"/>
        </w:rPr>
      </w:pPr>
      <w:r>
        <w:rPr>
          <w:rFonts w:ascii="Times New Roman" w:hAnsi="Times New Roman" w:cs="Times New Roman"/>
          <w:b/>
        </w:rPr>
        <w:t>Madde 16</w:t>
      </w:r>
      <w:r w:rsidR="004F1F48" w:rsidRPr="00446E24">
        <w:rPr>
          <w:rFonts w:ascii="Times New Roman" w:hAnsi="Times New Roman" w:cs="Times New Roman"/>
          <w:b/>
        </w:rPr>
        <w:t>-</w:t>
      </w:r>
      <w:r w:rsidR="004F1F48" w:rsidRPr="00446E24">
        <w:rPr>
          <w:rFonts w:ascii="Times New Roman" w:hAnsi="Times New Roman" w:cs="Times New Roman"/>
        </w:rPr>
        <w:t xml:space="preserve"> Bu yönergeyi Güzel Sanatlar</w:t>
      </w:r>
      <w:r w:rsidR="009B78B6" w:rsidRPr="00446E24">
        <w:rPr>
          <w:rFonts w:ascii="Times New Roman" w:hAnsi="Times New Roman" w:cs="Times New Roman"/>
        </w:rPr>
        <w:t xml:space="preserve"> Fakültesi Dekanı yürütür.</w:t>
      </w:r>
    </w:p>
    <w:sectPr w:rsidR="004F1F48" w:rsidRPr="00446E24" w:rsidSect="007270AA">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07" w:rsidRDefault="006A5107" w:rsidP="000A65DC">
      <w:pPr>
        <w:spacing w:after="0" w:line="240" w:lineRule="auto"/>
      </w:pPr>
      <w:r>
        <w:separator/>
      </w:r>
    </w:p>
  </w:endnote>
  <w:endnote w:type="continuationSeparator" w:id="0">
    <w:p w:rsidR="006A5107" w:rsidRDefault="006A5107" w:rsidP="000A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02424"/>
      <w:docPartObj>
        <w:docPartGallery w:val="Page Numbers (Bottom of Page)"/>
        <w:docPartUnique/>
      </w:docPartObj>
    </w:sdtPr>
    <w:sdtEndPr/>
    <w:sdtContent>
      <w:p w:rsidR="000A65DC" w:rsidRDefault="000A65DC">
        <w:pPr>
          <w:pStyle w:val="Altbilgi"/>
          <w:jc w:val="right"/>
        </w:pPr>
        <w:r>
          <w:fldChar w:fldCharType="begin"/>
        </w:r>
        <w:r>
          <w:instrText>PAGE   \* MERGEFORMAT</w:instrText>
        </w:r>
        <w:r>
          <w:fldChar w:fldCharType="separate"/>
        </w:r>
        <w:r w:rsidR="00610E8F">
          <w:rPr>
            <w:noProof/>
          </w:rPr>
          <w:t>1</w:t>
        </w:r>
        <w:r>
          <w:fldChar w:fldCharType="end"/>
        </w:r>
      </w:p>
    </w:sdtContent>
  </w:sdt>
  <w:p w:rsidR="000A65DC" w:rsidRDefault="000A65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07" w:rsidRDefault="006A5107" w:rsidP="000A65DC">
      <w:pPr>
        <w:spacing w:after="0" w:line="240" w:lineRule="auto"/>
      </w:pPr>
      <w:r>
        <w:separator/>
      </w:r>
    </w:p>
  </w:footnote>
  <w:footnote w:type="continuationSeparator" w:id="0">
    <w:p w:rsidR="006A5107" w:rsidRDefault="006A5107" w:rsidP="000A6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522C"/>
    <w:rsid w:val="00057D1A"/>
    <w:rsid w:val="000A65DC"/>
    <w:rsid w:val="0010431D"/>
    <w:rsid w:val="00174868"/>
    <w:rsid w:val="0019506C"/>
    <w:rsid w:val="001C328D"/>
    <w:rsid w:val="002E364C"/>
    <w:rsid w:val="004023BE"/>
    <w:rsid w:val="00446E24"/>
    <w:rsid w:val="00465C94"/>
    <w:rsid w:val="004F1F48"/>
    <w:rsid w:val="005C425E"/>
    <w:rsid w:val="00610E8F"/>
    <w:rsid w:val="00635D38"/>
    <w:rsid w:val="00645E11"/>
    <w:rsid w:val="006A5107"/>
    <w:rsid w:val="006C62C6"/>
    <w:rsid w:val="007270AA"/>
    <w:rsid w:val="00740D46"/>
    <w:rsid w:val="00765A56"/>
    <w:rsid w:val="0076677B"/>
    <w:rsid w:val="007936BC"/>
    <w:rsid w:val="00880FD5"/>
    <w:rsid w:val="008902E5"/>
    <w:rsid w:val="009842A2"/>
    <w:rsid w:val="009B78B6"/>
    <w:rsid w:val="009E3B06"/>
    <w:rsid w:val="00AF5167"/>
    <w:rsid w:val="00B04A00"/>
    <w:rsid w:val="00B2487F"/>
    <w:rsid w:val="00BE7607"/>
    <w:rsid w:val="00C04D3C"/>
    <w:rsid w:val="00C0525E"/>
    <w:rsid w:val="00C3572C"/>
    <w:rsid w:val="00C64D62"/>
    <w:rsid w:val="00C8714A"/>
    <w:rsid w:val="00CC5F1D"/>
    <w:rsid w:val="00CE2309"/>
    <w:rsid w:val="00D1522C"/>
    <w:rsid w:val="00D72D66"/>
    <w:rsid w:val="00E31CD4"/>
    <w:rsid w:val="00E32766"/>
    <w:rsid w:val="00F13E33"/>
    <w:rsid w:val="00F163AE"/>
    <w:rsid w:val="00FD2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27A8A-8C0F-49D6-8EC6-113F6071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65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65DC"/>
  </w:style>
  <w:style w:type="paragraph" w:styleId="Altbilgi">
    <w:name w:val="footer"/>
    <w:basedOn w:val="Normal"/>
    <w:link w:val="AltbilgiChar"/>
    <w:uiPriority w:val="99"/>
    <w:unhideWhenUsed/>
    <w:rsid w:val="000A65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1461</Words>
  <Characters>8333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Çam</dc:creator>
  <cp:lastModifiedBy>Bihter</cp:lastModifiedBy>
  <cp:revision>15</cp:revision>
  <cp:lastPrinted>2012-11-09T14:50:00Z</cp:lastPrinted>
  <dcterms:created xsi:type="dcterms:W3CDTF">2012-11-08T09:51:00Z</dcterms:created>
  <dcterms:modified xsi:type="dcterms:W3CDTF">2016-01-19T13:36:00Z</dcterms:modified>
</cp:coreProperties>
</file>