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D8" w:rsidRPr="002F7742" w:rsidRDefault="003572D8" w:rsidP="003572D8">
      <w:pPr>
        <w:pStyle w:val="stil0"/>
        <w:rPr>
          <w:rFonts w:ascii="Times New Roman" w:hAnsi="Times New Roman"/>
          <w:b/>
          <w:sz w:val="48"/>
          <w:szCs w:val="48"/>
        </w:rPr>
      </w:pPr>
      <w:r w:rsidRPr="002F7742">
        <w:rPr>
          <w:rFonts w:ascii="Times New Roman" w:hAnsi="Times New Roman"/>
          <w:b/>
          <w:sz w:val="48"/>
          <w:szCs w:val="48"/>
        </w:rPr>
        <w:t>T.C.</w:t>
      </w:r>
    </w:p>
    <w:p w:rsidR="003572D8" w:rsidRPr="002F7742" w:rsidRDefault="003572D8" w:rsidP="003572D8">
      <w:pPr>
        <w:pStyle w:val="stil0"/>
        <w:rPr>
          <w:rFonts w:ascii="Times New Roman" w:hAnsi="Times New Roman"/>
          <w:b/>
          <w:sz w:val="48"/>
          <w:szCs w:val="48"/>
        </w:rPr>
      </w:pPr>
      <w:r w:rsidRPr="002F7742">
        <w:rPr>
          <w:rFonts w:ascii="Times New Roman" w:hAnsi="Times New Roman"/>
          <w:b/>
          <w:sz w:val="48"/>
          <w:szCs w:val="48"/>
        </w:rPr>
        <w:t>TOROS ÜNİVERSİTESİ</w:t>
      </w:r>
    </w:p>
    <w:p w:rsidR="0034178F" w:rsidRDefault="0034178F" w:rsidP="0034178F">
      <w:pPr>
        <w:pStyle w:val="stil0"/>
        <w:rPr>
          <w:rFonts w:ascii="Times New Roman" w:hAnsi="Times New Roman"/>
          <w:b/>
          <w:sz w:val="36"/>
          <w:szCs w:val="36"/>
        </w:rPr>
      </w:pPr>
    </w:p>
    <w:p w:rsidR="0034178F" w:rsidRPr="00FE26FB" w:rsidRDefault="0034178F" w:rsidP="0034178F">
      <w:pPr>
        <w:pStyle w:val="stil0"/>
        <w:rPr>
          <w:rFonts w:ascii="Times New Roman" w:hAnsi="Times New Roman"/>
          <w:b/>
          <w:sz w:val="36"/>
          <w:szCs w:val="36"/>
        </w:rPr>
      </w:pPr>
      <w:r w:rsidRPr="00FE26FB">
        <w:rPr>
          <w:rFonts w:ascii="Times New Roman" w:hAnsi="Times New Roman"/>
          <w:b/>
          <w:sz w:val="36"/>
          <w:szCs w:val="36"/>
        </w:rPr>
        <w:t>GÜZEL SANATLAR TASARIM VE MİMARLIK FAKÜLTESİ</w:t>
      </w:r>
    </w:p>
    <w:p w:rsidR="003572D8" w:rsidRPr="002F7742" w:rsidRDefault="003572D8" w:rsidP="003572D8">
      <w:pPr>
        <w:pStyle w:val="stil0"/>
        <w:rPr>
          <w:rFonts w:ascii="Times New Roman" w:hAnsi="Times New Roman"/>
          <w:sz w:val="22"/>
          <w:szCs w:val="22"/>
        </w:rPr>
      </w:pPr>
    </w:p>
    <w:p w:rsidR="003572D8" w:rsidRPr="002F7742" w:rsidRDefault="003572D8" w:rsidP="003572D8">
      <w:pPr>
        <w:pStyle w:val="stil0"/>
        <w:rPr>
          <w:rFonts w:ascii="Times New Roman" w:hAnsi="Times New Roman"/>
          <w:sz w:val="22"/>
          <w:szCs w:val="22"/>
        </w:rPr>
      </w:pPr>
    </w:p>
    <w:p w:rsidR="003572D8" w:rsidRPr="002F7742" w:rsidRDefault="003572D8" w:rsidP="003572D8">
      <w:pPr>
        <w:pStyle w:val="stil0"/>
        <w:rPr>
          <w:rFonts w:ascii="Times New Roman" w:hAnsi="Times New Roman"/>
          <w:sz w:val="22"/>
          <w:szCs w:val="22"/>
        </w:rPr>
      </w:pPr>
      <w:r w:rsidRPr="002F7742">
        <w:rPr>
          <w:rFonts w:ascii="Times New Roman" w:hAnsi="Times New Roman"/>
          <w:noProof/>
          <w:color w:val="0000FF"/>
          <w:sz w:val="22"/>
          <w:szCs w:val="22"/>
        </w:rPr>
        <w:drawing>
          <wp:inline distT="0" distB="0" distL="0" distR="0" wp14:anchorId="55894814" wp14:editId="0E9F14D0">
            <wp:extent cx="2419350" cy="2428875"/>
            <wp:effectExtent l="0" t="0" r="0" b="9525"/>
            <wp:docPr id="2" name="Resim 2"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rsidR="003572D8" w:rsidRPr="002F7742" w:rsidRDefault="003572D8" w:rsidP="003572D8">
      <w:pPr>
        <w:pStyle w:val="stil0"/>
        <w:rPr>
          <w:rFonts w:ascii="Times New Roman" w:hAnsi="Times New Roman"/>
          <w:b/>
          <w:sz w:val="22"/>
          <w:szCs w:val="22"/>
        </w:rPr>
      </w:pPr>
    </w:p>
    <w:p w:rsidR="003572D8" w:rsidRPr="002F7742" w:rsidRDefault="003572D8" w:rsidP="003572D8">
      <w:pPr>
        <w:pStyle w:val="stil0"/>
        <w:rPr>
          <w:rFonts w:ascii="Times New Roman" w:hAnsi="Times New Roman"/>
          <w:b/>
          <w:sz w:val="48"/>
          <w:szCs w:val="48"/>
        </w:rPr>
      </w:pPr>
      <w:r w:rsidRPr="002F7742">
        <w:rPr>
          <w:rFonts w:ascii="Times New Roman" w:hAnsi="Times New Roman"/>
          <w:b/>
          <w:sz w:val="48"/>
          <w:szCs w:val="48"/>
        </w:rPr>
        <w:t>STRATEJİK PLAN</w:t>
      </w:r>
    </w:p>
    <w:p w:rsidR="003572D8" w:rsidRPr="002F7742" w:rsidRDefault="003572D8" w:rsidP="003572D8">
      <w:pPr>
        <w:pStyle w:val="stil0"/>
        <w:rPr>
          <w:rFonts w:ascii="Times New Roman" w:hAnsi="Times New Roman"/>
          <w:b/>
          <w:sz w:val="48"/>
          <w:szCs w:val="48"/>
        </w:rPr>
      </w:pPr>
      <w:r w:rsidRPr="002F7742">
        <w:rPr>
          <w:rFonts w:ascii="Times New Roman" w:hAnsi="Times New Roman"/>
          <w:b/>
          <w:sz w:val="48"/>
          <w:szCs w:val="48"/>
        </w:rPr>
        <w:t>(2017-2021)</w:t>
      </w:r>
    </w:p>
    <w:p w:rsidR="003572D8" w:rsidRPr="002F7742" w:rsidRDefault="003572D8" w:rsidP="003572D8">
      <w:pPr>
        <w:pStyle w:val="stil0"/>
        <w:rPr>
          <w:rFonts w:ascii="Times New Roman" w:hAnsi="Times New Roman"/>
          <w:sz w:val="48"/>
          <w:szCs w:val="48"/>
        </w:rPr>
      </w:pPr>
    </w:p>
    <w:p w:rsidR="003572D8" w:rsidRPr="002F7742" w:rsidRDefault="003572D8" w:rsidP="003572D8">
      <w:pPr>
        <w:pStyle w:val="stil0"/>
        <w:rPr>
          <w:rFonts w:ascii="Times New Roman" w:hAnsi="Times New Roman"/>
          <w:sz w:val="48"/>
          <w:szCs w:val="48"/>
        </w:rPr>
      </w:pPr>
    </w:p>
    <w:p w:rsidR="003572D8" w:rsidRPr="002F7742" w:rsidRDefault="003572D8" w:rsidP="003572D8">
      <w:pPr>
        <w:pStyle w:val="stil0"/>
        <w:rPr>
          <w:rFonts w:ascii="Times New Roman" w:hAnsi="Times New Roman"/>
          <w:sz w:val="48"/>
          <w:szCs w:val="48"/>
        </w:rPr>
      </w:pPr>
    </w:p>
    <w:p w:rsidR="003572D8" w:rsidRPr="002F7742" w:rsidRDefault="003572D8" w:rsidP="003572D8">
      <w:pPr>
        <w:pStyle w:val="stil0"/>
        <w:spacing w:before="0"/>
        <w:rPr>
          <w:rFonts w:ascii="Times New Roman" w:hAnsi="Times New Roman"/>
          <w:b/>
          <w:sz w:val="48"/>
          <w:szCs w:val="48"/>
        </w:rPr>
      </w:pPr>
      <w:r w:rsidRPr="002F7742">
        <w:rPr>
          <w:rFonts w:ascii="Times New Roman" w:hAnsi="Times New Roman"/>
          <w:noProof/>
        </w:rPr>
        <mc:AlternateContent>
          <mc:Choice Requires="wps">
            <w:drawing>
              <wp:anchor distT="0" distB="0" distL="114300" distR="114300" simplePos="0" relativeHeight="251659264" behindDoc="0" locked="0" layoutInCell="1" allowOverlap="1" wp14:anchorId="07EE3879" wp14:editId="58F92351">
                <wp:simplePos x="0" y="0"/>
                <wp:positionH relativeFrom="column">
                  <wp:posOffset>-189865</wp:posOffset>
                </wp:positionH>
                <wp:positionV relativeFrom="paragraph">
                  <wp:posOffset>843280</wp:posOffset>
                </wp:positionV>
                <wp:extent cx="6163945" cy="415290"/>
                <wp:effectExtent l="0" t="0" r="8255"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23545"/>
                        </a:xfrm>
                        <a:prstGeom prst="rect">
                          <a:avLst/>
                        </a:prstGeom>
                        <a:solidFill>
                          <a:schemeClr val="bg1"/>
                        </a:solidFill>
                        <a:ln w="9525">
                          <a:noFill/>
                          <a:miter lim="800000"/>
                          <a:headEnd/>
                          <a:tailEnd/>
                        </a:ln>
                      </wps:spPr>
                      <wps:txbx>
                        <w:txbxContent>
                          <w:p w:rsidR="00943AAD" w:rsidRDefault="00943AAD" w:rsidP="003572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E3879" id="_x0000_t202" coordsize="21600,21600" o:spt="202" path="m,l,21600r21600,l21600,xe">
                <v:stroke joinstyle="miter"/>
                <v:path gradientshapeok="t" o:connecttype="rect"/>
              </v:shapetype>
              <v:shape id="Metin Kutusu 307" o:spid="_x0000_s1026" type="#_x0000_t202" style="position:absolute;left:0;text-align:left;margin-left:-14.95pt;margin-top:66.4pt;width:485.35pt;height:3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tWJQIAACIEAAAOAAAAZHJzL2Uyb0RvYy54bWysU21v2yAQ/j5p/wHxfbHz2saKU3XpMk1r&#10;t0ndfgDGOEYDjgGO3f36HThNo+7bND6gO+54uHvuYXMzaEWOwnkJpqTTSU6JMBxqaQ4l/fF9/+6a&#10;Eh+YqZkCI0r6JDy92b59s+ltIWbQgqqFIwhifNHbkrYh2CLLPG+FZn4CVhgMNuA0C+i6Q1Y71iO6&#10;Vtksz1dZD662DrjwHk/vxiDdJvymETx8bRovAlElxdpC2l3aq7hn2w0rDo7ZVvJTGewfqtBMGnz0&#10;DHXHAiOdk39BackdeGjChIPOoGkkF6kH7Gaav+rmsWVWpF6QHG/PNPn/B8u/HL85IuuSzvMrSgzT&#10;OKQHEaQhn7vQ+Y7Ec2Spt77A5EeL6WF4DwNOO3Xs7T3wn54Y2LXMHMStc9C3gtVY5TTezC6ujjg+&#10;glT9A9T4GOsCJKChcTpSiKQQRMdpPZ0nJIZAOB6upqv5erGkhGNsMZsv0Y5PsOL5tnU+fBSgSTRK&#10;6lABCZ0d730YU59T4mMelKz3UqnkRNWJnXLkyFAv1WGs/1WWMqQv6Xo5WyZgA/E6IrNCy4BiVlKX&#10;9DqPa5RXJOODqVNKYFKNNtaszImdSMhITRiqARMjZRXUT8iTg1G0+MnQaMH9pqRHwZbU/+qYE5So&#10;Twa5Xk8Xi6jw5CyWVzN03GWkuowwwxGqpIGS0dyF9CsSDfYWZ7KXia6XSk61ohAT4adPE5V+6aes&#10;l6+9/QMAAP//AwBQSwMEFAAGAAgAAAAhACg3PebfAAAACwEAAA8AAABkcnMvZG93bnJldi54bWxM&#10;j0FPwzAMhe9I/IfISNy2hA6hpjSdJqRplx1gG/es8dqKxumabCv/HnOCm+339Py9cjn5XlxxjF0g&#10;A09zBQKpDq6jxsBhv57lIGKy5GwfCA18Y4RldX9X2sKFG33gdZcawSEUC2ugTWkopIx1i97GeRiQ&#10;WDuF0dvE69hIN9obh/teZkq9SG874g+tHfCtxfprd/EG1vl5M24bOeFJbTeHz7NevK+SMY8P0+oV&#10;RMIp/ZnhF5/RoWKmY7iQi6I3MMu0ZisLi4w7sEM/Kx6OfNF5BrIq5f8O1Q8AAAD//wMAUEsBAi0A&#10;FAAGAAgAAAAhALaDOJL+AAAA4QEAABMAAAAAAAAAAAAAAAAAAAAAAFtDb250ZW50X1R5cGVzXS54&#10;bWxQSwECLQAUAAYACAAAACEAOP0h/9YAAACUAQAACwAAAAAAAAAAAAAAAAAvAQAAX3JlbHMvLnJl&#10;bHNQSwECLQAUAAYACAAAACEAnFsbViUCAAAiBAAADgAAAAAAAAAAAAAAAAAuAgAAZHJzL2Uyb0Rv&#10;Yy54bWxQSwECLQAUAAYACAAAACEAKDc95t8AAAALAQAADwAAAAAAAAAAAAAAAAB/BAAAZHJzL2Rv&#10;d25yZXYueG1sUEsFBgAAAAAEAAQA8wAAAIsFAAAAAA==&#10;" fillcolor="white [3212]" stroked="f">
                <v:textbox style="mso-fit-shape-to-text:t">
                  <w:txbxContent>
                    <w:p w:rsidR="00943AAD" w:rsidRDefault="00943AAD" w:rsidP="003572D8"/>
                  </w:txbxContent>
                </v:textbox>
              </v:shape>
            </w:pict>
          </mc:Fallback>
        </mc:AlternateContent>
      </w:r>
      <w:r w:rsidR="00FD6F29" w:rsidRPr="002F7742">
        <w:rPr>
          <w:rFonts w:ascii="Times New Roman" w:hAnsi="Times New Roman"/>
          <w:b/>
          <w:sz w:val="48"/>
          <w:szCs w:val="48"/>
        </w:rPr>
        <w:t>TEMMUZ</w:t>
      </w:r>
      <w:r w:rsidRPr="002F7742">
        <w:rPr>
          <w:rFonts w:ascii="Times New Roman" w:hAnsi="Times New Roman"/>
          <w:b/>
          <w:sz w:val="48"/>
          <w:szCs w:val="48"/>
        </w:rPr>
        <w:t xml:space="preserve"> 2017</w:t>
      </w:r>
    </w:p>
    <w:p w:rsidR="003572D8" w:rsidRPr="002F7742" w:rsidRDefault="003572D8" w:rsidP="003572D8">
      <w:pPr>
        <w:pStyle w:val="stil0"/>
        <w:rPr>
          <w:rFonts w:ascii="Times New Roman" w:hAnsi="Times New Roman"/>
          <w:b/>
          <w:sz w:val="22"/>
          <w:szCs w:val="22"/>
        </w:rPr>
      </w:pPr>
    </w:p>
    <w:p w:rsidR="003572D8" w:rsidRPr="002F7742" w:rsidRDefault="003572D8" w:rsidP="003572D8">
      <w:pPr>
        <w:pStyle w:val="stil0"/>
        <w:rPr>
          <w:rFonts w:ascii="Times New Roman" w:hAnsi="Times New Roman"/>
          <w:b/>
          <w:sz w:val="22"/>
          <w:szCs w:val="22"/>
        </w:rPr>
      </w:pPr>
    </w:p>
    <w:p w:rsidR="003572D8" w:rsidRPr="002F7742" w:rsidRDefault="003572D8" w:rsidP="003572D8">
      <w:pPr>
        <w:pStyle w:val="stil0"/>
        <w:rPr>
          <w:rFonts w:ascii="Times New Roman" w:hAnsi="Times New Roman"/>
          <w:b/>
          <w:sz w:val="22"/>
          <w:szCs w:val="22"/>
        </w:rPr>
      </w:pPr>
    </w:p>
    <w:p w:rsidR="003572D8" w:rsidRPr="002F7742" w:rsidRDefault="003572D8" w:rsidP="003572D8">
      <w:pPr>
        <w:pStyle w:val="stil0"/>
        <w:rPr>
          <w:rFonts w:ascii="Times New Roman" w:hAnsi="Times New Roman"/>
          <w:b/>
          <w:sz w:val="22"/>
          <w:szCs w:val="22"/>
        </w:rPr>
      </w:pPr>
    </w:p>
    <w:p w:rsidR="003572D8" w:rsidRPr="002F7742" w:rsidRDefault="007A6D51" w:rsidP="003572D8">
      <w:pPr>
        <w:pStyle w:val="KESKNtrnak"/>
        <w:pBdr>
          <w:bottom w:val="none" w:sz="0" w:space="0" w:color="auto"/>
        </w:pBdr>
        <w:jc w:val="center"/>
        <w:rPr>
          <w:rFonts w:ascii="Times New Roman" w:hAnsi="Times New Roman"/>
          <w:sz w:val="22"/>
          <w:szCs w:val="22"/>
        </w:rPr>
      </w:pPr>
      <w:bookmarkStart w:id="0" w:name="_Toc291852678"/>
      <w:bookmarkStart w:id="1" w:name="_Toc291765730"/>
      <w:bookmarkStart w:id="2" w:name="_Toc291762448"/>
      <w:bookmarkStart w:id="3" w:name="_Toc291755568"/>
      <w:bookmarkStart w:id="4" w:name="_Toc288731432"/>
      <w:bookmarkStart w:id="5" w:name="_Toc288731247"/>
      <w:r>
        <w:rPr>
          <w:rFonts w:ascii="Times New Roman" w:hAnsi="Times New Roman"/>
          <w:sz w:val="22"/>
          <w:szCs w:val="22"/>
        </w:rPr>
        <w:lastRenderedPageBreak/>
        <w:t>İ</w:t>
      </w:r>
      <w:r w:rsidR="003572D8" w:rsidRPr="002F7742">
        <w:rPr>
          <w:rFonts w:ascii="Times New Roman" w:hAnsi="Times New Roman"/>
          <w:sz w:val="22"/>
          <w:szCs w:val="22"/>
        </w:rPr>
        <w:t>ÇİNDEKİLER</w:t>
      </w:r>
      <w:bookmarkEnd w:id="0"/>
      <w:bookmarkEnd w:id="1"/>
      <w:bookmarkEnd w:id="2"/>
      <w:bookmarkEnd w:id="3"/>
      <w:bookmarkEnd w:id="4"/>
      <w:bookmarkEnd w:id="5"/>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Sayfa</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 xml:space="preserve">1. </w:t>
      </w:r>
      <w:r w:rsidR="00FD6F29" w:rsidRPr="002F7742">
        <w:rPr>
          <w:rFonts w:ascii="Times New Roman" w:hAnsi="Times New Roman" w:cs="Times New Roman"/>
          <w:sz w:val="22"/>
          <w:szCs w:val="22"/>
        </w:rPr>
        <w:t xml:space="preserve">TÜ </w:t>
      </w:r>
      <w:r w:rsidR="00FE26FB">
        <w:rPr>
          <w:rFonts w:ascii="Times New Roman" w:hAnsi="Times New Roman" w:cs="Times New Roman"/>
          <w:sz w:val="22"/>
          <w:szCs w:val="22"/>
        </w:rPr>
        <w:t>GSTM</w:t>
      </w:r>
      <w:r w:rsidR="00FD6F29" w:rsidRPr="002F7742">
        <w:rPr>
          <w:rFonts w:ascii="Times New Roman" w:hAnsi="Times New Roman" w:cs="Times New Roman"/>
          <w:sz w:val="22"/>
          <w:szCs w:val="22"/>
        </w:rPr>
        <w:t xml:space="preserve"> FAKÜLTESİ</w:t>
      </w:r>
      <w:r w:rsidR="002838B0">
        <w:rPr>
          <w:rFonts w:ascii="Times New Roman" w:hAnsi="Times New Roman" w:cs="Times New Roman"/>
          <w:sz w:val="22"/>
          <w:szCs w:val="22"/>
        </w:rPr>
        <w:t>'NİN TARİHÇESİ</w:t>
      </w:r>
      <w:r w:rsidR="002838B0">
        <w:rPr>
          <w:rFonts w:ascii="Times New Roman" w:hAnsi="Times New Roman" w:cs="Times New Roman"/>
          <w:sz w:val="22"/>
          <w:szCs w:val="22"/>
        </w:rPr>
        <w:tab/>
        <w:t>4</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 xml:space="preserve">2. </w:t>
      </w:r>
      <w:r w:rsidR="00FD6F29" w:rsidRPr="002F7742">
        <w:rPr>
          <w:rFonts w:ascii="Times New Roman" w:hAnsi="Times New Roman" w:cs="Times New Roman"/>
          <w:sz w:val="22"/>
          <w:szCs w:val="22"/>
        </w:rPr>
        <w:t xml:space="preserve">TÜ </w:t>
      </w:r>
      <w:r w:rsidR="00FE26FB">
        <w:rPr>
          <w:rFonts w:ascii="Times New Roman" w:hAnsi="Times New Roman" w:cs="Times New Roman"/>
          <w:sz w:val="22"/>
          <w:szCs w:val="22"/>
        </w:rPr>
        <w:t>GSTM</w:t>
      </w:r>
      <w:r w:rsidR="00FD6F29" w:rsidRPr="002F7742">
        <w:rPr>
          <w:rFonts w:ascii="Times New Roman" w:hAnsi="Times New Roman" w:cs="Times New Roman"/>
          <w:sz w:val="22"/>
          <w:szCs w:val="22"/>
        </w:rPr>
        <w:t xml:space="preserve"> FAKÜLTESİ'NİN </w:t>
      </w:r>
      <w:r w:rsidR="00DF662C">
        <w:rPr>
          <w:rFonts w:ascii="Times New Roman" w:hAnsi="Times New Roman" w:cs="Times New Roman"/>
          <w:sz w:val="22"/>
          <w:szCs w:val="22"/>
        </w:rPr>
        <w:t>MİSYONU</w:t>
      </w:r>
      <w:r w:rsidR="00DF662C">
        <w:rPr>
          <w:rFonts w:ascii="Times New Roman" w:hAnsi="Times New Roman" w:cs="Times New Roman"/>
          <w:sz w:val="22"/>
          <w:szCs w:val="22"/>
        </w:rPr>
        <w:tab/>
        <w:t>5</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 xml:space="preserve">3. </w:t>
      </w:r>
      <w:r w:rsidR="00FD6F29" w:rsidRPr="002F7742">
        <w:rPr>
          <w:rFonts w:ascii="Times New Roman" w:hAnsi="Times New Roman" w:cs="Times New Roman"/>
          <w:sz w:val="22"/>
          <w:szCs w:val="22"/>
        </w:rPr>
        <w:t xml:space="preserve">TÜ </w:t>
      </w:r>
      <w:r w:rsidR="00FE26FB">
        <w:rPr>
          <w:rFonts w:ascii="Times New Roman" w:hAnsi="Times New Roman" w:cs="Times New Roman"/>
          <w:sz w:val="22"/>
          <w:szCs w:val="22"/>
        </w:rPr>
        <w:t>GSTM</w:t>
      </w:r>
      <w:r w:rsidR="00FD6F29" w:rsidRPr="002F7742">
        <w:rPr>
          <w:rFonts w:ascii="Times New Roman" w:hAnsi="Times New Roman" w:cs="Times New Roman"/>
          <w:sz w:val="22"/>
          <w:szCs w:val="22"/>
        </w:rPr>
        <w:t xml:space="preserve"> FAKÜLTESİ'NİN </w:t>
      </w:r>
      <w:r w:rsidR="00DF662C">
        <w:rPr>
          <w:rFonts w:ascii="Times New Roman" w:hAnsi="Times New Roman" w:cs="Times New Roman"/>
          <w:sz w:val="22"/>
          <w:szCs w:val="22"/>
        </w:rPr>
        <w:t>VİZYONU</w:t>
      </w:r>
      <w:r w:rsidR="00DF662C">
        <w:rPr>
          <w:rFonts w:ascii="Times New Roman" w:hAnsi="Times New Roman" w:cs="Times New Roman"/>
          <w:sz w:val="22"/>
          <w:szCs w:val="22"/>
        </w:rPr>
        <w:tab/>
        <w:t>5</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4</w:t>
      </w:r>
      <w:r w:rsidR="00FD6F29" w:rsidRPr="002F7742">
        <w:rPr>
          <w:rFonts w:ascii="Times New Roman" w:hAnsi="Times New Roman" w:cs="Times New Roman"/>
          <w:sz w:val="22"/>
          <w:szCs w:val="22"/>
        </w:rPr>
        <w:t xml:space="preserve"> TÜ </w:t>
      </w:r>
      <w:r w:rsidR="00FE26FB">
        <w:rPr>
          <w:rFonts w:ascii="Times New Roman" w:hAnsi="Times New Roman" w:cs="Times New Roman"/>
          <w:sz w:val="22"/>
          <w:szCs w:val="22"/>
        </w:rPr>
        <w:t>GSTM</w:t>
      </w:r>
      <w:r w:rsidR="00FD6F29" w:rsidRPr="002F7742">
        <w:rPr>
          <w:rFonts w:ascii="Times New Roman" w:hAnsi="Times New Roman" w:cs="Times New Roman"/>
          <w:sz w:val="22"/>
          <w:szCs w:val="22"/>
        </w:rPr>
        <w:t xml:space="preserve"> FAKÜLTESİ'NİN </w:t>
      </w:r>
      <w:r w:rsidR="006B5EED">
        <w:rPr>
          <w:rFonts w:ascii="Times New Roman" w:hAnsi="Times New Roman" w:cs="Times New Roman"/>
          <w:sz w:val="22"/>
          <w:szCs w:val="22"/>
        </w:rPr>
        <w:t>TEMEL DEĞERLERİ</w:t>
      </w:r>
      <w:r w:rsidR="006B5EED">
        <w:rPr>
          <w:rFonts w:ascii="Times New Roman" w:hAnsi="Times New Roman" w:cs="Times New Roman"/>
          <w:sz w:val="22"/>
          <w:szCs w:val="22"/>
        </w:rPr>
        <w:tab/>
        <w:t>6</w:t>
      </w:r>
    </w:p>
    <w:p w:rsidR="00362B88"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 xml:space="preserve">5. </w:t>
      </w:r>
      <w:r w:rsidR="00FD6F29" w:rsidRPr="002F7742">
        <w:rPr>
          <w:rFonts w:ascii="Times New Roman" w:hAnsi="Times New Roman" w:cs="Times New Roman"/>
          <w:sz w:val="22"/>
          <w:szCs w:val="22"/>
        </w:rPr>
        <w:t xml:space="preserve">TÜ </w:t>
      </w:r>
      <w:r w:rsidR="00FE26FB">
        <w:rPr>
          <w:rFonts w:ascii="Times New Roman" w:hAnsi="Times New Roman" w:cs="Times New Roman"/>
          <w:sz w:val="22"/>
          <w:szCs w:val="22"/>
        </w:rPr>
        <w:t>GSTM</w:t>
      </w:r>
      <w:r w:rsidR="00FE26FB" w:rsidRPr="002F7742">
        <w:rPr>
          <w:rFonts w:ascii="Times New Roman" w:hAnsi="Times New Roman" w:cs="Times New Roman"/>
          <w:sz w:val="22"/>
          <w:szCs w:val="22"/>
        </w:rPr>
        <w:t xml:space="preserve"> </w:t>
      </w:r>
      <w:r w:rsidR="00FD6F29" w:rsidRPr="002F7742">
        <w:rPr>
          <w:rFonts w:ascii="Times New Roman" w:hAnsi="Times New Roman" w:cs="Times New Roman"/>
          <w:sz w:val="22"/>
          <w:szCs w:val="22"/>
        </w:rPr>
        <w:t xml:space="preserve">FAKÜLTESİ'NİN </w:t>
      </w:r>
      <w:r w:rsidR="006B5EED">
        <w:rPr>
          <w:rFonts w:ascii="Times New Roman" w:hAnsi="Times New Roman" w:cs="Times New Roman"/>
          <w:sz w:val="22"/>
          <w:szCs w:val="22"/>
        </w:rPr>
        <w:t>TEMEL POLİTİKALARI</w:t>
      </w:r>
      <w:r w:rsidR="006B5EED">
        <w:rPr>
          <w:rFonts w:ascii="Times New Roman" w:hAnsi="Times New Roman" w:cs="Times New Roman"/>
          <w:sz w:val="22"/>
          <w:szCs w:val="22"/>
        </w:rPr>
        <w:tab/>
        <w:t>7</w:t>
      </w:r>
    </w:p>
    <w:p w:rsidR="003572D8" w:rsidRPr="002F7742" w:rsidRDefault="006B5EED" w:rsidP="003572D8">
      <w:pPr>
        <w:pStyle w:val="T1"/>
        <w:rPr>
          <w:rFonts w:ascii="Times New Roman" w:hAnsi="Times New Roman" w:cs="Times New Roman"/>
          <w:sz w:val="22"/>
          <w:szCs w:val="22"/>
        </w:rPr>
      </w:pPr>
      <w:r>
        <w:rPr>
          <w:rFonts w:ascii="Times New Roman" w:hAnsi="Times New Roman" w:cs="Times New Roman"/>
          <w:sz w:val="22"/>
          <w:szCs w:val="22"/>
        </w:rPr>
        <w:t>6. DURUM ANALİZİ</w:t>
      </w:r>
      <w:r>
        <w:rPr>
          <w:rFonts w:ascii="Times New Roman" w:hAnsi="Times New Roman" w:cs="Times New Roman"/>
          <w:sz w:val="22"/>
          <w:szCs w:val="22"/>
        </w:rPr>
        <w:tab/>
        <w:t>10</w:t>
      </w:r>
    </w:p>
    <w:p w:rsidR="003572D8" w:rsidRPr="002F7742" w:rsidRDefault="006B5EED" w:rsidP="003572D8">
      <w:pPr>
        <w:pStyle w:val="T1"/>
        <w:rPr>
          <w:rFonts w:ascii="Times New Roman" w:hAnsi="Times New Roman" w:cs="Times New Roman"/>
          <w:sz w:val="22"/>
          <w:szCs w:val="22"/>
        </w:rPr>
      </w:pPr>
      <w:r>
        <w:rPr>
          <w:rFonts w:ascii="Times New Roman" w:hAnsi="Times New Roman" w:cs="Times New Roman"/>
          <w:sz w:val="22"/>
          <w:szCs w:val="22"/>
        </w:rPr>
        <w:t xml:space="preserve">     A. PAYDAŞ ANALİZİ</w:t>
      </w:r>
      <w:r>
        <w:rPr>
          <w:rFonts w:ascii="Times New Roman" w:hAnsi="Times New Roman" w:cs="Times New Roman"/>
          <w:sz w:val="22"/>
          <w:szCs w:val="22"/>
        </w:rPr>
        <w:tab/>
        <w:t>10</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 xml:space="preserve">     </w:t>
      </w:r>
      <w:r w:rsidR="006B5EED">
        <w:rPr>
          <w:rFonts w:ascii="Times New Roman" w:hAnsi="Times New Roman" w:cs="Times New Roman"/>
          <w:sz w:val="22"/>
          <w:szCs w:val="22"/>
        </w:rPr>
        <w:t>B. İÇ ANALİZ VE ÇEVRE ANALİZİ</w:t>
      </w:r>
      <w:r w:rsidR="006B5EED">
        <w:rPr>
          <w:rFonts w:ascii="Times New Roman" w:hAnsi="Times New Roman" w:cs="Times New Roman"/>
          <w:sz w:val="22"/>
          <w:szCs w:val="22"/>
        </w:rPr>
        <w:tab/>
        <w:t>11</w:t>
      </w:r>
    </w:p>
    <w:p w:rsidR="003572D8" w:rsidRPr="002F7742" w:rsidRDefault="006B5EED" w:rsidP="003572D8">
      <w:pPr>
        <w:pStyle w:val="T1"/>
        <w:rPr>
          <w:rFonts w:ascii="Times New Roman" w:hAnsi="Times New Roman" w:cs="Times New Roman"/>
          <w:sz w:val="22"/>
          <w:szCs w:val="22"/>
        </w:rPr>
      </w:pPr>
      <w:r>
        <w:rPr>
          <w:rFonts w:ascii="Times New Roman" w:hAnsi="Times New Roman" w:cs="Times New Roman"/>
          <w:sz w:val="22"/>
          <w:szCs w:val="22"/>
        </w:rPr>
        <w:t xml:space="preserve">          (1) GÜÇLÜ YÖNLER</w:t>
      </w:r>
      <w:r>
        <w:rPr>
          <w:rFonts w:ascii="Times New Roman" w:hAnsi="Times New Roman" w:cs="Times New Roman"/>
          <w:sz w:val="22"/>
          <w:szCs w:val="22"/>
        </w:rPr>
        <w:tab/>
        <w:t>12</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 xml:space="preserve">          (2) </w:t>
      </w:r>
      <w:r w:rsidR="006B5EED">
        <w:rPr>
          <w:rFonts w:ascii="Times New Roman" w:hAnsi="Times New Roman" w:cs="Times New Roman"/>
          <w:sz w:val="22"/>
          <w:szCs w:val="22"/>
        </w:rPr>
        <w:t>GELİŞTİRİLMESİ GEREKEN YÖNLER</w:t>
      </w:r>
      <w:r w:rsidR="006B5EED">
        <w:rPr>
          <w:rFonts w:ascii="Times New Roman" w:hAnsi="Times New Roman" w:cs="Times New Roman"/>
          <w:sz w:val="22"/>
          <w:szCs w:val="22"/>
        </w:rPr>
        <w:tab/>
        <w:t>12</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 xml:space="preserve">       </w:t>
      </w:r>
      <w:r w:rsidR="006B5EED">
        <w:rPr>
          <w:rFonts w:ascii="Times New Roman" w:hAnsi="Times New Roman" w:cs="Times New Roman"/>
          <w:sz w:val="22"/>
          <w:szCs w:val="22"/>
        </w:rPr>
        <w:t xml:space="preserve">   (3) FIRSATLAR</w:t>
      </w:r>
      <w:r w:rsidR="006B5EED">
        <w:rPr>
          <w:rFonts w:ascii="Times New Roman" w:hAnsi="Times New Roman" w:cs="Times New Roman"/>
          <w:sz w:val="22"/>
          <w:szCs w:val="22"/>
        </w:rPr>
        <w:tab/>
        <w:t>12</w:t>
      </w:r>
    </w:p>
    <w:p w:rsidR="003572D8" w:rsidRPr="002F7742" w:rsidRDefault="006B5EED" w:rsidP="003572D8">
      <w:pPr>
        <w:pStyle w:val="T1"/>
        <w:rPr>
          <w:rFonts w:ascii="Times New Roman" w:hAnsi="Times New Roman" w:cs="Times New Roman"/>
          <w:sz w:val="22"/>
          <w:szCs w:val="22"/>
        </w:rPr>
      </w:pPr>
      <w:r>
        <w:rPr>
          <w:rFonts w:ascii="Times New Roman" w:hAnsi="Times New Roman" w:cs="Times New Roman"/>
          <w:sz w:val="22"/>
          <w:szCs w:val="22"/>
        </w:rPr>
        <w:t xml:space="preserve">          (4) TEHDİTLER</w:t>
      </w:r>
      <w:r>
        <w:rPr>
          <w:rFonts w:ascii="Times New Roman" w:hAnsi="Times New Roman" w:cs="Times New Roman"/>
          <w:sz w:val="22"/>
          <w:szCs w:val="22"/>
        </w:rPr>
        <w:tab/>
        <w:t>13</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7. STRATEJİK  AMAÇLAR-</w:t>
      </w:r>
      <w:r w:rsidR="006B5EED">
        <w:rPr>
          <w:rFonts w:ascii="Times New Roman" w:hAnsi="Times New Roman" w:cs="Times New Roman"/>
          <w:sz w:val="22"/>
          <w:szCs w:val="22"/>
        </w:rPr>
        <w:t>HEDEFLER-EYLEMLER-GÖSTERGELER</w:t>
      </w:r>
      <w:r w:rsidR="006B5EED">
        <w:rPr>
          <w:rFonts w:ascii="Times New Roman" w:hAnsi="Times New Roman" w:cs="Times New Roman"/>
          <w:sz w:val="22"/>
          <w:szCs w:val="22"/>
        </w:rPr>
        <w:tab/>
        <w:t>13</w:t>
      </w:r>
    </w:p>
    <w:p w:rsidR="003572D8" w:rsidRPr="002F7742" w:rsidRDefault="00B644FD" w:rsidP="003572D8">
      <w:pPr>
        <w:pStyle w:val="T1"/>
        <w:rPr>
          <w:rFonts w:ascii="Times New Roman" w:hAnsi="Times New Roman" w:cs="Times New Roman"/>
          <w:sz w:val="22"/>
          <w:szCs w:val="22"/>
        </w:rPr>
      </w:pPr>
      <w:r>
        <w:rPr>
          <w:rFonts w:ascii="Times New Roman" w:hAnsi="Times New Roman" w:cs="Times New Roman"/>
          <w:sz w:val="22"/>
          <w:szCs w:val="22"/>
        </w:rPr>
        <w:t>8. KRİTİK BAŞARI FAKTÖRLERİ</w:t>
      </w:r>
      <w:r>
        <w:rPr>
          <w:rFonts w:ascii="Times New Roman" w:hAnsi="Times New Roman" w:cs="Times New Roman"/>
          <w:sz w:val="22"/>
          <w:szCs w:val="22"/>
        </w:rPr>
        <w:tab/>
        <w:t>27</w:t>
      </w:r>
    </w:p>
    <w:p w:rsidR="003572D8" w:rsidRPr="002F7742" w:rsidRDefault="003572D8" w:rsidP="003572D8">
      <w:pPr>
        <w:pStyle w:val="T1"/>
        <w:rPr>
          <w:rFonts w:ascii="Times New Roman" w:hAnsi="Times New Roman" w:cs="Times New Roman"/>
          <w:sz w:val="22"/>
          <w:szCs w:val="22"/>
        </w:rPr>
      </w:pPr>
      <w:r w:rsidRPr="002F7742">
        <w:rPr>
          <w:rFonts w:ascii="Times New Roman" w:hAnsi="Times New Roman" w:cs="Times New Roman"/>
          <w:sz w:val="22"/>
          <w:szCs w:val="22"/>
        </w:rPr>
        <w:t>9. K</w:t>
      </w:r>
      <w:r w:rsidR="00B644FD">
        <w:rPr>
          <w:rFonts w:ascii="Times New Roman" w:hAnsi="Times New Roman" w:cs="Times New Roman"/>
          <w:sz w:val="22"/>
          <w:szCs w:val="22"/>
        </w:rPr>
        <w:t>RİTİK PERFORMANS GÖSTERGELERİ</w:t>
      </w:r>
      <w:r w:rsidR="00B644FD">
        <w:rPr>
          <w:rFonts w:ascii="Times New Roman" w:hAnsi="Times New Roman" w:cs="Times New Roman"/>
          <w:sz w:val="22"/>
          <w:szCs w:val="22"/>
        </w:rPr>
        <w:tab/>
        <w:t>28</w:t>
      </w:r>
    </w:p>
    <w:p w:rsidR="003572D8" w:rsidRPr="002F7742" w:rsidRDefault="003572D8" w:rsidP="003572D8">
      <w:pPr>
        <w:jc w:val="center"/>
        <w:rPr>
          <w:rFonts w:ascii="Times New Roman" w:hAnsi="Times New Roman" w:cs="Times New Roman"/>
          <w:lang w:eastAsia="tr-TR"/>
        </w:rPr>
      </w:pPr>
      <w:r w:rsidRPr="002F7742">
        <w:rPr>
          <w:rFonts w:ascii="Times New Roman" w:hAnsi="Times New Roman" w:cs="Times New Roman"/>
          <w:noProof/>
          <w:lang w:eastAsia="tr-TR"/>
        </w:rPr>
        <w:drawing>
          <wp:inline distT="0" distB="0" distL="0" distR="0" wp14:anchorId="250A7CB0" wp14:editId="1E5E25EF">
            <wp:extent cx="3657600" cy="2743200"/>
            <wp:effectExtent l="0" t="0" r="0" b="0"/>
            <wp:docPr id="1" name="Resim 1" descr="Açıklama: 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Phys\Documents\Lab_Fotografları\ek_1\100MSDCF\DSC001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3572D8" w:rsidRPr="002F7742" w:rsidRDefault="003572D8" w:rsidP="003572D8">
      <w:pPr>
        <w:pStyle w:val="KESKNtrnak"/>
        <w:jc w:val="left"/>
        <w:rPr>
          <w:rFonts w:ascii="Times New Roman" w:hAnsi="Times New Roman"/>
          <w:sz w:val="22"/>
          <w:szCs w:val="22"/>
        </w:rPr>
      </w:pPr>
      <w:r w:rsidRPr="002F7742">
        <w:rPr>
          <w:rFonts w:ascii="Times New Roman" w:hAnsi="Times New Roman"/>
          <w:sz w:val="22"/>
          <w:szCs w:val="22"/>
        </w:rPr>
        <w:lastRenderedPageBreak/>
        <w:t>TABLO LİSTESİ</w:t>
      </w:r>
    </w:p>
    <w:p w:rsidR="003572D8" w:rsidRPr="002F7742" w:rsidRDefault="003572D8" w:rsidP="003572D8">
      <w:pPr>
        <w:ind w:left="7080" w:firstLine="708"/>
        <w:rPr>
          <w:rFonts w:ascii="Times New Roman" w:hAnsi="Times New Roman" w:cs="Times New Roman"/>
          <w:b/>
        </w:rPr>
      </w:pPr>
      <w:r w:rsidRPr="002F7742">
        <w:rPr>
          <w:rFonts w:ascii="Times New Roman" w:hAnsi="Times New Roman" w:cs="Times New Roman"/>
        </w:rPr>
        <w:t xml:space="preserve">       </w:t>
      </w:r>
      <w:r w:rsidRPr="002F7742">
        <w:rPr>
          <w:rFonts w:ascii="Times New Roman" w:hAnsi="Times New Roman" w:cs="Times New Roman"/>
          <w:b/>
        </w:rPr>
        <w:t>Sayfa</w:t>
      </w:r>
    </w:p>
    <w:p w:rsidR="003572D8" w:rsidRPr="002F7742" w:rsidRDefault="00612A2B" w:rsidP="003572D8">
      <w:pPr>
        <w:pStyle w:val="ekillerTablosu"/>
        <w:shd w:val="clear" w:color="auto" w:fill="FFFFFF" w:themeFill="background1"/>
        <w:tabs>
          <w:tab w:val="left" w:pos="1134"/>
          <w:tab w:val="right" w:leader="dot" w:pos="8493"/>
        </w:tabs>
        <w:rPr>
          <w:rFonts w:ascii="Times New Roman" w:hAnsi="Times New Roman"/>
          <w:b/>
          <w:iCs w:val="0"/>
          <w:noProof/>
          <w:sz w:val="22"/>
          <w:szCs w:val="22"/>
        </w:rPr>
      </w:pPr>
      <w:hyperlink r:id="rId11" w:anchor="_Toc291755912" w:history="1">
        <w:r w:rsidR="003572D8" w:rsidRPr="002F7742">
          <w:rPr>
            <w:rStyle w:val="Kpr"/>
            <w:rFonts w:ascii="Times New Roman" w:hAnsi="Times New Roman"/>
            <w:b/>
            <w:noProof/>
            <w:sz w:val="22"/>
            <w:szCs w:val="22"/>
          </w:rPr>
          <w:t xml:space="preserve">Tablo 1. </w:t>
        </w:r>
        <w:r w:rsidR="003572D8" w:rsidRPr="002F7742">
          <w:rPr>
            <w:rStyle w:val="Kpr"/>
            <w:rFonts w:ascii="Times New Roman" w:hAnsi="Times New Roman"/>
            <w:b/>
            <w:noProof/>
            <w:sz w:val="22"/>
            <w:szCs w:val="22"/>
          </w:rPr>
          <w:tab/>
        </w:r>
        <w:r w:rsidR="00FD6F29" w:rsidRPr="002F7742">
          <w:rPr>
            <w:rStyle w:val="Kpr"/>
            <w:rFonts w:ascii="Times New Roman" w:hAnsi="Times New Roman"/>
            <w:b/>
            <w:noProof/>
            <w:sz w:val="22"/>
            <w:szCs w:val="22"/>
          </w:rPr>
          <w:t xml:space="preserve">Fakülte </w:t>
        </w:r>
        <w:r w:rsidR="003572D8" w:rsidRPr="002F7742">
          <w:rPr>
            <w:rStyle w:val="Kpr"/>
            <w:rFonts w:ascii="Times New Roman" w:hAnsi="Times New Roman"/>
            <w:b/>
            <w:noProof/>
            <w:sz w:val="22"/>
            <w:szCs w:val="22"/>
          </w:rPr>
          <w:t>Danışma Kurulu Önerileri</w:t>
        </w:r>
        <w:r w:rsidR="003572D8" w:rsidRPr="002F7742">
          <w:rPr>
            <w:rStyle w:val="Kpr"/>
            <w:rFonts w:ascii="Times New Roman" w:hAnsi="Times New Roman"/>
            <w:b/>
            <w:noProof/>
            <w:webHidden/>
            <w:sz w:val="22"/>
            <w:szCs w:val="22"/>
          </w:rPr>
          <w:tab/>
        </w:r>
      </w:hyperlink>
      <w:r w:rsidR="00A439B0">
        <w:rPr>
          <w:rFonts w:ascii="Times New Roman" w:hAnsi="Times New Roman"/>
          <w:b/>
          <w:noProof/>
          <w:sz w:val="22"/>
          <w:szCs w:val="22"/>
        </w:rPr>
        <w:t>10</w:t>
      </w:r>
    </w:p>
    <w:p w:rsidR="003572D8" w:rsidRPr="002F7742" w:rsidRDefault="00612A2B" w:rsidP="003572D8">
      <w:pPr>
        <w:pStyle w:val="ekillerTablosu"/>
        <w:shd w:val="clear" w:color="auto" w:fill="FFFFFF" w:themeFill="background1"/>
        <w:tabs>
          <w:tab w:val="left" w:pos="1134"/>
          <w:tab w:val="right" w:leader="dot" w:pos="8493"/>
        </w:tabs>
        <w:rPr>
          <w:rFonts w:ascii="Times New Roman" w:hAnsi="Times New Roman"/>
          <w:b/>
          <w:iCs w:val="0"/>
          <w:noProof/>
          <w:sz w:val="22"/>
          <w:szCs w:val="22"/>
        </w:rPr>
      </w:pPr>
      <w:hyperlink r:id="rId12" w:anchor="_Toc291755913" w:history="1">
        <w:r w:rsidR="003572D8" w:rsidRPr="002F7742">
          <w:rPr>
            <w:rStyle w:val="Kpr"/>
            <w:rFonts w:ascii="Times New Roman" w:hAnsi="Times New Roman"/>
            <w:b/>
            <w:noProof/>
            <w:sz w:val="22"/>
            <w:szCs w:val="22"/>
          </w:rPr>
          <w:t xml:space="preserve">Tablo 2. </w:t>
        </w:r>
        <w:r w:rsidR="003572D8" w:rsidRPr="002F7742">
          <w:rPr>
            <w:rStyle w:val="Kpr"/>
            <w:rFonts w:ascii="Times New Roman" w:hAnsi="Times New Roman"/>
            <w:b/>
            <w:noProof/>
            <w:sz w:val="22"/>
            <w:szCs w:val="22"/>
          </w:rPr>
          <w:tab/>
        </w:r>
        <w:r w:rsidR="00FD6F29" w:rsidRPr="002F7742">
          <w:rPr>
            <w:rStyle w:val="Kpr"/>
            <w:rFonts w:ascii="Times New Roman" w:hAnsi="Times New Roman"/>
            <w:b/>
            <w:noProof/>
            <w:sz w:val="22"/>
            <w:szCs w:val="22"/>
          </w:rPr>
          <w:t>Fakülte</w:t>
        </w:r>
        <w:r w:rsidR="003572D8" w:rsidRPr="002F7742">
          <w:rPr>
            <w:rStyle w:val="Kpr"/>
            <w:rFonts w:ascii="Times New Roman" w:hAnsi="Times New Roman"/>
            <w:b/>
            <w:noProof/>
            <w:sz w:val="22"/>
            <w:szCs w:val="22"/>
          </w:rPr>
          <w:t xml:space="preserve"> Danışma Kurulu Eylem Planı</w:t>
        </w:r>
        <w:r w:rsidR="003572D8" w:rsidRPr="002F7742">
          <w:rPr>
            <w:rStyle w:val="Kpr"/>
            <w:rFonts w:ascii="Times New Roman" w:hAnsi="Times New Roman"/>
            <w:b/>
            <w:noProof/>
            <w:webHidden/>
            <w:sz w:val="22"/>
            <w:szCs w:val="22"/>
          </w:rPr>
          <w:tab/>
        </w:r>
      </w:hyperlink>
      <w:r w:rsidR="00A439B0">
        <w:rPr>
          <w:rFonts w:ascii="Times New Roman" w:hAnsi="Times New Roman"/>
          <w:b/>
          <w:noProof/>
          <w:sz w:val="22"/>
          <w:szCs w:val="22"/>
        </w:rPr>
        <w:t>11</w:t>
      </w:r>
    </w:p>
    <w:p w:rsidR="001C4658" w:rsidRDefault="00612A2B" w:rsidP="001C4658">
      <w:pPr>
        <w:pStyle w:val="ekillerTablosu"/>
        <w:shd w:val="clear" w:color="auto" w:fill="FFFFFF" w:themeFill="background1"/>
        <w:tabs>
          <w:tab w:val="left" w:pos="1134"/>
          <w:tab w:val="right" w:leader="dot" w:pos="8493"/>
        </w:tabs>
        <w:rPr>
          <w:rFonts w:ascii="Times New Roman" w:hAnsi="Times New Roman"/>
          <w:b/>
          <w:noProof/>
          <w:sz w:val="22"/>
          <w:szCs w:val="22"/>
        </w:rPr>
      </w:pPr>
      <w:hyperlink r:id="rId13" w:anchor="_Toc291755914" w:history="1">
        <w:r w:rsidR="003572D8" w:rsidRPr="002F7742">
          <w:rPr>
            <w:rStyle w:val="Kpr"/>
            <w:rFonts w:ascii="Times New Roman" w:hAnsi="Times New Roman"/>
            <w:b/>
            <w:noProof/>
            <w:sz w:val="22"/>
            <w:szCs w:val="22"/>
          </w:rPr>
          <w:t xml:space="preserve">Tablo 3. </w:t>
        </w:r>
        <w:r w:rsidR="003572D8" w:rsidRPr="002F7742">
          <w:rPr>
            <w:rStyle w:val="Kpr"/>
            <w:rFonts w:ascii="Times New Roman" w:hAnsi="Times New Roman"/>
            <w:b/>
            <w:noProof/>
            <w:sz w:val="22"/>
            <w:szCs w:val="22"/>
          </w:rPr>
          <w:tab/>
          <w:t>Stratejik Amaçlar ve Hedefler</w:t>
        </w:r>
        <w:r w:rsidR="003572D8" w:rsidRPr="002F7742">
          <w:rPr>
            <w:rStyle w:val="Kpr"/>
            <w:rFonts w:ascii="Times New Roman" w:hAnsi="Times New Roman"/>
            <w:b/>
            <w:noProof/>
            <w:webHidden/>
            <w:sz w:val="22"/>
            <w:szCs w:val="22"/>
          </w:rPr>
          <w:tab/>
        </w:r>
      </w:hyperlink>
      <w:r w:rsidR="00A439B0">
        <w:rPr>
          <w:rFonts w:ascii="Times New Roman" w:hAnsi="Times New Roman"/>
          <w:b/>
          <w:noProof/>
          <w:sz w:val="22"/>
          <w:szCs w:val="22"/>
        </w:rPr>
        <w:t>13</w:t>
      </w:r>
    </w:p>
    <w:p w:rsidR="001C4658" w:rsidRDefault="001C4658" w:rsidP="001C4658">
      <w:pPr>
        <w:pStyle w:val="ekillerTablosu"/>
        <w:shd w:val="clear" w:color="auto" w:fill="FFFFFF" w:themeFill="background1"/>
        <w:tabs>
          <w:tab w:val="left" w:pos="1134"/>
          <w:tab w:val="right" w:leader="dot" w:pos="8493"/>
        </w:tabs>
        <w:rPr>
          <w:rFonts w:ascii="Times New Roman" w:hAnsi="Times New Roman"/>
          <w:b/>
          <w:noProof/>
          <w:sz w:val="22"/>
          <w:szCs w:val="22"/>
        </w:rPr>
      </w:pPr>
    </w:p>
    <w:p w:rsidR="001C4658" w:rsidRDefault="001C4658" w:rsidP="001C4658">
      <w:pPr>
        <w:pStyle w:val="ekillerTablosu"/>
        <w:shd w:val="clear" w:color="auto" w:fill="FFFFFF" w:themeFill="background1"/>
        <w:tabs>
          <w:tab w:val="left" w:pos="1134"/>
          <w:tab w:val="right" w:leader="dot" w:pos="8493"/>
        </w:tabs>
        <w:rPr>
          <w:rFonts w:ascii="Times New Roman" w:hAnsi="Times New Roman"/>
          <w:b/>
          <w:noProof/>
          <w:sz w:val="22"/>
          <w:szCs w:val="22"/>
        </w:rPr>
      </w:pPr>
    </w:p>
    <w:p w:rsidR="001C4658" w:rsidRDefault="001C4658" w:rsidP="001C4658">
      <w:pPr>
        <w:pStyle w:val="ekillerTablosu"/>
        <w:shd w:val="clear" w:color="auto" w:fill="FFFFFF" w:themeFill="background1"/>
        <w:tabs>
          <w:tab w:val="left" w:pos="1134"/>
          <w:tab w:val="right" w:leader="dot" w:pos="8493"/>
        </w:tabs>
        <w:rPr>
          <w:rFonts w:ascii="Times New Roman" w:hAnsi="Times New Roman"/>
          <w:b/>
          <w:noProof/>
          <w:sz w:val="22"/>
          <w:szCs w:val="22"/>
        </w:rPr>
      </w:pPr>
    </w:p>
    <w:p w:rsidR="003572D8" w:rsidRPr="001C4658" w:rsidRDefault="003572D8" w:rsidP="001C4658">
      <w:pPr>
        <w:pStyle w:val="ekillerTablosu"/>
        <w:shd w:val="clear" w:color="auto" w:fill="FFFFFF" w:themeFill="background1"/>
        <w:tabs>
          <w:tab w:val="left" w:pos="1134"/>
          <w:tab w:val="right" w:leader="dot" w:pos="8493"/>
        </w:tabs>
        <w:rPr>
          <w:rFonts w:ascii="Times New Roman" w:hAnsi="Times New Roman"/>
          <w:b/>
          <w:iCs w:val="0"/>
          <w:noProof/>
          <w:sz w:val="22"/>
          <w:szCs w:val="22"/>
        </w:rPr>
      </w:pPr>
      <w:r w:rsidRPr="002F7742">
        <w:rPr>
          <w:rFonts w:ascii="Times New Roman" w:hAnsi="Times New Roman"/>
          <w:sz w:val="22"/>
          <w:szCs w:val="22"/>
        </w:rPr>
        <w:t>KISALTMALAR</w:t>
      </w:r>
      <w:r w:rsidRPr="002F7742">
        <w:rPr>
          <w:rFonts w:ascii="Times New Roman" w:hAnsi="Times New Roman"/>
        </w:rPr>
        <w:t xml:space="preserve">      </w:t>
      </w:r>
    </w:p>
    <w:p w:rsidR="003572D8" w:rsidRPr="002F7742" w:rsidRDefault="003572D8" w:rsidP="003572D8">
      <w:pPr>
        <w:pStyle w:val="ekillerTablosu"/>
        <w:tabs>
          <w:tab w:val="left" w:pos="1134"/>
          <w:tab w:val="right" w:leader="dot" w:pos="8493"/>
        </w:tabs>
        <w:rPr>
          <w:rFonts w:ascii="Times New Roman" w:hAnsi="Times New Roman"/>
          <w:sz w:val="22"/>
          <w:szCs w:val="22"/>
        </w:rPr>
      </w:pPr>
      <w:r w:rsidRPr="002F7742">
        <w:rPr>
          <w:rFonts w:ascii="Times New Roman" w:hAnsi="Times New Roman"/>
          <w:b/>
          <w:sz w:val="22"/>
          <w:szCs w:val="22"/>
        </w:rPr>
        <w:t xml:space="preserve">BAP: </w:t>
      </w:r>
      <w:r w:rsidRPr="002F7742">
        <w:rPr>
          <w:rFonts w:ascii="Times New Roman" w:hAnsi="Times New Roman"/>
          <w:sz w:val="22"/>
          <w:szCs w:val="22"/>
        </w:rPr>
        <w:t>Bilimsel Araştırma Projeleri</w:t>
      </w:r>
    </w:p>
    <w:p w:rsidR="003572D8" w:rsidRPr="002F7742" w:rsidRDefault="003572D8" w:rsidP="003572D8">
      <w:pPr>
        <w:pStyle w:val="ekillerTablosu"/>
        <w:tabs>
          <w:tab w:val="left" w:pos="1134"/>
          <w:tab w:val="right" w:leader="dot" w:pos="8493"/>
        </w:tabs>
        <w:rPr>
          <w:rFonts w:ascii="Times New Roman" w:hAnsi="Times New Roman"/>
          <w:b/>
          <w:sz w:val="22"/>
          <w:szCs w:val="22"/>
        </w:rPr>
      </w:pPr>
      <w:r w:rsidRPr="002F7742">
        <w:rPr>
          <w:rFonts w:ascii="Times New Roman" w:hAnsi="Times New Roman"/>
          <w:b/>
          <w:sz w:val="22"/>
          <w:szCs w:val="22"/>
        </w:rPr>
        <w:t xml:space="preserve">BEDEK: </w:t>
      </w:r>
      <w:r w:rsidRPr="002F7742">
        <w:rPr>
          <w:rFonts w:ascii="Times New Roman" w:hAnsi="Times New Roman"/>
          <w:sz w:val="22"/>
          <w:szCs w:val="22"/>
        </w:rPr>
        <w:t>Bilimsel Etkinlikleri Destekleme Komisyonu</w:t>
      </w:r>
    </w:p>
    <w:p w:rsidR="00563620" w:rsidRDefault="003572D8" w:rsidP="003572D8">
      <w:pPr>
        <w:pStyle w:val="ekillerTablosu"/>
        <w:tabs>
          <w:tab w:val="left" w:pos="1134"/>
          <w:tab w:val="right" w:leader="dot" w:pos="8493"/>
        </w:tabs>
        <w:rPr>
          <w:rFonts w:ascii="Times New Roman" w:hAnsi="Times New Roman"/>
          <w:b/>
          <w:sz w:val="22"/>
          <w:szCs w:val="22"/>
        </w:rPr>
      </w:pPr>
      <w:r w:rsidRPr="002F7742">
        <w:rPr>
          <w:rFonts w:ascii="Times New Roman" w:hAnsi="Times New Roman"/>
          <w:b/>
          <w:sz w:val="22"/>
          <w:szCs w:val="22"/>
        </w:rPr>
        <w:t xml:space="preserve">GSTMF: </w:t>
      </w:r>
      <w:r w:rsidRPr="002F7742">
        <w:rPr>
          <w:rFonts w:ascii="Times New Roman" w:hAnsi="Times New Roman"/>
          <w:sz w:val="22"/>
          <w:szCs w:val="22"/>
        </w:rPr>
        <w:t>Güzel Sanatlar Tasarım ve Mimarlık Fakültesi</w:t>
      </w:r>
      <w:r w:rsidRPr="002F7742">
        <w:rPr>
          <w:rFonts w:ascii="Times New Roman" w:hAnsi="Times New Roman"/>
          <w:b/>
          <w:sz w:val="22"/>
          <w:szCs w:val="22"/>
        </w:rPr>
        <w:t xml:space="preserve">     </w:t>
      </w:r>
    </w:p>
    <w:p w:rsidR="00563620" w:rsidRPr="00563620" w:rsidRDefault="00563620" w:rsidP="003572D8">
      <w:pPr>
        <w:pStyle w:val="ekillerTablosu"/>
        <w:tabs>
          <w:tab w:val="left" w:pos="1134"/>
          <w:tab w:val="right" w:leader="dot" w:pos="8493"/>
        </w:tabs>
        <w:rPr>
          <w:rFonts w:ascii="Times New Roman" w:hAnsi="Times New Roman"/>
          <w:sz w:val="22"/>
          <w:szCs w:val="22"/>
        </w:rPr>
      </w:pPr>
      <w:r>
        <w:rPr>
          <w:rFonts w:ascii="Times New Roman" w:hAnsi="Times New Roman"/>
          <w:b/>
          <w:sz w:val="22"/>
          <w:szCs w:val="22"/>
        </w:rPr>
        <w:t xml:space="preserve">MİM: </w:t>
      </w:r>
      <w:r w:rsidRPr="00563620">
        <w:rPr>
          <w:rFonts w:ascii="Times New Roman" w:hAnsi="Times New Roman"/>
          <w:sz w:val="22"/>
          <w:szCs w:val="22"/>
        </w:rPr>
        <w:t>Mimarlık Bölümü</w:t>
      </w:r>
    </w:p>
    <w:p w:rsidR="00563620" w:rsidRPr="00563620" w:rsidRDefault="00563620" w:rsidP="00563620">
      <w:pPr>
        <w:pStyle w:val="ekillerTablosu"/>
        <w:tabs>
          <w:tab w:val="left" w:pos="1134"/>
          <w:tab w:val="right" w:leader="dot" w:pos="8493"/>
        </w:tabs>
        <w:rPr>
          <w:rFonts w:ascii="Times New Roman" w:hAnsi="Times New Roman"/>
          <w:sz w:val="22"/>
          <w:szCs w:val="22"/>
        </w:rPr>
      </w:pPr>
      <w:r>
        <w:rPr>
          <w:rFonts w:ascii="Times New Roman" w:hAnsi="Times New Roman"/>
          <w:b/>
          <w:sz w:val="22"/>
          <w:szCs w:val="22"/>
        </w:rPr>
        <w:t xml:space="preserve">ICM: </w:t>
      </w:r>
      <w:r w:rsidRPr="00563620">
        <w:rPr>
          <w:rFonts w:ascii="Times New Roman" w:hAnsi="Times New Roman"/>
          <w:sz w:val="22"/>
          <w:szCs w:val="22"/>
        </w:rPr>
        <w:t>İç Mimarlık Bölümü</w:t>
      </w:r>
    </w:p>
    <w:p w:rsidR="003572D8" w:rsidRPr="002F7742" w:rsidRDefault="003572D8" w:rsidP="003572D8">
      <w:pPr>
        <w:pStyle w:val="ekillerTablosu"/>
        <w:tabs>
          <w:tab w:val="left" w:pos="1134"/>
          <w:tab w:val="right" w:leader="dot" w:pos="8493"/>
        </w:tabs>
        <w:rPr>
          <w:rFonts w:ascii="Times New Roman" w:hAnsi="Times New Roman"/>
          <w:sz w:val="22"/>
          <w:szCs w:val="22"/>
        </w:rPr>
      </w:pPr>
      <w:r w:rsidRPr="002F7742">
        <w:rPr>
          <w:rFonts w:ascii="Times New Roman" w:hAnsi="Times New Roman"/>
          <w:b/>
          <w:sz w:val="22"/>
          <w:szCs w:val="22"/>
        </w:rPr>
        <w:t xml:space="preserve">KOSGEB: </w:t>
      </w:r>
      <w:r w:rsidRPr="002F7742">
        <w:rPr>
          <w:rFonts w:ascii="Times New Roman" w:hAnsi="Times New Roman"/>
          <w:sz w:val="22"/>
          <w:szCs w:val="22"/>
        </w:rPr>
        <w:t xml:space="preserve">Küçük ve Orta Ölçekli İşletmeleri Geliştirme ve Destekleme İdaresi Başkanlığı </w:t>
      </w:r>
    </w:p>
    <w:p w:rsidR="003572D8" w:rsidRPr="002F7742" w:rsidRDefault="003572D8" w:rsidP="003572D8">
      <w:pPr>
        <w:pStyle w:val="ekillerTablosu"/>
        <w:tabs>
          <w:tab w:val="left" w:pos="1134"/>
          <w:tab w:val="right" w:leader="dot" w:pos="8493"/>
        </w:tabs>
        <w:rPr>
          <w:rFonts w:ascii="Times New Roman" w:hAnsi="Times New Roman"/>
          <w:b/>
          <w:iCs w:val="0"/>
          <w:noProof/>
          <w:sz w:val="22"/>
          <w:szCs w:val="22"/>
        </w:rPr>
      </w:pPr>
      <w:r w:rsidRPr="002F7742">
        <w:rPr>
          <w:rFonts w:ascii="Times New Roman" w:hAnsi="Times New Roman"/>
          <w:b/>
          <w:sz w:val="22"/>
          <w:szCs w:val="22"/>
        </w:rPr>
        <w:t xml:space="preserve">STK: </w:t>
      </w:r>
      <w:r w:rsidRPr="002F7742">
        <w:rPr>
          <w:rFonts w:ascii="Times New Roman" w:hAnsi="Times New Roman"/>
          <w:sz w:val="22"/>
          <w:szCs w:val="22"/>
        </w:rPr>
        <w:t>Sivil Toplum Kuruluşu</w:t>
      </w:r>
      <w:r w:rsidRPr="002F7742">
        <w:rPr>
          <w:rFonts w:ascii="Times New Roman" w:hAnsi="Times New Roman"/>
          <w:b/>
          <w:sz w:val="22"/>
          <w:szCs w:val="22"/>
        </w:rPr>
        <w:t xml:space="preserve">                                                                                                        TMMOB: </w:t>
      </w:r>
      <w:r w:rsidRPr="002F7742">
        <w:rPr>
          <w:rFonts w:ascii="Times New Roman" w:hAnsi="Times New Roman"/>
          <w:sz w:val="22"/>
          <w:szCs w:val="22"/>
        </w:rPr>
        <w:t xml:space="preserve">Türk Mühendis ve Mimar Odaları Birliği </w:t>
      </w:r>
      <w:r w:rsidRPr="002F7742">
        <w:rPr>
          <w:rFonts w:ascii="Times New Roman" w:hAnsi="Times New Roman"/>
          <w:b/>
          <w:sz w:val="22"/>
          <w:szCs w:val="22"/>
        </w:rPr>
        <w:t xml:space="preserve">                                                                    </w:t>
      </w:r>
    </w:p>
    <w:p w:rsidR="00563620" w:rsidRPr="00563620" w:rsidRDefault="00563620" w:rsidP="003572D8">
      <w:pPr>
        <w:pStyle w:val="ekillerTablosu"/>
        <w:tabs>
          <w:tab w:val="left" w:pos="1134"/>
          <w:tab w:val="right" w:leader="dot" w:pos="8493"/>
        </w:tabs>
        <w:rPr>
          <w:rFonts w:ascii="Times New Roman" w:hAnsi="Times New Roman"/>
          <w:noProof/>
          <w:lang w:val="en-GB"/>
        </w:rPr>
      </w:pPr>
      <w:r w:rsidRPr="00563620">
        <w:rPr>
          <w:rFonts w:ascii="Times New Roman" w:hAnsi="Times New Roman"/>
          <w:b/>
          <w:noProof/>
          <w:lang w:val="en-GB"/>
        </w:rPr>
        <w:t xml:space="preserve">TÜBİTAK: </w:t>
      </w:r>
      <w:r>
        <w:rPr>
          <w:rFonts w:ascii="Times New Roman" w:hAnsi="Times New Roman"/>
          <w:noProof/>
          <w:lang w:val="en-GB"/>
        </w:rPr>
        <w:t>Türkiye</w:t>
      </w:r>
      <w:r w:rsidR="00DB2540">
        <w:rPr>
          <w:rFonts w:ascii="Times New Roman" w:hAnsi="Times New Roman"/>
          <w:noProof/>
          <w:lang w:val="en-GB"/>
        </w:rPr>
        <w:t xml:space="preserve"> Bilimsel ve Teknolojik Araştırma Kurumu</w:t>
      </w:r>
    </w:p>
    <w:p w:rsidR="00563620" w:rsidRPr="004A45ED" w:rsidRDefault="00563620" w:rsidP="003572D8">
      <w:pPr>
        <w:pStyle w:val="ekillerTablosu"/>
        <w:tabs>
          <w:tab w:val="left" w:pos="1134"/>
          <w:tab w:val="right" w:leader="dot" w:pos="8493"/>
        </w:tabs>
        <w:rPr>
          <w:rFonts w:ascii="Times New Roman" w:hAnsi="Times New Roman"/>
          <w:noProof/>
          <w:lang w:val="en-GB"/>
        </w:rPr>
      </w:pPr>
      <w:r w:rsidRPr="00563620">
        <w:rPr>
          <w:rFonts w:ascii="Times New Roman" w:hAnsi="Times New Roman"/>
          <w:b/>
          <w:noProof/>
          <w:lang w:val="en-GB"/>
        </w:rPr>
        <w:t xml:space="preserve">DPT: </w:t>
      </w:r>
      <w:r w:rsidR="004A45ED" w:rsidRPr="004A45ED">
        <w:rPr>
          <w:rFonts w:ascii="Times New Roman" w:hAnsi="Times New Roman"/>
          <w:bCs/>
          <w:color w:val="222222"/>
          <w:shd w:val="clear" w:color="auto" w:fill="FFFFFF"/>
        </w:rPr>
        <w:t>Devlet Planlama Teşkilatı</w:t>
      </w:r>
      <w:r w:rsidR="004A45ED" w:rsidRPr="004A45ED">
        <w:rPr>
          <w:rFonts w:ascii="Times New Roman" w:hAnsi="Times New Roman"/>
          <w:color w:val="222222"/>
          <w:shd w:val="clear" w:color="auto" w:fill="FFFFFF"/>
        </w:rPr>
        <w:t> </w:t>
      </w:r>
    </w:p>
    <w:p w:rsidR="00563620" w:rsidRPr="004A45ED" w:rsidRDefault="00563620" w:rsidP="003572D8">
      <w:pPr>
        <w:pStyle w:val="ekillerTablosu"/>
        <w:tabs>
          <w:tab w:val="left" w:pos="1134"/>
          <w:tab w:val="right" w:leader="dot" w:pos="8493"/>
        </w:tabs>
        <w:rPr>
          <w:rFonts w:ascii="Times New Roman" w:hAnsi="Times New Roman"/>
          <w:noProof/>
          <w:lang w:val="en-GB"/>
        </w:rPr>
      </w:pPr>
      <w:r w:rsidRPr="00563620">
        <w:rPr>
          <w:rFonts w:ascii="Times New Roman" w:hAnsi="Times New Roman"/>
          <w:b/>
          <w:noProof/>
          <w:lang w:val="en-GB"/>
        </w:rPr>
        <w:t xml:space="preserve">AB: </w:t>
      </w:r>
      <w:r w:rsidR="004A45ED">
        <w:rPr>
          <w:rFonts w:ascii="Times New Roman" w:hAnsi="Times New Roman"/>
          <w:noProof/>
          <w:lang w:val="en-GB"/>
        </w:rPr>
        <w:t>Avrupa Birliği</w:t>
      </w:r>
    </w:p>
    <w:p w:rsidR="00563620" w:rsidRPr="004A45ED" w:rsidRDefault="00563620" w:rsidP="003572D8">
      <w:pPr>
        <w:pStyle w:val="ekillerTablosu"/>
        <w:tabs>
          <w:tab w:val="left" w:pos="1134"/>
          <w:tab w:val="right" w:leader="dot" w:pos="8493"/>
        </w:tabs>
        <w:rPr>
          <w:rFonts w:ascii="Times New Roman" w:hAnsi="Times New Roman"/>
          <w:noProof/>
          <w:lang w:val="en-GB"/>
        </w:rPr>
      </w:pPr>
      <w:r w:rsidRPr="00563620">
        <w:rPr>
          <w:rFonts w:ascii="Times New Roman" w:hAnsi="Times New Roman"/>
          <w:b/>
          <w:noProof/>
          <w:lang w:val="en-GB"/>
        </w:rPr>
        <w:t>SAN-TEZ:</w:t>
      </w:r>
      <w:r w:rsidR="004A45ED">
        <w:rPr>
          <w:rFonts w:ascii="Times New Roman" w:hAnsi="Times New Roman"/>
          <w:b/>
          <w:noProof/>
          <w:lang w:val="en-GB"/>
        </w:rPr>
        <w:t xml:space="preserve"> </w:t>
      </w:r>
      <w:r w:rsidR="004A45ED" w:rsidRPr="004A45ED">
        <w:rPr>
          <w:rFonts w:ascii="Times New Roman" w:hAnsi="Times New Roman"/>
          <w:color w:val="222222"/>
          <w:shd w:val="clear" w:color="auto" w:fill="FFFFFF"/>
        </w:rPr>
        <w:t>Sanayi Tezleri</w:t>
      </w:r>
    </w:p>
    <w:p w:rsidR="004A45ED" w:rsidRDefault="00563620" w:rsidP="003572D8">
      <w:pPr>
        <w:pStyle w:val="ekillerTablosu"/>
        <w:tabs>
          <w:tab w:val="left" w:pos="1134"/>
          <w:tab w:val="right" w:leader="dot" w:pos="8493"/>
        </w:tabs>
        <w:rPr>
          <w:rFonts w:ascii="Times New Roman" w:hAnsi="Times New Roman"/>
          <w:b/>
          <w:noProof/>
          <w:lang w:val="en-GB"/>
        </w:rPr>
      </w:pPr>
      <w:r w:rsidRPr="004A45ED">
        <w:rPr>
          <w:rFonts w:ascii="Times New Roman" w:hAnsi="Times New Roman"/>
          <w:b/>
          <w:noProof/>
          <w:lang w:val="en-GB"/>
        </w:rPr>
        <w:t>TEYDEP</w:t>
      </w:r>
      <w:r w:rsidR="004A45ED">
        <w:rPr>
          <w:rFonts w:ascii="Times New Roman" w:hAnsi="Times New Roman"/>
          <w:b/>
          <w:noProof/>
          <w:lang w:val="en-GB"/>
        </w:rPr>
        <w:t xml:space="preserve"> : </w:t>
      </w:r>
      <w:r w:rsidR="004A45ED" w:rsidRPr="004A45ED">
        <w:rPr>
          <w:rFonts w:ascii="Times New Roman" w:hAnsi="Times New Roman"/>
          <w:noProof/>
          <w:lang w:val="en-GB"/>
        </w:rPr>
        <w:t>TÜBİTAK - Teknoloji ve Yenilik Destek Programları</w:t>
      </w:r>
      <w:r w:rsidR="004A45ED">
        <w:rPr>
          <w:rFonts w:ascii="Times New Roman" w:hAnsi="Times New Roman"/>
          <w:b/>
          <w:noProof/>
          <w:lang w:val="en-GB"/>
        </w:rPr>
        <w:t xml:space="preserve"> </w:t>
      </w:r>
    </w:p>
    <w:p w:rsidR="003572D8" w:rsidRPr="004A45ED" w:rsidRDefault="00563620" w:rsidP="003572D8">
      <w:pPr>
        <w:pStyle w:val="ekillerTablosu"/>
        <w:tabs>
          <w:tab w:val="left" w:pos="1134"/>
          <w:tab w:val="right" w:leader="dot" w:pos="8493"/>
        </w:tabs>
        <w:rPr>
          <w:rFonts w:ascii="Times New Roman" w:hAnsi="Times New Roman"/>
          <w:b/>
          <w:iCs w:val="0"/>
          <w:noProof/>
        </w:rPr>
      </w:pPr>
      <w:r w:rsidRPr="004A45ED">
        <w:rPr>
          <w:rFonts w:ascii="Times New Roman" w:hAnsi="Times New Roman"/>
          <w:b/>
          <w:noProof/>
          <w:lang w:val="en-GB"/>
        </w:rPr>
        <w:t>ARDEB</w:t>
      </w:r>
      <w:r w:rsidRPr="004A45ED">
        <w:rPr>
          <w:rFonts w:ascii="Times New Roman" w:hAnsi="Times New Roman"/>
          <w:noProof/>
          <w:lang w:val="en-GB"/>
        </w:rPr>
        <w:t>:</w:t>
      </w:r>
      <w:r w:rsidR="004A45ED" w:rsidRPr="004A45ED">
        <w:rPr>
          <w:rFonts w:ascii="Times New Roman" w:hAnsi="Times New Roman"/>
          <w:shd w:val="clear" w:color="auto" w:fill="FFFFFF"/>
        </w:rPr>
        <w:t xml:space="preserve"> </w:t>
      </w:r>
      <w:r w:rsidR="004A45ED" w:rsidRPr="004A45ED">
        <w:rPr>
          <w:rFonts w:ascii="Times New Roman" w:hAnsi="Times New Roman"/>
          <w:noProof/>
          <w:lang w:val="en-GB"/>
        </w:rPr>
        <w:t xml:space="preserve">TÜBİTAK - </w:t>
      </w:r>
      <w:r w:rsidR="004A45ED" w:rsidRPr="004A45ED">
        <w:rPr>
          <w:rFonts w:ascii="Times New Roman" w:hAnsi="Times New Roman"/>
          <w:shd w:val="clear" w:color="auto" w:fill="FFFFFF"/>
        </w:rPr>
        <w:t>Araştırm</w:t>
      </w:r>
      <w:r w:rsidR="004A45ED">
        <w:rPr>
          <w:rFonts w:ascii="Times New Roman" w:hAnsi="Times New Roman"/>
          <w:shd w:val="clear" w:color="auto" w:fill="FFFFFF"/>
        </w:rPr>
        <w:t>a Destek Programları Başkanlığı</w:t>
      </w:r>
      <w:r w:rsidR="004A45ED" w:rsidRPr="004A45ED">
        <w:rPr>
          <w:rFonts w:ascii="Times New Roman" w:hAnsi="Times New Roman"/>
          <w:shd w:val="clear" w:color="auto" w:fill="FFFFFF"/>
        </w:rPr>
        <w:t> </w:t>
      </w:r>
    </w:p>
    <w:p w:rsidR="003572D8" w:rsidRDefault="003572D8"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Default="007A6D51" w:rsidP="003572D8">
      <w:pPr>
        <w:rPr>
          <w:rFonts w:ascii="Times New Roman" w:hAnsi="Times New Roman" w:cs="Times New Roman"/>
          <w:noProof/>
          <w:lang w:eastAsia="tr-TR"/>
        </w:rPr>
      </w:pPr>
    </w:p>
    <w:p w:rsidR="007A6D51" w:rsidRPr="002F7742" w:rsidRDefault="007A6D51" w:rsidP="003572D8">
      <w:pPr>
        <w:rPr>
          <w:rFonts w:ascii="Times New Roman" w:hAnsi="Times New Roman" w:cs="Times New Roman"/>
          <w:noProof/>
          <w:lang w:eastAsia="tr-TR"/>
        </w:rPr>
      </w:pPr>
    </w:p>
    <w:p w:rsidR="003572D8" w:rsidRPr="00712704" w:rsidRDefault="003572D8" w:rsidP="003572D8">
      <w:pPr>
        <w:numPr>
          <w:ilvl w:val="0"/>
          <w:numId w:val="2"/>
        </w:numPr>
        <w:spacing w:line="360" w:lineRule="auto"/>
        <w:ind w:left="749" w:hanging="749"/>
        <w:jc w:val="both"/>
        <w:rPr>
          <w:rFonts w:ascii="Times New Roman" w:hAnsi="Times New Roman" w:cs="Times New Roman"/>
          <w:b/>
          <w:noProof/>
          <w:sz w:val="24"/>
          <w:szCs w:val="24"/>
        </w:rPr>
      </w:pPr>
      <w:r w:rsidRPr="00712704">
        <w:rPr>
          <w:rFonts w:ascii="Times New Roman" w:hAnsi="Times New Roman" w:cs="Times New Roman"/>
          <w:b/>
          <w:noProof/>
          <w:sz w:val="24"/>
          <w:szCs w:val="24"/>
        </w:rPr>
        <w:lastRenderedPageBreak/>
        <w:t>TOROS ÜNİVERSİTESİ</w:t>
      </w:r>
      <w:r w:rsidR="00FE26FB" w:rsidRPr="00712704">
        <w:rPr>
          <w:rFonts w:ascii="Times New Roman" w:hAnsi="Times New Roman" w:cs="Times New Roman"/>
          <w:b/>
          <w:noProof/>
          <w:sz w:val="24"/>
          <w:szCs w:val="24"/>
        </w:rPr>
        <w:t xml:space="preserve"> GÜZEL SANATLAR TASARIM VE MİMARLIK FAKÜLTESİ</w:t>
      </w:r>
      <w:r w:rsidRPr="00712704">
        <w:rPr>
          <w:rFonts w:ascii="Times New Roman" w:hAnsi="Times New Roman" w:cs="Times New Roman"/>
          <w:b/>
          <w:noProof/>
          <w:sz w:val="24"/>
          <w:szCs w:val="24"/>
        </w:rPr>
        <w:t>’NİN TARİHÇESİ</w:t>
      </w:r>
    </w:p>
    <w:p w:rsidR="003572D8" w:rsidRPr="004A5EB0" w:rsidRDefault="00ED3218" w:rsidP="00996543">
      <w:pPr>
        <w:pStyle w:val="GvdeMetni"/>
        <w:spacing w:line="360" w:lineRule="auto"/>
        <w:ind w:right="109" w:firstLine="708"/>
        <w:jc w:val="both"/>
        <w:rPr>
          <w:rFonts w:ascii="Times New Roman" w:hAnsi="Times New Roman" w:cs="Times New Roman"/>
          <w:bCs/>
          <w:noProof/>
          <w:sz w:val="24"/>
          <w:szCs w:val="24"/>
        </w:rPr>
      </w:pPr>
      <w:r w:rsidRPr="00712704">
        <w:rPr>
          <w:rFonts w:ascii="Times New Roman" w:hAnsi="Times New Roman" w:cs="Times New Roman"/>
          <w:noProof/>
          <w:sz w:val="24"/>
          <w:szCs w:val="24"/>
        </w:rPr>
        <w:t xml:space="preserve">Fakültemiz, </w:t>
      </w:r>
      <w:r w:rsidR="003572D8" w:rsidRPr="00712704">
        <w:rPr>
          <w:rFonts w:ascii="Times New Roman" w:hAnsi="Times New Roman" w:cs="Times New Roman"/>
          <w:noProof/>
          <w:sz w:val="24"/>
          <w:szCs w:val="24"/>
        </w:rPr>
        <w:t>07 Temmuz 2009 tarih</w:t>
      </w:r>
      <w:r w:rsidR="00C40444" w:rsidRPr="00712704">
        <w:rPr>
          <w:rFonts w:ascii="Times New Roman" w:hAnsi="Times New Roman" w:cs="Times New Roman"/>
          <w:noProof/>
          <w:sz w:val="24"/>
          <w:szCs w:val="24"/>
        </w:rPr>
        <w:t>li</w:t>
      </w:r>
      <w:r w:rsidR="003572D8" w:rsidRPr="00712704">
        <w:rPr>
          <w:rFonts w:ascii="Times New Roman" w:hAnsi="Times New Roman" w:cs="Times New Roman"/>
          <w:noProof/>
          <w:sz w:val="24"/>
          <w:szCs w:val="24"/>
        </w:rPr>
        <w:t xml:space="preserve"> ve 27281 </w:t>
      </w:r>
      <w:r w:rsidRPr="00712704">
        <w:rPr>
          <w:rFonts w:ascii="Times New Roman" w:hAnsi="Times New Roman" w:cs="Times New Roman"/>
          <w:noProof/>
          <w:sz w:val="24"/>
          <w:szCs w:val="24"/>
        </w:rPr>
        <w:t>s</w:t>
      </w:r>
      <w:r w:rsidR="00C40444" w:rsidRPr="00712704">
        <w:rPr>
          <w:rFonts w:ascii="Times New Roman" w:hAnsi="Times New Roman" w:cs="Times New Roman"/>
          <w:noProof/>
          <w:sz w:val="24"/>
          <w:szCs w:val="24"/>
        </w:rPr>
        <w:t>ayılı Resmi Gazete’de yayım</w:t>
      </w:r>
      <w:r w:rsidR="003572D8" w:rsidRPr="00712704">
        <w:rPr>
          <w:rFonts w:ascii="Times New Roman" w:hAnsi="Times New Roman" w:cs="Times New Roman"/>
          <w:noProof/>
          <w:sz w:val="24"/>
          <w:szCs w:val="24"/>
        </w:rPr>
        <w:t xml:space="preserve">lanan 23.06.2009 tarihinde, TBMM’de kabul edilen 5913 </w:t>
      </w:r>
      <w:r w:rsidRPr="00712704">
        <w:rPr>
          <w:rFonts w:ascii="Times New Roman" w:hAnsi="Times New Roman" w:cs="Times New Roman"/>
          <w:noProof/>
          <w:sz w:val="24"/>
          <w:szCs w:val="24"/>
        </w:rPr>
        <w:t>s</w:t>
      </w:r>
      <w:r w:rsidR="003572D8" w:rsidRPr="00712704">
        <w:rPr>
          <w:rFonts w:ascii="Times New Roman" w:hAnsi="Times New Roman" w:cs="Times New Roman"/>
          <w:noProof/>
          <w:sz w:val="24"/>
          <w:szCs w:val="24"/>
        </w:rPr>
        <w:t>ayılı Yüksek Öğretim Kurumları Teşkilatı Kanununda Değişiklik Yapılmasına Dair Kanun’un 1</w:t>
      </w:r>
      <w:r w:rsidR="00996543" w:rsidRPr="00712704">
        <w:rPr>
          <w:rFonts w:ascii="Times New Roman" w:hAnsi="Times New Roman" w:cs="Times New Roman"/>
          <w:noProof/>
          <w:sz w:val="24"/>
          <w:szCs w:val="24"/>
        </w:rPr>
        <w:t xml:space="preserve"> inci m</w:t>
      </w:r>
      <w:r w:rsidR="003572D8" w:rsidRPr="00712704">
        <w:rPr>
          <w:rFonts w:ascii="Times New Roman" w:hAnsi="Times New Roman" w:cs="Times New Roman"/>
          <w:noProof/>
          <w:sz w:val="24"/>
          <w:szCs w:val="24"/>
        </w:rPr>
        <w:t xml:space="preserve">addesi </w:t>
      </w:r>
      <w:r w:rsidR="00996543" w:rsidRPr="00712704">
        <w:rPr>
          <w:rFonts w:ascii="Times New Roman" w:hAnsi="Times New Roman" w:cs="Times New Roman"/>
          <w:noProof/>
          <w:sz w:val="24"/>
          <w:szCs w:val="24"/>
        </w:rPr>
        <w:t>ile</w:t>
      </w:r>
      <w:r w:rsidR="003572D8" w:rsidRPr="00712704">
        <w:rPr>
          <w:rFonts w:ascii="Times New Roman" w:hAnsi="Times New Roman" w:cs="Times New Roman"/>
          <w:noProof/>
          <w:sz w:val="24"/>
          <w:szCs w:val="24"/>
        </w:rPr>
        <w:t xml:space="preserve"> 28.03.1983 tarih ve 2809 sayılı Yüksek Öğretim Kurumları Teşkilatı Kanunu’na </w:t>
      </w:r>
      <w:r w:rsidR="00996543" w:rsidRPr="00712704">
        <w:rPr>
          <w:rFonts w:ascii="Times New Roman" w:hAnsi="Times New Roman" w:cs="Times New Roman"/>
          <w:noProof/>
          <w:sz w:val="24"/>
          <w:szCs w:val="24"/>
        </w:rPr>
        <w:t xml:space="preserve">eklenen </w:t>
      </w:r>
      <w:r w:rsidR="003572D8" w:rsidRPr="00712704">
        <w:rPr>
          <w:rFonts w:ascii="Times New Roman" w:hAnsi="Times New Roman" w:cs="Times New Roman"/>
          <w:noProof/>
          <w:sz w:val="24"/>
          <w:szCs w:val="24"/>
        </w:rPr>
        <w:t xml:space="preserve">Ek Madde 111 ile Mersin Eğitim Vakfı tarafından </w:t>
      </w:r>
      <w:r w:rsidR="00996543" w:rsidRPr="00712704">
        <w:rPr>
          <w:rFonts w:ascii="Times New Roman" w:hAnsi="Times New Roman" w:cs="Times New Roman"/>
          <w:color w:val="000000"/>
          <w:sz w:val="24"/>
          <w:szCs w:val="24"/>
        </w:rPr>
        <w:t>2547 sayılı Yükseköğretim Kanununun vakıf yükseköğretim kurumlarına ilişkin hükümlerine tabi olmak üzere, kamu tüzel kişiliğine sahip</w:t>
      </w:r>
      <w:r w:rsidR="00996543" w:rsidRPr="00712704">
        <w:rPr>
          <w:rStyle w:val="apple-converted-space"/>
          <w:rFonts w:ascii="Times New Roman" w:hAnsi="Times New Roman" w:cs="Times New Roman"/>
          <w:color w:val="000000"/>
          <w:sz w:val="24"/>
          <w:szCs w:val="24"/>
        </w:rPr>
        <w:t> </w:t>
      </w:r>
      <w:r w:rsidR="00996543" w:rsidRPr="00712704">
        <w:rPr>
          <w:rStyle w:val="spelle"/>
          <w:rFonts w:ascii="Times New Roman" w:hAnsi="Times New Roman" w:cs="Times New Roman"/>
          <w:color w:val="000000"/>
          <w:sz w:val="24"/>
          <w:szCs w:val="24"/>
        </w:rPr>
        <w:t>Toros</w:t>
      </w:r>
      <w:r w:rsidR="00996543" w:rsidRPr="00712704">
        <w:rPr>
          <w:rStyle w:val="apple-converted-space"/>
          <w:rFonts w:ascii="Times New Roman" w:hAnsi="Times New Roman" w:cs="Times New Roman"/>
          <w:color w:val="000000"/>
          <w:sz w:val="24"/>
          <w:szCs w:val="24"/>
        </w:rPr>
        <w:t> </w:t>
      </w:r>
      <w:r w:rsidR="00996543" w:rsidRPr="00712704">
        <w:rPr>
          <w:rFonts w:ascii="Times New Roman" w:hAnsi="Times New Roman" w:cs="Times New Roman"/>
          <w:color w:val="000000"/>
          <w:sz w:val="24"/>
          <w:szCs w:val="24"/>
        </w:rPr>
        <w:t>Üniversitesi adıyla bir vakıf üniversitesi ve bu Ü</w:t>
      </w:r>
      <w:r w:rsidR="003572D8" w:rsidRPr="00712704">
        <w:rPr>
          <w:rFonts w:ascii="Times New Roman" w:hAnsi="Times New Roman" w:cs="Times New Roman"/>
          <w:noProof/>
          <w:sz w:val="24"/>
          <w:szCs w:val="24"/>
        </w:rPr>
        <w:t>niversite</w:t>
      </w:r>
      <w:r w:rsidR="00996543" w:rsidRPr="00712704">
        <w:rPr>
          <w:rFonts w:ascii="Times New Roman" w:hAnsi="Times New Roman" w:cs="Times New Roman"/>
          <w:noProof/>
          <w:sz w:val="24"/>
          <w:szCs w:val="24"/>
        </w:rPr>
        <w:t xml:space="preserve">nin </w:t>
      </w:r>
      <w:r w:rsidR="003572D8" w:rsidRPr="00712704">
        <w:rPr>
          <w:rFonts w:ascii="Times New Roman" w:hAnsi="Times New Roman" w:cs="Times New Roman"/>
          <w:noProof/>
          <w:sz w:val="24"/>
          <w:szCs w:val="24"/>
        </w:rPr>
        <w:t xml:space="preserve">Rektörlüğüne bağlı olarak; </w:t>
      </w:r>
      <w:r w:rsidR="00C963CA" w:rsidRPr="00362B88">
        <w:rPr>
          <w:rFonts w:ascii="Times New Roman" w:hAnsi="Times New Roman" w:cs="Times New Roman"/>
          <w:noProof/>
          <w:sz w:val="24"/>
          <w:szCs w:val="24"/>
        </w:rPr>
        <w:t xml:space="preserve">Güzel Sanatlar </w:t>
      </w:r>
      <w:r w:rsidR="003572D8" w:rsidRPr="00362B88">
        <w:rPr>
          <w:rFonts w:ascii="Times New Roman" w:hAnsi="Times New Roman" w:cs="Times New Roman"/>
          <w:noProof/>
          <w:sz w:val="24"/>
          <w:szCs w:val="24"/>
        </w:rPr>
        <w:t>Fakültesi</w:t>
      </w:r>
      <w:r w:rsidRPr="00362B88">
        <w:rPr>
          <w:rFonts w:ascii="Times New Roman" w:hAnsi="Times New Roman" w:cs="Times New Roman"/>
          <w:noProof/>
          <w:sz w:val="24"/>
          <w:szCs w:val="24"/>
        </w:rPr>
        <w:t xml:space="preserve"> olarak</w:t>
      </w:r>
      <w:r w:rsidR="003572D8" w:rsidRPr="00362B88">
        <w:rPr>
          <w:rFonts w:ascii="Times New Roman" w:hAnsi="Times New Roman" w:cs="Times New Roman"/>
          <w:noProof/>
          <w:sz w:val="24"/>
          <w:szCs w:val="24"/>
        </w:rPr>
        <w:t xml:space="preserve"> </w:t>
      </w:r>
      <w:r w:rsidR="003572D8" w:rsidRPr="004A5EB0">
        <w:rPr>
          <w:rFonts w:ascii="Times New Roman" w:hAnsi="Times New Roman" w:cs="Times New Roman"/>
          <w:noProof/>
          <w:sz w:val="24"/>
          <w:szCs w:val="24"/>
        </w:rPr>
        <w:t>kurulmuştur.</w:t>
      </w:r>
      <w:r w:rsidR="00947D8A" w:rsidRPr="004A5EB0">
        <w:rPr>
          <w:rFonts w:ascii="Times New Roman" w:hAnsi="Times New Roman" w:cs="Times New Roman"/>
          <w:noProof/>
          <w:sz w:val="24"/>
          <w:szCs w:val="24"/>
        </w:rPr>
        <w:t xml:space="preserve"> Fakültemizin adı </w:t>
      </w:r>
      <w:r w:rsidR="001F7361" w:rsidRPr="004A5EB0">
        <w:rPr>
          <w:rFonts w:ascii="Times New Roman" w:hAnsi="Times New Roman" w:cs="Times New Roman"/>
          <w:noProof/>
          <w:sz w:val="24"/>
          <w:szCs w:val="24"/>
        </w:rPr>
        <w:t xml:space="preserve">8 Nisan 2016 </w:t>
      </w:r>
      <w:r w:rsidR="00B83E69" w:rsidRPr="004A5EB0">
        <w:rPr>
          <w:rFonts w:ascii="Times New Roman" w:hAnsi="Times New Roman" w:cs="Times New Roman"/>
          <w:noProof/>
          <w:sz w:val="24"/>
          <w:szCs w:val="24"/>
        </w:rPr>
        <w:t>t</w:t>
      </w:r>
      <w:r w:rsidR="005441F4" w:rsidRPr="004A5EB0">
        <w:rPr>
          <w:rFonts w:ascii="Times New Roman" w:hAnsi="Times New Roman" w:cs="Times New Roman"/>
          <w:noProof/>
          <w:sz w:val="24"/>
          <w:szCs w:val="24"/>
        </w:rPr>
        <w:t xml:space="preserve">arihli ve </w:t>
      </w:r>
      <w:r w:rsidR="001F7361" w:rsidRPr="004A5EB0">
        <w:rPr>
          <w:rFonts w:ascii="Times New Roman" w:hAnsi="Times New Roman" w:cs="Times New Roman"/>
          <w:noProof/>
          <w:sz w:val="24"/>
          <w:szCs w:val="24"/>
        </w:rPr>
        <w:t>29678</w:t>
      </w:r>
      <w:r w:rsidR="005441F4" w:rsidRPr="004A5EB0">
        <w:rPr>
          <w:rFonts w:ascii="Times New Roman" w:hAnsi="Times New Roman" w:cs="Times New Roman"/>
          <w:noProof/>
          <w:sz w:val="24"/>
          <w:szCs w:val="24"/>
        </w:rPr>
        <w:t xml:space="preserve"> sayılı Resmi Gazete’de yayımlanan </w:t>
      </w:r>
      <w:r w:rsidR="001F7361" w:rsidRPr="004A5EB0">
        <w:rPr>
          <w:rFonts w:ascii="Times New Roman" w:hAnsi="Times New Roman" w:cs="Times New Roman"/>
          <w:noProof/>
          <w:sz w:val="24"/>
          <w:szCs w:val="24"/>
        </w:rPr>
        <w:t>2016/8700 sayılı Bakanlar Kurulu Kararı ile</w:t>
      </w:r>
      <w:r w:rsidR="005441F4" w:rsidRPr="004A5EB0">
        <w:rPr>
          <w:rFonts w:ascii="Times New Roman" w:hAnsi="Times New Roman" w:cs="Times New Roman"/>
          <w:noProof/>
          <w:sz w:val="24"/>
          <w:szCs w:val="24"/>
        </w:rPr>
        <w:t xml:space="preserve"> </w:t>
      </w:r>
      <w:r w:rsidR="00947D8A" w:rsidRPr="004A5EB0">
        <w:rPr>
          <w:rFonts w:ascii="Times New Roman" w:hAnsi="Times New Roman" w:cs="Times New Roman"/>
          <w:bCs/>
          <w:noProof/>
          <w:sz w:val="24"/>
          <w:szCs w:val="24"/>
        </w:rPr>
        <w:t>Güzel Sanatlar Tasarım ve Mimarlık Fakültesi olarak değişmiştir.</w:t>
      </w:r>
    </w:p>
    <w:p w:rsidR="00C3590C" w:rsidRPr="004A5EB0" w:rsidRDefault="00C3590C" w:rsidP="00C3590C">
      <w:pPr>
        <w:pStyle w:val="GvdeMetni"/>
        <w:spacing w:line="360" w:lineRule="auto"/>
        <w:ind w:right="109" w:firstLine="708"/>
        <w:jc w:val="both"/>
        <w:rPr>
          <w:rFonts w:ascii="Times New Roman" w:hAnsi="Times New Roman" w:cs="Times New Roman"/>
          <w:noProof/>
          <w:sz w:val="24"/>
          <w:szCs w:val="24"/>
        </w:rPr>
      </w:pPr>
      <w:r w:rsidRPr="004A5EB0">
        <w:rPr>
          <w:rFonts w:ascii="Times New Roman" w:hAnsi="Times New Roman" w:cs="Times New Roman"/>
          <w:noProof/>
          <w:sz w:val="24"/>
          <w:szCs w:val="24"/>
        </w:rPr>
        <w:t>Y</w:t>
      </w:r>
      <w:r w:rsidR="00100F2F" w:rsidRPr="004A5EB0">
        <w:rPr>
          <w:rFonts w:ascii="Times New Roman" w:hAnsi="Times New Roman" w:cs="Times New Roman"/>
          <w:noProof/>
          <w:sz w:val="24"/>
          <w:szCs w:val="24"/>
        </w:rPr>
        <w:t>ükseköğretim Yürütme Kurulunun 29.03.2012</w:t>
      </w:r>
      <w:r w:rsidRPr="004A5EB0">
        <w:rPr>
          <w:rFonts w:ascii="Times New Roman" w:hAnsi="Times New Roman" w:cs="Times New Roman"/>
          <w:noProof/>
          <w:sz w:val="24"/>
          <w:szCs w:val="24"/>
        </w:rPr>
        <w:t xml:space="preserve"> tarihli kararı ile Fakültemiz bünyesinde “</w:t>
      </w:r>
      <w:r w:rsidR="00100F2F" w:rsidRPr="004A5EB0">
        <w:rPr>
          <w:rFonts w:ascii="Times New Roman" w:hAnsi="Times New Roman" w:cs="Times New Roman"/>
          <w:noProof/>
          <w:sz w:val="24"/>
          <w:szCs w:val="24"/>
        </w:rPr>
        <w:t>Mimarlık</w:t>
      </w:r>
      <w:r w:rsidRPr="004A5EB0">
        <w:rPr>
          <w:rFonts w:ascii="Times New Roman" w:hAnsi="Times New Roman" w:cs="Times New Roman"/>
          <w:noProof/>
          <w:sz w:val="24"/>
          <w:szCs w:val="24"/>
        </w:rPr>
        <w:t xml:space="preserve">”, </w:t>
      </w:r>
      <w:r w:rsidR="00100F2F" w:rsidRPr="004A5EB0">
        <w:rPr>
          <w:rFonts w:ascii="Times New Roman" w:hAnsi="Times New Roman" w:cs="Times New Roman"/>
          <w:noProof/>
          <w:sz w:val="24"/>
          <w:szCs w:val="24"/>
        </w:rPr>
        <w:t xml:space="preserve">“İç Mimarlık”, </w:t>
      </w:r>
      <w:r w:rsidRPr="004A5EB0">
        <w:rPr>
          <w:rFonts w:ascii="Times New Roman" w:hAnsi="Times New Roman" w:cs="Times New Roman"/>
          <w:noProof/>
          <w:sz w:val="24"/>
          <w:szCs w:val="24"/>
        </w:rPr>
        <w:t>“</w:t>
      </w:r>
      <w:r w:rsidR="00100F2F" w:rsidRPr="004A5EB0">
        <w:rPr>
          <w:rFonts w:ascii="Times New Roman" w:hAnsi="Times New Roman" w:cs="Times New Roman"/>
          <w:noProof/>
          <w:sz w:val="24"/>
          <w:szCs w:val="24"/>
        </w:rPr>
        <w:t>Endüstri Ürünleri Tasarımı</w:t>
      </w:r>
      <w:r w:rsidRPr="004A5EB0">
        <w:rPr>
          <w:rFonts w:ascii="Times New Roman" w:hAnsi="Times New Roman" w:cs="Times New Roman"/>
          <w:noProof/>
          <w:sz w:val="24"/>
          <w:szCs w:val="24"/>
        </w:rPr>
        <w:t>”</w:t>
      </w:r>
      <w:r w:rsidR="00100F2F" w:rsidRPr="004A5EB0">
        <w:rPr>
          <w:rFonts w:ascii="Times New Roman" w:hAnsi="Times New Roman" w:cs="Times New Roman"/>
          <w:noProof/>
          <w:sz w:val="24"/>
          <w:szCs w:val="24"/>
        </w:rPr>
        <w:t xml:space="preserve"> , “Peyzaj Mimarlığı”, </w:t>
      </w:r>
      <w:r w:rsidRPr="004A5EB0">
        <w:rPr>
          <w:rFonts w:ascii="Times New Roman" w:hAnsi="Times New Roman" w:cs="Times New Roman"/>
          <w:noProof/>
          <w:sz w:val="24"/>
          <w:szCs w:val="24"/>
        </w:rPr>
        <w:t xml:space="preserve"> </w:t>
      </w:r>
      <w:r w:rsidR="00023B93" w:rsidRPr="004A5EB0">
        <w:rPr>
          <w:rFonts w:ascii="Times New Roman" w:hAnsi="Times New Roman" w:cs="Times New Roman"/>
          <w:noProof/>
          <w:sz w:val="24"/>
          <w:szCs w:val="24"/>
        </w:rPr>
        <w:t xml:space="preserve">“Müzik” </w:t>
      </w:r>
      <w:r w:rsidRPr="004A5EB0">
        <w:rPr>
          <w:rFonts w:ascii="Times New Roman" w:hAnsi="Times New Roman" w:cs="Times New Roman"/>
          <w:noProof/>
          <w:sz w:val="24"/>
          <w:szCs w:val="24"/>
        </w:rPr>
        <w:t>ve</w:t>
      </w:r>
      <w:r w:rsidR="00023B93" w:rsidRPr="004A5EB0">
        <w:rPr>
          <w:rFonts w:ascii="Times New Roman" w:hAnsi="Times New Roman" w:cs="Times New Roman"/>
          <w:noProof/>
          <w:sz w:val="24"/>
          <w:szCs w:val="24"/>
        </w:rPr>
        <w:t xml:space="preserve"> “Sahne Sanatları”</w:t>
      </w:r>
      <w:r w:rsidRPr="004A5EB0">
        <w:rPr>
          <w:rFonts w:ascii="Times New Roman" w:hAnsi="Times New Roman" w:cs="Times New Roman"/>
          <w:noProof/>
          <w:sz w:val="24"/>
          <w:szCs w:val="24"/>
        </w:rPr>
        <w:t xml:space="preserve"> bölümleri açılmıştır. İlk öğrencisini 201</w:t>
      </w:r>
      <w:r w:rsidR="004A5EB0" w:rsidRPr="004A5EB0">
        <w:rPr>
          <w:rFonts w:ascii="Times New Roman" w:hAnsi="Times New Roman" w:cs="Times New Roman"/>
          <w:noProof/>
          <w:sz w:val="24"/>
          <w:szCs w:val="24"/>
        </w:rPr>
        <w:t>2</w:t>
      </w:r>
      <w:r w:rsidRPr="004A5EB0">
        <w:rPr>
          <w:rFonts w:ascii="Times New Roman" w:hAnsi="Times New Roman" w:cs="Times New Roman"/>
          <w:noProof/>
          <w:sz w:val="24"/>
          <w:szCs w:val="24"/>
        </w:rPr>
        <w:t xml:space="preserve"> yılında </w:t>
      </w:r>
      <w:r w:rsidR="004A5EB0" w:rsidRPr="004A5EB0">
        <w:rPr>
          <w:rFonts w:ascii="Times New Roman" w:hAnsi="Times New Roman" w:cs="Times New Roman"/>
          <w:noProof/>
          <w:sz w:val="24"/>
          <w:szCs w:val="24"/>
        </w:rPr>
        <w:t xml:space="preserve">Mimarlık, Peyzaj Mimarlığı ve İç Mimarlık </w:t>
      </w:r>
      <w:r w:rsidRPr="004A5EB0">
        <w:rPr>
          <w:rFonts w:ascii="Times New Roman" w:hAnsi="Times New Roman" w:cs="Times New Roman"/>
          <w:noProof/>
          <w:sz w:val="24"/>
          <w:szCs w:val="24"/>
        </w:rPr>
        <w:t>Bölümüne almıştır.</w:t>
      </w:r>
    </w:p>
    <w:p w:rsidR="00023B93" w:rsidRPr="004A5EB0" w:rsidRDefault="004A5EB0" w:rsidP="00C3590C">
      <w:pPr>
        <w:pStyle w:val="GvdeMetni"/>
        <w:spacing w:line="360" w:lineRule="auto"/>
        <w:ind w:right="109" w:firstLine="708"/>
        <w:jc w:val="both"/>
        <w:rPr>
          <w:rFonts w:ascii="Times New Roman" w:hAnsi="Times New Roman" w:cs="Times New Roman"/>
          <w:noProof/>
          <w:sz w:val="24"/>
          <w:szCs w:val="24"/>
        </w:rPr>
      </w:pPr>
      <w:r w:rsidRPr="004A5EB0">
        <w:rPr>
          <w:rFonts w:ascii="Times New Roman" w:hAnsi="Times New Roman" w:cs="Times New Roman"/>
          <w:noProof/>
          <w:sz w:val="24"/>
          <w:szCs w:val="24"/>
        </w:rPr>
        <w:t xml:space="preserve">Fakültemiz bünyesinde, </w:t>
      </w:r>
      <w:r w:rsidR="00C3590C" w:rsidRPr="004A5EB0">
        <w:rPr>
          <w:rFonts w:ascii="Times New Roman" w:hAnsi="Times New Roman" w:cs="Times New Roman"/>
          <w:noProof/>
          <w:sz w:val="24"/>
          <w:szCs w:val="24"/>
        </w:rPr>
        <w:t>Yü</w:t>
      </w:r>
      <w:r w:rsidR="00DE06C3" w:rsidRPr="004A5EB0">
        <w:rPr>
          <w:rFonts w:ascii="Times New Roman" w:hAnsi="Times New Roman" w:cs="Times New Roman"/>
          <w:noProof/>
          <w:sz w:val="24"/>
          <w:szCs w:val="24"/>
        </w:rPr>
        <w:t>kseköğretim Yürütme Kurulunun 30.01.2013</w:t>
      </w:r>
      <w:r w:rsidR="00C3590C" w:rsidRPr="004A5EB0">
        <w:rPr>
          <w:rFonts w:ascii="Times New Roman" w:hAnsi="Times New Roman" w:cs="Times New Roman"/>
          <w:noProof/>
          <w:sz w:val="24"/>
          <w:szCs w:val="24"/>
        </w:rPr>
        <w:t xml:space="preserve"> tarihli kararı ile “</w:t>
      </w:r>
      <w:r w:rsidR="00DE06C3" w:rsidRPr="004A5EB0">
        <w:rPr>
          <w:rFonts w:ascii="Times New Roman" w:hAnsi="Times New Roman" w:cs="Times New Roman"/>
          <w:noProof/>
          <w:sz w:val="24"/>
          <w:szCs w:val="24"/>
        </w:rPr>
        <w:t>Grafik Tasarımı</w:t>
      </w:r>
      <w:r w:rsidR="00C3590C" w:rsidRPr="004A5EB0">
        <w:rPr>
          <w:rFonts w:ascii="Times New Roman" w:hAnsi="Times New Roman" w:cs="Times New Roman"/>
          <w:noProof/>
          <w:sz w:val="24"/>
          <w:szCs w:val="24"/>
        </w:rPr>
        <w:t>”, “</w:t>
      </w:r>
      <w:r w:rsidR="00DE06C3" w:rsidRPr="004A5EB0">
        <w:rPr>
          <w:rFonts w:ascii="Times New Roman" w:hAnsi="Times New Roman" w:cs="Times New Roman"/>
          <w:noProof/>
          <w:sz w:val="24"/>
          <w:szCs w:val="24"/>
        </w:rPr>
        <w:t>Seramik ve Cam Tasarımı</w:t>
      </w:r>
      <w:r w:rsidR="00C3590C" w:rsidRPr="004A5EB0">
        <w:rPr>
          <w:rFonts w:ascii="Times New Roman" w:hAnsi="Times New Roman" w:cs="Times New Roman"/>
          <w:noProof/>
          <w:sz w:val="24"/>
          <w:szCs w:val="24"/>
        </w:rPr>
        <w:t>” ve “</w:t>
      </w:r>
      <w:r w:rsidR="00DE06C3" w:rsidRPr="004A5EB0">
        <w:rPr>
          <w:rFonts w:ascii="Times New Roman" w:hAnsi="Times New Roman" w:cs="Times New Roman"/>
          <w:noProof/>
          <w:sz w:val="24"/>
          <w:szCs w:val="24"/>
        </w:rPr>
        <w:t>Tekstil ve Moda Tasarımı</w:t>
      </w:r>
      <w:r w:rsidR="00C3590C" w:rsidRPr="004A5EB0">
        <w:rPr>
          <w:rFonts w:ascii="Times New Roman" w:hAnsi="Times New Roman" w:cs="Times New Roman"/>
          <w:noProof/>
          <w:sz w:val="24"/>
          <w:szCs w:val="24"/>
        </w:rPr>
        <w:t>” bölümleri</w:t>
      </w:r>
      <w:r w:rsidRPr="004A5EB0">
        <w:rPr>
          <w:rFonts w:ascii="Times New Roman" w:hAnsi="Times New Roman" w:cs="Times New Roman"/>
          <w:noProof/>
          <w:sz w:val="24"/>
          <w:szCs w:val="24"/>
        </w:rPr>
        <w:t xml:space="preserve">, </w:t>
      </w:r>
      <w:r w:rsidR="00560D98" w:rsidRPr="004A5EB0">
        <w:rPr>
          <w:rFonts w:ascii="Times New Roman" w:hAnsi="Times New Roman" w:cs="Times New Roman"/>
          <w:noProof/>
          <w:sz w:val="24"/>
          <w:szCs w:val="24"/>
        </w:rPr>
        <w:t>22.04.2014</w:t>
      </w:r>
      <w:r w:rsidR="00023B93" w:rsidRPr="004A5EB0">
        <w:rPr>
          <w:rFonts w:ascii="Times New Roman" w:hAnsi="Times New Roman" w:cs="Times New Roman"/>
          <w:noProof/>
          <w:sz w:val="24"/>
          <w:szCs w:val="24"/>
        </w:rPr>
        <w:t xml:space="preserve"> tarihli kararı ile de “</w:t>
      </w:r>
      <w:r w:rsidR="00560D98" w:rsidRPr="004A5EB0">
        <w:rPr>
          <w:rFonts w:ascii="Times New Roman" w:hAnsi="Times New Roman" w:cs="Times New Roman"/>
          <w:noProof/>
          <w:sz w:val="24"/>
          <w:szCs w:val="24"/>
        </w:rPr>
        <w:t>Şehir ve Bölge Planlama” bölümü</w:t>
      </w:r>
      <w:r w:rsidR="00023B93" w:rsidRPr="004A5EB0">
        <w:rPr>
          <w:rFonts w:ascii="Times New Roman" w:hAnsi="Times New Roman" w:cs="Times New Roman"/>
          <w:noProof/>
          <w:sz w:val="24"/>
          <w:szCs w:val="24"/>
        </w:rPr>
        <w:t xml:space="preserve"> açılmıştır.</w:t>
      </w:r>
    </w:p>
    <w:p w:rsidR="00C3590C" w:rsidRPr="004A5EB0" w:rsidRDefault="00C3590C" w:rsidP="00C3590C">
      <w:pPr>
        <w:pStyle w:val="GvdeMetni"/>
        <w:spacing w:line="360" w:lineRule="auto"/>
        <w:ind w:right="109" w:firstLine="708"/>
        <w:jc w:val="both"/>
        <w:rPr>
          <w:rFonts w:ascii="Times New Roman" w:hAnsi="Times New Roman" w:cs="Times New Roman"/>
          <w:noProof/>
          <w:sz w:val="24"/>
          <w:szCs w:val="24"/>
        </w:rPr>
      </w:pPr>
      <w:r w:rsidRPr="004A5EB0">
        <w:rPr>
          <w:rFonts w:ascii="Times New Roman" w:hAnsi="Times New Roman" w:cs="Times New Roman"/>
          <w:noProof/>
          <w:sz w:val="24"/>
          <w:szCs w:val="24"/>
        </w:rPr>
        <w:t xml:space="preserve">Yükseköğretim Yürütme Kurulunun </w:t>
      </w:r>
      <w:r w:rsidR="00560D98" w:rsidRPr="004A5EB0">
        <w:rPr>
          <w:rFonts w:ascii="Times New Roman" w:hAnsi="Times New Roman" w:cs="Times New Roman"/>
          <w:noProof/>
          <w:sz w:val="24"/>
          <w:szCs w:val="24"/>
        </w:rPr>
        <w:t xml:space="preserve">22.04.2014 </w:t>
      </w:r>
      <w:r w:rsidRPr="004A5EB0">
        <w:rPr>
          <w:rFonts w:ascii="Times New Roman" w:hAnsi="Times New Roman" w:cs="Times New Roman"/>
          <w:noProof/>
          <w:sz w:val="24"/>
          <w:szCs w:val="24"/>
        </w:rPr>
        <w:t>tarihli kararı ile Bu bölümlerimizden “</w:t>
      </w:r>
      <w:r w:rsidR="00560D98" w:rsidRPr="004A5EB0">
        <w:rPr>
          <w:rFonts w:ascii="Times New Roman" w:hAnsi="Times New Roman" w:cs="Times New Roman"/>
          <w:noProof/>
          <w:sz w:val="24"/>
          <w:szCs w:val="24"/>
        </w:rPr>
        <w:t>Peyzaj Mimarlığı Bölümünün</w:t>
      </w:r>
      <w:r w:rsidRPr="004A5EB0">
        <w:rPr>
          <w:rFonts w:ascii="Times New Roman" w:hAnsi="Times New Roman" w:cs="Times New Roman"/>
          <w:noProof/>
          <w:sz w:val="24"/>
          <w:szCs w:val="24"/>
        </w:rPr>
        <w:t>” adı “</w:t>
      </w:r>
      <w:r w:rsidR="00560D98" w:rsidRPr="004A5EB0">
        <w:rPr>
          <w:rFonts w:ascii="Times New Roman" w:hAnsi="Times New Roman" w:cs="Times New Roman"/>
          <w:noProof/>
          <w:sz w:val="24"/>
          <w:szCs w:val="24"/>
        </w:rPr>
        <w:t xml:space="preserve">Kentsel Tasarım </w:t>
      </w:r>
      <w:r w:rsidR="004A5EB0" w:rsidRPr="004A5EB0">
        <w:rPr>
          <w:rFonts w:ascii="Times New Roman" w:hAnsi="Times New Roman" w:cs="Times New Roman"/>
          <w:noProof/>
          <w:sz w:val="24"/>
          <w:szCs w:val="24"/>
        </w:rPr>
        <w:t>v</w:t>
      </w:r>
      <w:r w:rsidR="00560D98" w:rsidRPr="004A5EB0">
        <w:rPr>
          <w:rFonts w:ascii="Times New Roman" w:hAnsi="Times New Roman" w:cs="Times New Roman"/>
          <w:noProof/>
          <w:sz w:val="24"/>
          <w:szCs w:val="24"/>
        </w:rPr>
        <w:t>e Peyzaj Mimarisi</w:t>
      </w:r>
      <w:r w:rsidRPr="004A5EB0">
        <w:rPr>
          <w:rFonts w:ascii="Times New Roman" w:hAnsi="Times New Roman" w:cs="Times New Roman"/>
          <w:noProof/>
          <w:sz w:val="24"/>
          <w:szCs w:val="24"/>
        </w:rPr>
        <w:t xml:space="preserve">” olarak değiştirilmiştir. </w:t>
      </w:r>
    </w:p>
    <w:p w:rsidR="00CF3C9C" w:rsidRPr="004A5EB0" w:rsidRDefault="00C3590C" w:rsidP="00C3590C">
      <w:pPr>
        <w:pStyle w:val="GvdeMetni"/>
        <w:spacing w:before="204" w:line="360" w:lineRule="auto"/>
        <w:ind w:right="112" w:firstLine="708"/>
        <w:jc w:val="both"/>
        <w:rPr>
          <w:rFonts w:ascii="Times New Roman" w:hAnsi="Times New Roman" w:cs="Times New Roman"/>
          <w:noProof/>
          <w:sz w:val="24"/>
          <w:szCs w:val="24"/>
        </w:rPr>
      </w:pPr>
      <w:r w:rsidRPr="004A5EB0">
        <w:rPr>
          <w:rFonts w:ascii="Times New Roman" w:hAnsi="Times New Roman" w:cs="Times New Roman"/>
          <w:noProof/>
          <w:sz w:val="24"/>
          <w:szCs w:val="24"/>
        </w:rPr>
        <w:t>Halihazırda Fakültemiz bünyesinde “Mimarlık”, “</w:t>
      </w:r>
      <w:r w:rsidR="00CF3C9C" w:rsidRPr="004A5EB0">
        <w:rPr>
          <w:rFonts w:ascii="Times New Roman" w:hAnsi="Times New Roman" w:cs="Times New Roman"/>
          <w:noProof/>
          <w:sz w:val="24"/>
          <w:szCs w:val="24"/>
        </w:rPr>
        <w:t>İç Mimarlık</w:t>
      </w:r>
      <w:r w:rsidRPr="004A5EB0">
        <w:rPr>
          <w:rFonts w:ascii="Times New Roman" w:hAnsi="Times New Roman" w:cs="Times New Roman"/>
          <w:noProof/>
          <w:sz w:val="24"/>
          <w:szCs w:val="24"/>
        </w:rPr>
        <w:t xml:space="preserve">”, </w:t>
      </w:r>
      <w:r w:rsidR="00CF3C9C" w:rsidRPr="004A5EB0">
        <w:rPr>
          <w:rFonts w:ascii="Times New Roman" w:hAnsi="Times New Roman" w:cs="Times New Roman"/>
          <w:noProof/>
          <w:sz w:val="24"/>
          <w:szCs w:val="24"/>
        </w:rPr>
        <w:t xml:space="preserve">“Peyzaj Mimarlığı”, “Kentsel Tasarım ve Peyzaj Mimarisi”  </w:t>
      </w:r>
      <w:r w:rsidRPr="004A5EB0">
        <w:rPr>
          <w:rFonts w:ascii="Times New Roman" w:hAnsi="Times New Roman" w:cs="Times New Roman"/>
          <w:noProof/>
          <w:sz w:val="24"/>
          <w:szCs w:val="24"/>
        </w:rPr>
        <w:t>bölümleri</w:t>
      </w:r>
      <w:r w:rsidR="004A5EB0" w:rsidRPr="004A5EB0">
        <w:rPr>
          <w:rFonts w:ascii="Times New Roman" w:hAnsi="Times New Roman" w:cs="Times New Roman"/>
          <w:noProof/>
          <w:sz w:val="24"/>
          <w:szCs w:val="24"/>
        </w:rPr>
        <w:t>nde</w:t>
      </w:r>
      <w:r w:rsidRPr="004A5EB0">
        <w:rPr>
          <w:rFonts w:ascii="Times New Roman" w:hAnsi="Times New Roman" w:cs="Times New Roman"/>
          <w:noProof/>
          <w:sz w:val="24"/>
          <w:szCs w:val="24"/>
        </w:rPr>
        <w:t xml:space="preserve"> lisans düzeyinde öğretime devam edilmektedir.</w:t>
      </w:r>
      <w:r w:rsidR="00CF3C9C" w:rsidRPr="004A5EB0">
        <w:rPr>
          <w:rFonts w:ascii="Times New Roman" w:hAnsi="Times New Roman" w:cs="Times New Roman"/>
          <w:noProof/>
          <w:sz w:val="24"/>
          <w:szCs w:val="24"/>
        </w:rPr>
        <w:t xml:space="preserve"> “Peyzaj Mimarlığı” ile “Kentsel Tasarım ve Peyzaj Mimarisi” bölümlerine 2014 yılından bu yana yeni öğrenci alınmamakta, mevcut öğrenciler ile eğitime devam edilmektedir. </w:t>
      </w:r>
    </w:p>
    <w:p w:rsidR="00C3590C" w:rsidRPr="001C4658" w:rsidRDefault="00C3590C" w:rsidP="001C4658">
      <w:pPr>
        <w:pStyle w:val="GvdeMetni"/>
        <w:spacing w:before="204" w:line="360" w:lineRule="auto"/>
        <w:ind w:right="112" w:firstLine="708"/>
        <w:jc w:val="both"/>
        <w:rPr>
          <w:rFonts w:ascii="Times New Roman" w:hAnsi="Times New Roman" w:cs="Times New Roman"/>
          <w:noProof/>
          <w:sz w:val="24"/>
          <w:szCs w:val="24"/>
        </w:rPr>
      </w:pPr>
      <w:r w:rsidRPr="004A5EB0">
        <w:rPr>
          <w:rFonts w:ascii="Times New Roman" w:hAnsi="Times New Roman" w:cs="Times New Roman"/>
          <w:noProof/>
          <w:sz w:val="24"/>
          <w:szCs w:val="24"/>
        </w:rPr>
        <w:t>“</w:t>
      </w:r>
      <w:r w:rsidR="00CF3C9C" w:rsidRPr="004A5EB0">
        <w:rPr>
          <w:rFonts w:ascii="Times New Roman" w:hAnsi="Times New Roman" w:cs="Times New Roman"/>
          <w:noProof/>
          <w:sz w:val="24"/>
          <w:szCs w:val="24"/>
        </w:rPr>
        <w:t>Şehir ve Bölge Planlama Bölümü</w:t>
      </w:r>
      <w:r w:rsidRPr="004A5EB0">
        <w:rPr>
          <w:rFonts w:ascii="Times New Roman" w:hAnsi="Times New Roman" w:cs="Times New Roman"/>
          <w:noProof/>
          <w:sz w:val="24"/>
          <w:szCs w:val="24"/>
        </w:rPr>
        <w:t xml:space="preserve">” </w:t>
      </w:r>
      <w:r w:rsidR="00CF3C9C" w:rsidRPr="004A5EB0">
        <w:rPr>
          <w:rFonts w:ascii="Times New Roman" w:hAnsi="Times New Roman" w:cs="Times New Roman"/>
          <w:noProof/>
          <w:sz w:val="24"/>
          <w:szCs w:val="24"/>
        </w:rPr>
        <w:t>i</w:t>
      </w:r>
      <w:r w:rsidRPr="004A5EB0">
        <w:rPr>
          <w:rFonts w:ascii="Times New Roman" w:hAnsi="Times New Roman" w:cs="Times New Roman"/>
          <w:noProof/>
          <w:sz w:val="24"/>
          <w:szCs w:val="24"/>
        </w:rPr>
        <w:t xml:space="preserve">se </w:t>
      </w:r>
      <w:r w:rsidR="00F64FC2" w:rsidRPr="004A5EB0">
        <w:rPr>
          <w:rFonts w:ascii="Times New Roman" w:hAnsi="Times New Roman" w:cs="Times New Roman"/>
          <w:noProof/>
          <w:sz w:val="24"/>
          <w:szCs w:val="24"/>
        </w:rPr>
        <w:t>2015-2016 Eğitim-öğretim yılında</w:t>
      </w:r>
      <w:r w:rsidR="00CF3C9C" w:rsidRPr="004A5EB0">
        <w:rPr>
          <w:rFonts w:ascii="Times New Roman" w:hAnsi="Times New Roman" w:cs="Times New Roman"/>
          <w:noProof/>
          <w:sz w:val="24"/>
          <w:szCs w:val="24"/>
        </w:rPr>
        <w:t xml:space="preserve"> öğrenci alınmış, ancak yerleşen öğrenci sayısının az olması nedeniyle bu bölüme yerleşen öğrenciler YÖK </w:t>
      </w:r>
      <w:r w:rsidR="00F64FC2" w:rsidRPr="004A5EB0">
        <w:rPr>
          <w:rFonts w:ascii="Times New Roman" w:hAnsi="Times New Roman" w:cs="Times New Roman"/>
          <w:noProof/>
          <w:sz w:val="24"/>
          <w:szCs w:val="24"/>
        </w:rPr>
        <w:t>kararıyla</w:t>
      </w:r>
      <w:r w:rsidR="00CF3C9C" w:rsidRPr="004A5EB0">
        <w:rPr>
          <w:rFonts w:ascii="Times New Roman" w:hAnsi="Times New Roman" w:cs="Times New Roman"/>
          <w:noProof/>
          <w:sz w:val="24"/>
          <w:szCs w:val="24"/>
        </w:rPr>
        <w:t xml:space="preserve"> Mimarlık Bölümüne yerleştirilmiş</w:t>
      </w:r>
      <w:r w:rsidR="00F64FC2" w:rsidRPr="004A5EB0">
        <w:rPr>
          <w:rFonts w:ascii="Times New Roman" w:hAnsi="Times New Roman" w:cs="Times New Roman"/>
          <w:noProof/>
          <w:sz w:val="24"/>
          <w:szCs w:val="24"/>
        </w:rPr>
        <w:t xml:space="preserve">tir. </w:t>
      </w:r>
    </w:p>
    <w:p w:rsidR="003572D8" w:rsidRPr="00712704" w:rsidRDefault="003572D8" w:rsidP="003572D8">
      <w:pPr>
        <w:spacing w:line="360" w:lineRule="auto"/>
        <w:jc w:val="both"/>
        <w:rPr>
          <w:rFonts w:ascii="Times New Roman" w:hAnsi="Times New Roman" w:cs="Times New Roman"/>
          <w:b/>
          <w:noProof/>
          <w:sz w:val="24"/>
          <w:szCs w:val="24"/>
        </w:rPr>
      </w:pPr>
      <w:r w:rsidRPr="00712704">
        <w:rPr>
          <w:rFonts w:ascii="Times New Roman" w:hAnsi="Times New Roman" w:cs="Times New Roman"/>
          <w:b/>
          <w:noProof/>
          <w:sz w:val="24"/>
          <w:szCs w:val="24"/>
        </w:rPr>
        <w:lastRenderedPageBreak/>
        <w:t>2.</w:t>
      </w:r>
      <w:r w:rsidRPr="00712704">
        <w:rPr>
          <w:rFonts w:ascii="Times New Roman" w:hAnsi="Times New Roman" w:cs="Times New Roman"/>
          <w:b/>
          <w:noProof/>
          <w:sz w:val="24"/>
          <w:szCs w:val="24"/>
        </w:rPr>
        <w:tab/>
      </w:r>
      <w:r w:rsidR="00564AFC" w:rsidRPr="00712704">
        <w:rPr>
          <w:rFonts w:ascii="Times New Roman" w:hAnsi="Times New Roman" w:cs="Times New Roman"/>
          <w:b/>
          <w:noProof/>
          <w:sz w:val="24"/>
          <w:szCs w:val="24"/>
        </w:rPr>
        <w:t xml:space="preserve">TOROS ÜNİVERSİTESİ </w:t>
      </w:r>
      <w:r w:rsidR="001E64A2" w:rsidRPr="00712704">
        <w:rPr>
          <w:rFonts w:ascii="Times New Roman" w:hAnsi="Times New Roman" w:cs="Times New Roman"/>
          <w:b/>
          <w:noProof/>
          <w:sz w:val="24"/>
          <w:szCs w:val="24"/>
        </w:rPr>
        <w:t>GÜZEL SANATLAR TASARIM VE MİMARLIK FAKÜLTESİ</w:t>
      </w:r>
      <w:r w:rsidR="00564AFC" w:rsidRPr="00712704">
        <w:rPr>
          <w:rFonts w:ascii="Times New Roman" w:hAnsi="Times New Roman" w:cs="Times New Roman"/>
          <w:b/>
          <w:noProof/>
          <w:sz w:val="24"/>
          <w:szCs w:val="24"/>
        </w:rPr>
        <w:t xml:space="preserve">’NİN </w:t>
      </w:r>
      <w:r w:rsidRPr="00712704">
        <w:rPr>
          <w:rFonts w:ascii="Times New Roman" w:hAnsi="Times New Roman" w:cs="Times New Roman"/>
          <w:b/>
          <w:noProof/>
          <w:sz w:val="24"/>
          <w:szCs w:val="24"/>
        </w:rPr>
        <w:t>MİSYONU</w:t>
      </w:r>
    </w:p>
    <w:p w:rsidR="003572D8" w:rsidRPr="00712704" w:rsidRDefault="003572D8" w:rsidP="003572D8">
      <w:pPr>
        <w:tabs>
          <w:tab w:val="left" w:pos="0"/>
          <w:tab w:val="left" w:pos="1040"/>
        </w:tabs>
        <w:spacing w:line="360" w:lineRule="auto"/>
        <w:jc w:val="both"/>
        <w:rPr>
          <w:rFonts w:ascii="Times New Roman" w:hAnsi="Times New Roman" w:cs="Times New Roman"/>
          <w:noProof/>
          <w:sz w:val="24"/>
          <w:szCs w:val="24"/>
          <w:shd w:val="clear" w:color="auto" w:fill="FFFFFF"/>
        </w:rPr>
      </w:pPr>
      <w:r w:rsidRPr="00712704">
        <w:rPr>
          <w:rFonts w:ascii="Times New Roman" w:hAnsi="Times New Roman" w:cs="Times New Roman"/>
          <w:noProof/>
          <w:sz w:val="24"/>
          <w:szCs w:val="24"/>
        </w:rPr>
        <w:t xml:space="preserve"> </w:t>
      </w:r>
      <w:r w:rsidR="00F557BB" w:rsidRPr="00712704">
        <w:rPr>
          <w:rFonts w:ascii="Times New Roman" w:hAnsi="Times New Roman" w:cs="Times New Roman"/>
          <w:noProof/>
          <w:sz w:val="24"/>
          <w:szCs w:val="24"/>
        </w:rPr>
        <w:t>Fakültemizin</w:t>
      </w:r>
      <w:r w:rsidRPr="00712704">
        <w:rPr>
          <w:rFonts w:ascii="Times New Roman" w:hAnsi="Times New Roman" w:cs="Times New Roman"/>
          <w:noProof/>
          <w:sz w:val="24"/>
          <w:szCs w:val="24"/>
        </w:rPr>
        <w:t xml:space="preserve"> misyonu</w:t>
      </w:r>
      <w:r w:rsidRPr="00712704">
        <w:rPr>
          <w:rFonts w:ascii="Times New Roman" w:hAnsi="Times New Roman" w:cs="Times New Roman"/>
          <w:b/>
          <w:noProof/>
          <w:sz w:val="24"/>
          <w:szCs w:val="24"/>
        </w:rPr>
        <w:t xml:space="preserve"> </w:t>
      </w:r>
      <w:r w:rsidRPr="00712704">
        <w:rPr>
          <w:rFonts w:ascii="Times New Roman" w:hAnsi="Times New Roman" w:cs="Times New Roman"/>
          <w:noProof/>
          <w:sz w:val="24"/>
          <w:szCs w:val="24"/>
          <w:shd w:val="clear" w:color="auto" w:fill="FFFFFF"/>
        </w:rPr>
        <w:t>“eğitim, bilimsel araştırma, yenilikçilik ve girişimcilik ve topluma hizmet yoluyla, insani değerlerin geliştirilmesine, insan yaşamının iyileştirilmesine ve geleceğin tasarımına katkıda bulunmak”tır.</w:t>
      </w:r>
    </w:p>
    <w:p w:rsidR="003572D8" w:rsidRPr="00712704" w:rsidRDefault="00F557BB" w:rsidP="003572D8">
      <w:pPr>
        <w:pStyle w:val="NormalWeb"/>
        <w:shd w:val="clear" w:color="auto" w:fill="FFFFFF"/>
        <w:spacing w:before="204" w:beforeAutospacing="0" w:after="120" w:afterAutospacing="0" w:line="360" w:lineRule="auto"/>
        <w:ind w:right="115"/>
        <w:jc w:val="both"/>
        <w:textAlignment w:val="baseline"/>
        <w:rPr>
          <w:noProof/>
        </w:rPr>
      </w:pPr>
      <w:r w:rsidRPr="00712704">
        <w:rPr>
          <w:noProof/>
        </w:rPr>
        <w:t>Fakültemiz</w:t>
      </w:r>
      <w:r w:rsidR="003572D8" w:rsidRPr="00712704">
        <w:rPr>
          <w:noProof/>
        </w:rPr>
        <w:t xml:space="preserve">, bu misyonu doğrultusunda, kendisini eğitim, araştırma ve topluma hizmete adamış </w:t>
      </w:r>
      <w:r w:rsidR="00BF0766" w:rsidRPr="00712704">
        <w:rPr>
          <w:noProof/>
        </w:rPr>
        <w:t>bir</w:t>
      </w:r>
      <w:r w:rsidR="003572D8" w:rsidRPr="00712704">
        <w:rPr>
          <w:noProof/>
        </w:rPr>
        <w:t xml:space="preserve"> yüksek öğretim kurumu</w:t>
      </w:r>
      <w:r w:rsidRPr="00712704">
        <w:rPr>
          <w:noProof/>
        </w:rPr>
        <w:t>na bağlı akademik birimdir.</w:t>
      </w:r>
    </w:p>
    <w:p w:rsidR="00686E56" w:rsidRPr="00895E7D" w:rsidRDefault="00686E56" w:rsidP="00686E56">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t>Fakültemiz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amaçlar.</w:t>
      </w:r>
    </w:p>
    <w:p w:rsidR="00686E56" w:rsidRPr="00895E7D" w:rsidRDefault="00686E56" w:rsidP="00686E56">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t>Fakültemiz, misyonunu gerçekleştirmek için çeşitli kurum, kuruluş ve paydaşlarla işbirliği yaparak, etkin, yaratıcı ve sürekli öğrenmeye önem verir.</w:t>
      </w:r>
    </w:p>
    <w:p w:rsidR="003572D8" w:rsidRPr="00712704" w:rsidRDefault="009543BA" w:rsidP="003572D8">
      <w:pPr>
        <w:pStyle w:val="NormalWeb"/>
        <w:shd w:val="clear" w:color="auto" w:fill="FFFFFF"/>
        <w:spacing w:before="204" w:beforeAutospacing="0" w:after="120" w:afterAutospacing="0" w:line="360" w:lineRule="auto"/>
        <w:ind w:right="115"/>
        <w:jc w:val="both"/>
        <w:textAlignment w:val="baseline"/>
        <w:rPr>
          <w:noProof/>
        </w:rPr>
      </w:pPr>
      <w:r w:rsidRPr="00712704">
        <w:rPr>
          <w:noProof/>
        </w:rPr>
        <w:t xml:space="preserve">Fakültemiz, </w:t>
      </w:r>
      <w:r w:rsidR="003572D8" w:rsidRPr="00712704">
        <w:rPr>
          <w:noProof/>
        </w:rPr>
        <w:t>çağdaş toplumun gereksinimi olan alanlarda ve mesleklerde yurt içinde ve yurt dışında aranan mezunlar yetiştirmeyi amaçlar.</w:t>
      </w:r>
    </w:p>
    <w:p w:rsidR="00686E56" w:rsidRPr="00895E7D" w:rsidRDefault="00686E56" w:rsidP="00686E56">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t>Fakültemiz, araştırmada ve lisans eğitiminde başarı düzeyi yüksek öğrenciler tarafından tercih edilen bir eğitim-öğretim kurumu olmayı hedefler.</w:t>
      </w:r>
    </w:p>
    <w:p w:rsidR="003572D8" w:rsidRPr="00712704" w:rsidRDefault="003572D8" w:rsidP="003572D8">
      <w:pPr>
        <w:spacing w:line="360" w:lineRule="auto"/>
        <w:jc w:val="both"/>
        <w:rPr>
          <w:rFonts w:ascii="Times New Roman" w:hAnsi="Times New Roman" w:cs="Times New Roman"/>
          <w:b/>
          <w:noProof/>
          <w:sz w:val="24"/>
          <w:szCs w:val="24"/>
        </w:rPr>
      </w:pPr>
      <w:r w:rsidRPr="00712704">
        <w:rPr>
          <w:rFonts w:ascii="Times New Roman" w:hAnsi="Times New Roman" w:cs="Times New Roman"/>
          <w:b/>
          <w:noProof/>
          <w:sz w:val="24"/>
          <w:szCs w:val="24"/>
        </w:rPr>
        <w:t>3.</w:t>
      </w:r>
      <w:r w:rsidRPr="00712704">
        <w:rPr>
          <w:rFonts w:ascii="Times New Roman" w:hAnsi="Times New Roman" w:cs="Times New Roman"/>
          <w:b/>
          <w:noProof/>
          <w:sz w:val="24"/>
          <w:szCs w:val="24"/>
        </w:rPr>
        <w:tab/>
      </w:r>
      <w:r w:rsidR="00D02E03" w:rsidRPr="00712704">
        <w:rPr>
          <w:rFonts w:ascii="Times New Roman" w:hAnsi="Times New Roman" w:cs="Times New Roman"/>
          <w:b/>
          <w:noProof/>
          <w:sz w:val="24"/>
          <w:szCs w:val="24"/>
        </w:rPr>
        <w:t xml:space="preserve">TOROS ÜNİVERSİTESİ </w:t>
      </w:r>
      <w:r w:rsidR="00307CCD" w:rsidRPr="00712704">
        <w:rPr>
          <w:rFonts w:ascii="Times New Roman" w:hAnsi="Times New Roman" w:cs="Times New Roman"/>
          <w:b/>
          <w:noProof/>
          <w:sz w:val="24"/>
          <w:szCs w:val="24"/>
        </w:rPr>
        <w:t>GÜZEL SANATLAR TASARIM VE MİMARLIK FAKÜLTESİ</w:t>
      </w:r>
      <w:r w:rsidR="00D02E03" w:rsidRPr="00712704">
        <w:rPr>
          <w:rFonts w:ascii="Times New Roman" w:hAnsi="Times New Roman" w:cs="Times New Roman"/>
          <w:b/>
          <w:noProof/>
          <w:sz w:val="24"/>
          <w:szCs w:val="24"/>
        </w:rPr>
        <w:t xml:space="preserve">’NİN </w:t>
      </w:r>
      <w:r w:rsidRPr="00712704">
        <w:rPr>
          <w:rFonts w:ascii="Times New Roman" w:hAnsi="Times New Roman" w:cs="Times New Roman"/>
          <w:b/>
          <w:noProof/>
          <w:sz w:val="24"/>
          <w:szCs w:val="24"/>
        </w:rPr>
        <w:t>VİZYONU</w:t>
      </w:r>
    </w:p>
    <w:p w:rsidR="003572D8" w:rsidRPr="00712704" w:rsidRDefault="00550842" w:rsidP="003572D8">
      <w:pPr>
        <w:spacing w:line="360" w:lineRule="auto"/>
        <w:jc w:val="both"/>
        <w:rPr>
          <w:rFonts w:ascii="Times New Roman" w:hAnsi="Times New Roman" w:cs="Times New Roman"/>
          <w:noProof/>
          <w:sz w:val="24"/>
          <w:szCs w:val="24"/>
          <w:shd w:val="clear" w:color="auto" w:fill="FFFFFF"/>
        </w:rPr>
      </w:pPr>
      <w:r w:rsidRPr="00712704">
        <w:rPr>
          <w:rFonts w:ascii="Times New Roman" w:hAnsi="Times New Roman" w:cs="Times New Roman"/>
          <w:noProof/>
          <w:sz w:val="24"/>
          <w:szCs w:val="24"/>
        </w:rPr>
        <w:t>Fakültemiz,</w:t>
      </w:r>
      <w:r w:rsidR="00C40444" w:rsidRPr="00712704">
        <w:rPr>
          <w:rFonts w:ascii="Times New Roman" w:hAnsi="Times New Roman" w:cs="Times New Roman"/>
          <w:noProof/>
          <w:sz w:val="24"/>
          <w:szCs w:val="24"/>
        </w:rPr>
        <w:t xml:space="preserve"> </w:t>
      </w:r>
      <w:r w:rsidRPr="00712704">
        <w:rPr>
          <w:rFonts w:ascii="Times New Roman" w:hAnsi="Times New Roman" w:cs="Times New Roman"/>
          <w:noProof/>
          <w:sz w:val="24"/>
          <w:szCs w:val="24"/>
        </w:rPr>
        <w:t xml:space="preserve"> </w:t>
      </w:r>
      <w:r w:rsidR="00C40444" w:rsidRPr="00712704">
        <w:rPr>
          <w:rFonts w:ascii="Times New Roman" w:hAnsi="Times New Roman" w:cs="Times New Roman"/>
          <w:noProof/>
          <w:sz w:val="24"/>
          <w:szCs w:val="24"/>
        </w:rPr>
        <w:t xml:space="preserve">Üniversitemizin </w:t>
      </w:r>
      <w:r w:rsidR="003572D8" w:rsidRPr="00712704">
        <w:rPr>
          <w:rFonts w:ascii="Times New Roman" w:hAnsi="Times New Roman" w:cs="Times New Roman"/>
          <w:noProof/>
          <w:sz w:val="24"/>
          <w:szCs w:val="24"/>
          <w:shd w:val="clear" w:color="auto" w:fill="FFFFFF"/>
        </w:rPr>
        <w:t>“geleceğin tasarımına katkıda bulunan, uluslararası düzeyde tanınmış bir üniversite” olma hedefi doğrultusunda faaliyet göstermektedir.</w:t>
      </w:r>
    </w:p>
    <w:p w:rsidR="00686E56" w:rsidRPr="00895E7D" w:rsidRDefault="00686E56" w:rsidP="00686E56">
      <w:pPr>
        <w:pStyle w:val="NormalWeb"/>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Fakültemiz, bu amaca ulaşmak için; gelecek 10 yıl içinde, öğretim verdiği alanlarda, bilimsel araştırma, yayın ve öğretim kalitesi ile, Türkiye’nin önde gelen vakıf üniversitelerinin  </w:t>
      </w:r>
      <w:r>
        <w:rPr>
          <w:noProof/>
          <w:color w:val="000000" w:themeColor="text1"/>
        </w:rPr>
        <w:t>Güzel Sanatlar, Tasarım ve Mimarlık f</w:t>
      </w:r>
      <w:r w:rsidRPr="00895E7D">
        <w:rPr>
          <w:noProof/>
          <w:color w:val="000000" w:themeColor="text1"/>
        </w:rPr>
        <w:t>akülteleri arasına girmeyi hedeflemiştir.</w:t>
      </w:r>
    </w:p>
    <w:p w:rsidR="003572D8" w:rsidRPr="00712704" w:rsidRDefault="003572D8" w:rsidP="003572D8">
      <w:pPr>
        <w:spacing w:line="360" w:lineRule="auto"/>
        <w:jc w:val="both"/>
        <w:rPr>
          <w:rFonts w:ascii="Times New Roman" w:hAnsi="Times New Roman" w:cs="Times New Roman"/>
          <w:b/>
          <w:noProof/>
          <w:sz w:val="24"/>
          <w:szCs w:val="24"/>
        </w:rPr>
      </w:pPr>
      <w:r w:rsidRPr="00712704">
        <w:rPr>
          <w:rFonts w:ascii="Times New Roman" w:hAnsi="Times New Roman" w:cs="Times New Roman"/>
          <w:b/>
          <w:noProof/>
          <w:sz w:val="24"/>
          <w:szCs w:val="24"/>
        </w:rPr>
        <w:t>4.</w:t>
      </w:r>
      <w:r w:rsidRPr="00712704">
        <w:rPr>
          <w:rFonts w:ascii="Times New Roman" w:hAnsi="Times New Roman" w:cs="Times New Roman"/>
          <w:b/>
          <w:noProof/>
          <w:sz w:val="24"/>
          <w:szCs w:val="24"/>
        </w:rPr>
        <w:tab/>
      </w:r>
      <w:r w:rsidR="00D02E03" w:rsidRPr="00712704">
        <w:rPr>
          <w:rFonts w:ascii="Times New Roman" w:hAnsi="Times New Roman" w:cs="Times New Roman"/>
          <w:b/>
          <w:noProof/>
          <w:sz w:val="24"/>
          <w:szCs w:val="24"/>
        </w:rPr>
        <w:t xml:space="preserve">TOROS ÜNİVERSİTESİ </w:t>
      </w:r>
      <w:r w:rsidR="00C7068D" w:rsidRPr="00712704">
        <w:rPr>
          <w:rFonts w:ascii="Times New Roman" w:hAnsi="Times New Roman" w:cs="Times New Roman"/>
          <w:b/>
          <w:noProof/>
          <w:sz w:val="24"/>
          <w:szCs w:val="24"/>
        </w:rPr>
        <w:t>GÜZEL SANATLAR TASARIM VE MİMARLIK FAKÜLTESİ</w:t>
      </w:r>
      <w:r w:rsidR="00D02E03" w:rsidRPr="00712704">
        <w:rPr>
          <w:rFonts w:ascii="Times New Roman" w:hAnsi="Times New Roman" w:cs="Times New Roman"/>
          <w:b/>
          <w:noProof/>
          <w:sz w:val="24"/>
          <w:szCs w:val="24"/>
        </w:rPr>
        <w:t xml:space="preserve">’NİN </w:t>
      </w:r>
      <w:r w:rsidRPr="00712704">
        <w:rPr>
          <w:rFonts w:ascii="Times New Roman" w:hAnsi="Times New Roman" w:cs="Times New Roman"/>
          <w:b/>
          <w:noProof/>
          <w:sz w:val="24"/>
          <w:szCs w:val="24"/>
        </w:rPr>
        <w:t>TEMEL DEĞERLERİ</w:t>
      </w:r>
    </w:p>
    <w:p w:rsidR="003572D8" w:rsidRPr="00712704" w:rsidRDefault="00550842" w:rsidP="003572D8">
      <w:pPr>
        <w:spacing w:line="360" w:lineRule="auto"/>
        <w:jc w:val="both"/>
        <w:rPr>
          <w:rFonts w:ascii="Times New Roman" w:hAnsi="Times New Roman" w:cs="Times New Roman"/>
          <w:noProof/>
          <w:sz w:val="24"/>
          <w:szCs w:val="24"/>
        </w:rPr>
      </w:pPr>
      <w:r w:rsidRPr="00712704">
        <w:rPr>
          <w:rFonts w:ascii="Times New Roman" w:hAnsi="Times New Roman" w:cs="Times New Roman"/>
          <w:noProof/>
          <w:sz w:val="24"/>
          <w:szCs w:val="24"/>
        </w:rPr>
        <w:t xml:space="preserve">Fakültemiz, </w:t>
      </w:r>
      <w:r w:rsidR="003572D8" w:rsidRPr="00712704">
        <w:rPr>
          <w:rFonts w:ascii="Times New Roman" w:hAnsi="Times New Roman" w:cs="Times New Roman"/>
          <w:noProof/>
          <w:sz w:val="24"/>
          <w:szCs w:val="24"/>
        </w:rPr>
        <w:t>tüm çalışanlarının, tüm üniversite faaliyetlerinde, üniversitenin temel değerlerine uygun hareket etmesini ister ve bekler. Bu temel değerler şunlardır:</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rStyle w:val="Gl"/>
          <w:b w:val="0"/>
          <w:bCs w:val="0"/>
          <w:noProof/>
        </w:rPr>
        <w:lastRenderedPageBreak/>
        <w:t>Akademik mükemmeliyet ve akademik etki</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Yüksek kalitede eğitim ve araştırma</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Yaşamları değiştiren ve bilgiyi derinleştiren bilim</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Yaratıcılık ve yenilikçilik</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Geleceğe odaklanma</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rStyle w:val="Gl"/>
          <w:b w:val="0"/>
          <w:bCs w:val="0"/>
          <w:noProof/>
        </w:rPr>
        <w:t>Kapsayıcılık, çeşitlilik, dürüstlük, açıklık</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Hoşgörü ve fikirlerin serbest değişimi</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Toplumsal (sosyal) ve uluslararası yükümlülük</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Her bireyin yeteneğine ve bakış açısına saygı</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Akademik özgürlük ve sorumluluk</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Etik davranış, çağdaş ve evrensel değerlere saygı</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Paylaşılan yönetişim</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 xml:space="preserve">Vizyoner liderlik </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Sürekli stratejik planlama, sürekli iyileştirme</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Sürdürülebilir üretkenlik</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Örgütsel ve bireysel öğrenme</w:t>
      </w:r>
    </w:p>
    <w:p w:rsidR="003572D8" w:rsidRPr="00712704"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rPr>
      </w:pPr>
      <w:r w:rsidRPr="00712704">
        <w:rPr>
          <w:noProof/>
        </w:rPr>
        <w:t>Güçlü altyapı ve sistemler</w:t>
      </w:r>
    </w:p>
    <w:p w:rsidR="003572D8" w:rsidRPr="00712704" w:rsidRDefault="003572D8" w:rsidP="003572D8">
      <w:pPr>
        <w:pStyle w:val="NormalWeb"/>
        <w:shd w:val="clear" w:color="auto" w:fill="FFFFFF"/>
        <w:spacing w:before="0" w:beforeAutospacing="0" w:after="0" w:afterAutospacing="0" w:line="360" w:lineRule="auto"/>
        <w:jc w:val="both"/>
        <w:textAlignment w:val="baseline"/>
        <w:rPr>
          <w:noProof/>
        </w:rPr>
      </w:pPr>
    </w:p>
    <w:p w:rsidR="003572D8" w:rsidRPr="00712704" w:rsidRDefault="00550842" w:rsidP="003572D8">
      <w:pPr>
        <w:pStyle w:val="NormalWeb"/>
        <w:shd w:val="clear" w:color="auto" w:fill="FFFFFF"/>
        <w:spacing w:before="0" w:beforeAutospacing="0" w:after="0" w:afterAutospacing="0" w:line="360" w:lineRule="auto"/>
        <w:jc w:val="both"/>
        <w:textAlignment w:val="baseline"/>
        <w:rPr>
          <w:noProof/>
        </w:rPr>
      </w:pPr>
      <w:r w:rsidRPr="00712704">
        <w:rPr>
          <w:noProof/>
        </w:rPr>
        <w:t xml:space="preserve">Fakültemiz, </w:t>
      </w:r>
      <w:r w:rsidR="003572D8" w:rsidRPr="00712704">
        <w:rPr>
          <w:noProof/>
        </w:rPr>
        <w:t>çalışanlarına rehberlik etmek üzere, yukarıda sıralanan temel değerlerden şunlar anlaşılmaktadır: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 xml:space="preserve">Akademik etki, </w:t>
      </w:r>
      <w:r w:rsidR="00C40444" w:rsidRPr="00712704">
        <w:rPr>
          <w:noProof/>
        </w:rPr>
        <w:t xml:space="preserve">Fakültelerde </w:t>
      </w:r>
      <w:r w:rsidRPr="00712704">
        <w:rPr>
          <w:noProof/>
        </w:rPr>
        <w:t>yürütülen eğitim, araştırma ve çalışmaların bilime, yaşama, sürdürülebilir kalkınmaya ve topluma yansıyan somut sonuçları olması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Eğitim ve araştırmada doruk, eğitim ve araştırmanın uluslararası standartlarda, modern altyapı ve yöntemlerle, güçlü bir akademik kadro ile ve akademik etkisi olan alanlarda yapılması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Yaşamları değiştiren ve anlamayı derinleştiren bilim, bilimsel değeri yüksek araştırma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Yaratıcılık ve yenilikçilik bilimsel çıktıların yaşama aktarılması demektir. Yaratıcılık, yeni fikirler ve yeni çözümlerin gelişmesi için uygun bir akademik iklim yaratmak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Geleceğe odaklanmak, uzun vadeli yükümlülüklere girmek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Dinamizm ve gereksinimlere hızlı ve esnek cevap vermek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lastRenderedPageBreak/>
        <w:t>Kapsayıcılık insana saygı, başkalarını dışlamamama, başka fikirlere saygı, hoşgörü, birlikte yaşama ve paylaşma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Sosyal sorumluluk, topluma hizmet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Örgütsel ve bireysel öğrenme; insan kaynaklarına değer vermeyi ve sistem perspektifini gerektirir, bilginin paylaşımı ve sistematik yöntemler kullanmak suretiyle örgütsel ve bireysel performansın arttırılması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Sürdürülebilir üretkenlik, sonuçlara odaklanmak ve değer yaratmak demektir.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Paylaşılan yönetişim iç ve dış paydaşların yönetişime etkin bir biçimde katılması demektir.</w:t>
      </w:r>
    </w:p>
    <w:p w:rsidR="003572D8" w:rsidRPr="00712704" w:rsidRDefault="00590EC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 xml:space="preserve">Fakültemizin </w:t>
      </w:r>
      <w:r w:rsidR="003572D8" w:rsidRPr="00712704">
        <w:rPr>
          <w:noProof/>
        </w:rPr>
        <w:t>temel değerleri öğrenci merkezli, öğrenme yönelimli bir eğitsel ortam kurulmasını, bütün paydaşların gereksinimlerinin dengelenmesini ve yüksek akademik performansa ulaşılmasını öngörür.</w:t>
      </w:r>
    </w:p>
    <w:p w:rsidR="003572D8" w:rsidRPr="00712704" w:rsidRDefault="00590EC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 xml:space="preserve">Fakültemizde </w:t>
      </w:r>
      <w:r w:rsidR="003572D8" w:rsidRPr="00712704">
        <w:rPr>
          <w:noProof/>
        </w:rPr>
        <w:t>kültürel çeşitliliğe önem verilir. Kültürel çeşitlilik için uluslararasılaşma dahil çeşitli yöntemler kullanılır.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 xml:space="preserve">Örgütsel ve bireysel öğrenme ve sürekli üretkenlik temel değerlerinin bir uzantısı kalite kültürüdür. </w:t>
      </w:r>
      <w:r w:rsidR="00590EC8" w:rsidRPr="00712704">
        <w:rPr>
          <w:noProof/>
        </w:rPr>
        <w:t xml:space="preserve">Fakültemiz </w:t>
      </w:r>
      <w:r w:rsidRPr="00712704">
        <w:rPr>
          <w:noProof/>
        </w:rPr>
        <w:t>kurumsal kültürün bir parçası olarak kaliteye önem verir.</w:t>
      </w:r>
    </w:p>
    <w:p w:rsidR="003572D8"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noProof/>
        </w:rPr>
        <w:t xml:space="preserve">Örgütsel ve bireysel öğrenme ve sürdürülebilir üretkenlik temel değerlerinin bir diğer uzantısı insan kaynaklarının geliştirilmesidir. </w:t>
      </w:r>
      <w:r w:rsidR="00590EC8" w:rsidRPr="00712704">
        <w:rPr>
          <w:noProof/>
        </w:rPr>
        <w:t xml:space="preserve">Fakültemiz </w:t>
      </w:r>
      <w:r w:rsidRPr="00712704">
        <w:rPr>
          <w:noProof/>
        </w:rPr>
        <w:t>insan kaynaklarının geliştirilmesini sürekli iyileştirmenin bir parçası olarak görür.</w:t>
      </w:r>
    </w:p>
    <w:p w:rsidR="00366FC5" w:rsidRPr="00366FC5" w:rsidRDefault="00366FC5" w:rsidP="00366FC5">
      <w:pPr>
        <w:pStyle w:val="NormalWeb"/>
        <w:shd w:val="clear" w:color="auto" w:fill="FFFFFF"/>
        <w:spacing w:before="0" w:beforeAutospacing="0" w:after="0" w:afterAutospacing="0" w:line="360" w:lineRule="auto"/>
        <w:ind w:left="720"/>
        <w:jc w:val="both"/>
        <w:textAlignment w:val="baseline"/>
        <w:rPr>
          <w:noProof/>
        </w:rPr>
      </w:pPr>
    </w:p>
    <w:p w:rsidR="003572D8" w:rsidRPr="00712704" w:rsidRDefault="003572D8" w:rsidP="003572D8">
      <w:pPr>
        <w:spacing w:line="360" w:lineRule="auto"/>
        <w:jc w:val="both"/>
        <w:rPr>
          <w:rFonts w:ascii="Times New Roman" w:hAnsi="Times New Roman" w:cs="Times New Roman"/>
          <w:b/>
          <w:noProof/>
          <w:sz w:val="24"/>
          <w:szCs w:val="24"/>
        </w:rPr>
      </w:pPr>
      <w:r w:rsidRPr="00712704">
        <w:rPr>
          <w:rFonts w:ascii="Times New Roman" w:hAnsi="Times New Roman" w:cs="Times New Roman"/>
          <w:b/>
          <w:noProof/>
          <w:sz w:val="24"/>
          <w:szCs w:val="24"/>
        </w:rPr>
        <w:t>5.</w:t>
      </w:r>
      <w:r w:rsidRPr="00712704">
        <w:rPr>
          <w:rFonts w:ascii="Times New Roman" w:hAnsi="Times New Roman" w:cs="Times New Roman"/>
          <w:b/>
          <w:noProof/>
          <w:sz w:val="24"/>
          <w:szCs w:val="24"/>
        </w:rPr>
        <w:tab/>
      </w:r>
      <w:r w:rsidR="00D02E03" w:rsidRPr="00712704">
        <w:rPr>
          <w:rFonts w:ascii="Times New Roman" w:hAnsi="Times New Roman" w:cs="Times New Roman"/>
          <w:b/>
          <w:noProof/>
          <w:sz w:val="24"/>
          <w:szCs w:val="24"/>
        </w:rPr>
        <w:t xml:space="preserve">TOROS ÜNİVERSİTESİ </w:t>
      </w:r>
      <w:r w:rsidR="00C7068D" w:rsidRPr="00712704">
        <w:rPr>
          <w:rFonts w:ascii="Times New Roman" w:hAnsi="Times New Roman" w:cs="Times New Roman"/>
          <w:b/>
          <w:noProof/>
          <w:sz w:val="24"/>
          <w:szCs w:val="24"/>
        </w:rPr>
        <w:t>GÜZEL SANATLAR TASARIM VE MİMARLIK FAKÜLTESİ</w:t>
      </w:r>
      <w:r w:rsidR="00D02E03" w:rsidRPr="00712704">
        <w:rPr>
          <w:rFonts w:ascii="Times New Roman" w:hAnsi="Times New Roman" w:cs="Times New Roman"/>
          <w:b/>
          <w:noProof/>
          <w:sz w:val="24"/>
          <w:szCs w:val="24"/>
        </w:rPr>
        <w:t xml:space="preserve">’NİN </w:t>
      </w:r>
      <w:r w:rsidRPr="00712704">
        <w:rPr>
          <w:rFonts w:ascii="Times New Roman" w:hAnsi="Times New Roman" w:cs="Times New Roman"/>
          <w:b/>
          <w:noProof/>
          <w:sz w:val="24"/>
          <w:szCs w:val="24"/>
        </w:rPr>
        <w:t>TEMEL POLİTİKALARI</w:t>
      </w:r>
    </w:p>
    <w:p w:rsidR="003572D8" w:rsidRPr="00712704" w:rsidRDefault="00C40444" w:rsidP="003572D8">
      <w:pPr>
        <w:autoSpaceDE w:val="0"/>
        <w:autoSpaceDN w:val="0"/>
        <w:adjustRightInd w:val="0"/>
        <w:spacing w:line="360" w:lineRule="auto"/>
        <w:jc w:val="both"/>
        <w:rPr>
          <w:rFonts w:ascii="Times New Roman" w:eastAsia="MinionPro-Regular" w:hAnsi="Times New Roman" w:cs="Times New Roman"/>
          <w:noProof/>
          <w:sz w:val="24"/>
          <w:szCs w:val="24"/>
          <w:lang w:eastAsia="tr-TR"/>
        </w:rPr>
      </w:pPr>
      <w:r w:rsidRPr="00712704">
        <w:rPr>
          <w:rFonts w:ascii="Times New Roman" w:hAnsi="Times New Roman" w:cs="Times New Roman"/>
          <w:noProof/>
          <w:sz w:val="24"/>
          <w:szCs w:val="24"/>
        </w:rPr>
        <w:t xml:space="preserve">Üniversitemizin </w:t>
      </w:r>
      <w:r w:rsidR="003572D8" w:rsidRPr="00712704">
        <w:rPr>
          <w:rFonts w:ascii="Times New Roman" w:eastAsia="MinionPro-Regular" w:hAnsi="Times New Roman" w:cs="Times New Roman"/>
          <w:noProof/>
          <w:sz w:val="24"/>
          <w:szCs w:val="24"/>
          <w:lang w:eastAsia="tr-TR"/>
        </w:rPr>
        <w:t xml:space="preserve"> “Geleceğin tasarımına katkıda bulunan, uluslararası düzeyde tanınmış bir üniversite olmak” vizyonu ile yola çıkan </w:t>
      </w:r>
      <w:r w:rsidRPr="00712704">
        <w:rPr>
          <w:rFonts w:ascii="Times New Roman" w:eastAsia="MinionPro-Regular" w:hAnsi="Times New Roman" w:cs="Times New Roman"/>
          <w:noProof/>
          <w:sz w:val="24"/>
          <w:szCs w:val="24"/>
          <w:lang w:eastAsia="tr-TR"/>
        </w:rPr>
        <w:t xml:space="preserve">Fakültemizin </w:t>
      </w:r>
      <w:r w:rsidR="003572D8" w:rsidRPr="00712704">
        <w:rPr>
          <w:rFonts w:ascii="Times New Roman" w:eastAsia="MinionPro-Regular" w:hAnsi="Times New Roman" w:cs="Times New Roman"/>
          <w:noProof/>
          <w:sz w:val="24"/>
          <w:szCs w:val="24"/>
          <w:lang w:eastAsia="tr-TR"/>
        </w:rPr>
        <w:t>ilkeleri aşağıdaki şekildedir: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rFonts w:eastAsia="MinionPro-Regular"/>
          <w:noProof/>
        </w:rPr>
        <w:t>Seçilmiş akademik ve yeni disiplinler arası alanlarda gelişmeye önem verir.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rFonts w:eastAsia="MinionPro-Regular"/>
          <w:noProof/>
        </w:rPr>
        <w:t>Öğrencilerini hızla değişen dünyada gerekli bilgi, beceri ve deneyimlerle donatır.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rFonts w:eastAsia="MinionPro-Regular"/>
          <w:noProof/>
        </w:rPr>
        <w:t xml:space="preserve"> İşbirliği yapan ve paylaşan, kendilerini kapsayıcı olmaya adamış akademisyenlerden oluşan bir akademik topluluk geliştirmeyi hedefler.</w:t>
      </w:r>
    </w:p>
    <w:p w:rsidR="00C00C09" w:rsidRPr="00895E7D" w:rsidRDefault="00C00C09" w:rsidP="00C00C09">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Yerele öncelik vererek ihmal etmeden evrensel düzeyde eğitim, araştırma ve kültürel kuruluşlar ile ilişkiler geliştirmeye önem verir.</w:t>
      </w:r>
    </w:p>
    <w:p w:rsidR="003572D8" w:rsidRPr="00712704"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rPr>
      </w:pPr>
      <w:r w:rsidRPr="00712704">
        <w:rPr>
          <w:rFonts w:eastAsia="MinionPro-Regular"/>
          <w:noProof/>
        </w:rPr>
        <w:t xml:space="preserve"> Ülke ve dünya sorunlarına duyarlılık ve farkındalık yaratır.</w:t>
      </w:r>
    </w:p>
    <w:p w:rsidR="003572D8" w:rsidRPr="00712704" w:rsidRDefault="00550842" w:rsidP="003572D8">
      <w:pPr>
        <w:spacing w:line="360" w:lineRule="auto"/>
        <w:jc w:val="both"/>
        <w:rPr>
          <w:rFonts w:ascii="Times New Roman" w:hAnsi="Times New Roman" w:cs="Times New Roman"/>
          <w:noProof/>
          <w:sz w:val="24"/>
          <w:szCs w:val="24"/>
        </w:rPr>
      </w:pPr>
      <w:r w:rsidRPr="00712704">
        <w:rPr>
          <w:rFonts w:ascii="Times New Roman" w:hAnsi="Times New Roman" w:cs="Times New Roman"/>
          <w:noProof/>
          <w:sz w:val="24"/>
          <w:szCs w:val="24"/>
        </w:rPr>
        <w:lastRenderedPageBreak/>
        <w:t xml:space="preserve">Fakültemiz, </w:t>
      </w:r>
      <w:r w:rsidR="003572D8" w:rsidRPr="00712704">
        <w:rPr>
          <w:rFonts w:ascii="Times New Roman" w:hAnsi="Times New Roman" w:cs="Times New Roman"/>
          <w:noProof/>
          <w:sz w:val="24"/>
          <w:szCs w:val="24"/>
        </w:rPr>
        <w:t>hem misyonunun gereği olarak hem de vizyonunu ve buna bağlı stratejik amaçlarıyla hedeflerini gerçekleştirmek için, aşağıdaki temel politikaları uygulamayı esas almaktadır:</w:t>
      </w:r>
    </w:p>
    <w:p w:rsidR="003572D8" w:rsidRPr="00712704" w:rsidRDefault="003572D8" w:rsidP="001C4658">
      <w:pPr>
        <w:spacing w:after="0" w:line="360" w:lineRule="auto"/>
        <w:jc w:val="both"/>
        <w:rPr>
          <w:rFonts w:ascii="Times New Roman" w:hAnsi="Times New Roman" w:cs="Times New Roman"/>
          <w:noProof/>
          <w:sz w:val="24"/>
          <w:szCs w:val="24"/>
        </w:rPr>
      </w:pPr>
      <w:r w:rsidRPr="00712704">
        <w:rPr>
          <w:rFonts w:ascii="Times New Roman" w:hAnsi="Times New Roman" w:cs="Times New Roman"/>
          <w:noProof/>
          <w:sz w:val="24"/>
          <w:szCs w:val="24"/>
        </w:rPr>
        <w:tab/>
      </w:r>
      <w:r w:rsidRPr="00712704">
        <w:rPr>
          <w:rFonts w:ascii="Times New Roman" w:hAnsi="Times New Roman" w:cs="Times New Roman"/>
          <w:b/>
          <w:noProof/>
          <w:sz w:val="24"/>
          <w:szCs w:val="24"/>
        </w:rPr>
        <w:t>a.</w:t>
      </w:r>
      <w:r w:rsidRPr="00712704">
        <w:rPr>
          <w:rFonts w:ascii="Times New Roman" w:hAnsi="Times New Roman" w:cs="Times New Roman"/>
          <w:b/>
          <w:noProof/>
          <w:sz w:val="24"/>
          <w:szCs w:val="24"/>
        </w:rPr>
        <w:tab/>
        <w:t>Eğitim ve Öğretimde Uluslararası Kalite:</w:t>
      </w:r>
      <w:r w:rsidRPr="00712704">
        <w:rPr>
          <w:rFonts w:ascii="Times New Roman" w:hAnsi="Times New Roman" w:cs="Times New Roman"/>
          <w:noProof/>
          <w:sz w:val="24"/>
          <w:szCs w:val="24"/>
        </w:rPr>
        <w:t xml:space="preserve"> </w:t>
      </w:r>
      <w:r w:rsidR="00550842" w:rsidRPr="00712704">
        <w:rPr>
          <w:rFonts w:ascii="Times New Roman" w:hAnsi="Times New Roman" w:cs="Times New Roman"/>
          <w:noProof/>
          <w:sz w:val="24"/>
          <w:szCs w:val="24"/>
        </w:rPr>
        <w:t>Fakültemiz,</w:t>
      </w:r>
      <w:r w:rsidRPr="00712704">
        <w:rPr>
          <w:rFonts w:ascii="Times New Roman" w:hAnsi="Times New Roman" w:cs="Times New Roman"/>
          <w:noProof/>
          <w:sz w:val="24"/>
          <w:szCs w:val="24"/>
        </w:rPr>
        <w:t xml:space="preserve"> tüm akademik birimlerinde; ders programlarının oluşturulmasında, ders içeriklerinin hazırlanmasında ve derslerin işlenmesinde uluslararası kalite düzeylerini esas almaktadır. Böylece, </w:t>
      </w:r>
      <w:r w:rsidR="00C40444"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mezunları, onlara kazandırılacak bilgi ve becerilerle, sadece ulusal boyutta değil, uluslararası ölçekte aranan yetenekler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rsidR="007A732F" w:rsidRPr="00712704" w:rsidRDefault="003572D8" w:rsidP="001C4658">
      <w:pPr>
        <w:spacing w:after="0" w:line="360" w:lineRule="auto"/>
        <w:jc w:val="both"/>
        <w:rPr>
          <w:rFonts w:ascii="Times New Roman" w:hAnsi="Times New Roman" w:cs="Times New Roman"/>
          <w:noProof/>
          <w:sz w:val="24"/>
          <w:szCs w:val="24"/>
        </w:rPr>
      </w:pPr>
      <w:r w:rsidRPr="00712704">
        <w:rPr>
          <w:rFonts w:ascii="Times New Roman" w:hAnsi="Times New Roman" w:cs="Times New Roman"/>
          <w:noProof/>
          <w:sz w:val="24"/>
          <w:szCs w:val="24"/>
        </w:rPr>
        <w:tab/>
      </w:r>
      <w:r w:rsidRPr="00712704">
        <w:rPr>
          <w:rFonts w:ascii="Times New Roman" w:hAnsi="Times New Roman" w:cs="Times New Roman"/>
          <w:b/>
          <w:noProof/>
          <w:sz w:val="24"/>
          <w:szCs w:val="24"/>
        </w:rPr>
        <w:t>b.</w:t>
      </w:r>
      <w:r w:rsidRPr="00712704">
        <w:rPr>
          <w:rFonts w:ascii="Times New Roman" w:hAnsi="Times New Roman" w:cs="Times New Roman"/>
          <w:b/>
          <w:noProof/>
          <w:sz w:val="24"/>
          <w:szCs w:val="24"/>
        </w:rPr>
        <w:tab/>
        <w:t>Araştırma ve Yayın:</w:t>
      </w:r>
      <w:r w:rsidRPr="00712704">
        <w:rPr>
          <w:rFonts w:ascii="Times New Roman" w:hAnsi="Times New Roman" w:cs="Times New Roman"/>
          <w:noProof/>
          <w:sz w:val="24"/>
          <w:szCs w:val="24"/>
        </w:rPr>
        <w:t xml:space="preserve"> </w:t>
      </w:r>
      <w:r w:rsidR="00550842"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 xml:space="preserve">araştırmacı bir </w:t>
      </w:r>
      <w:r w:rsidR="00C40444" w:rsidRPr="00712704">
        <w:rPr>
          <w:rFonts w:ascii="Times New Roman" w:hAnsi="Times New Roman" w:cs="Times New Roman"/>
          <w:noProof/>
          <w:sz w:val="24"/>
          <w:szCs w:val="24"/>
        </w:rPr>
        <w:t xml:space="preserve">Fakülte </w:t>
      </w:r>
      <w:r w:rsidRPr="00712704">
        <w:rPr>
          <w:rFonts w:ascii="Times New Roman" w:hAnsi="Times New Roman" w:cs="Times New Roman"/>
          <w:noProof/>
          <w:sz w:val="24"/>
          <w:szCs w:val="24"/>
        </w:rPr>
        <w:t xml:space="preserve">kimliği kazanmayı hedeflemektedir. Bu kapsamda vizyonu doğrultusunda, en az bir bilimsel alanda, gelecek 10 yıl sonunda, araştırmalarıyla ve yayınlarıyla tanınır bir üniversite olmalıdır. Bu politikanın uygulanmasının asli unsuru öğretim elemanları ve araştırma destek sisteminin etkin bir şekilde işletilmesine devam edilmesidir. Araştırmaların topluma ve bilime katkı sağlaması için, </w:t>
      </w:r>
      <w:r w:rsidR="00C40444" w:rsidRPr="00712704">
        <w:rPr>
          <w:rFonts w:ascii="Times New Roman" w:hAnsi="Times New Roman" w:cs="Times New Roman"/>
          <w:noProof/>
          <w:sz w:val="24"/>
          <w:szCs w:val="24"/>
        </w:rPr>
        <w:t>Fakültenin</w:t>
      </w:r>
      <w:r w:rsidRPr="00712704">
        <w:rPr>
          <w:rFonts w:ascii="Times New Roman" w:hAnsi="Times New Roman" w:cs="Times New Roman"/>
          <w:noProof/>
          <w:sz w:val="24"/>
          <w:szCs w:val="24"/>
        </w:rPr>
        <w:t xml:space="preserve">, çeşitli toplum kesimleri ile sürekli ilişki içinde olması ve ortak projeler yürütmesi bu politikanın başarı şansını yükseltecektir. Bu amaçla, danışma kurullarının faaliyetlerine özen gösterilecektir. Ayrıca, öğretim süreci içinde, öğrencilerin hazırlayacakları projelerin bu tip ortak konulara yönlendirilmesi de söz konusu politikanın başarısına katkıda bulunacaktır. </w:t>
      </w:r>
    </w:p>
    <w:p w:rsidR="003572D8" w:rsidRPr="00712704" w:rsidRDefault="003572D8" w:rsidP="001C4658">
      <w:pPr>
        <w:spacing w:after="0" w:line="360" w:lineRule="auto"/>
        <w:jc w:val="both"/>
        <w:rPr>
          <w:rFonts w:ascii="Times New Roman" w:hAnsi="Times New Roman" w:cs="Times New Roman"/>
          <w:noProof/>
          <w:sz w:val="24"/>
          <w:szCs w:val="24"/>
        </w:rPr>
      </w:pPr>
      <w:r w:rsidRPr="00712704">
        <w:rPr>
          <w:rFonts w:ascii="Times New Roman" w:hAnsi="Times New Roman" w:cs="Times New Roman"/>
          <w:noProof/>
          <w:sz w:val="24"/>
          <w:szCs w:val="24"/>
        </w:rPr>
        <w:tab/>
      </w:r>
      <w:r w:rsidRPr="00712704">
        <w:rPr>
          <w:rFonts w:ascii="Times New Roman" w:hAnsi="Times New Roman" w:cs="Times New Roman"/>
          <w:b/>
          <w:noProof/>
          <w:sz w:val="24"/>
          <w:szCs w:val="24"/>
        </w:rPr>
        <w:t>c.</w:t>
      </w:r>
      <w:r w:rsidRPr="00712704">
        <w:rPr>
          <w:rFonts w:ascii="Times New Roman" w:hAnsi="Times New Roman" w:cs="Times New Roman"/>
          <w:b/>
          <w:noProof/>
          <w:sz w:val="24"/>
          <w:szCs w:val="24"/>
        </w:rPr>
        <w:tab/>
        <w:t>Öğretim Kadrosunun Geliştirilmesi:</w:t>
      </w:r>
      <w:r w:rsidRPr="00712704">
        <w:rPr>
          <w:rFonts w:ascii="Times New Roman" w:hAnsi="Times New Roman" w:cs="Times New Roman"/>
          <w:noProof/>
          <w:sz w:val="24"/>
          <w:szCs w:val="24"/>
        </w:rPr>
        <w:t xml:space="preserve"> Güçlü bir eğitimin en başta gelen unsuru yeterli ve yetkin öğretim elemanlarıdır. Bu kadro, etkin iç süreçlerle desteklenecektir. </w:t>
      </w:r>
      <w:r w:rsidR="00550842"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tüm akademik kadronun kendilerini geliştirmeleri için her türlü ortamı hazırlamak ve katkıyı sağlamak amacındadır.</w:t>
      </w:r>
    </w:p>
    <w:p w:rsidR="003572D8" w:rsidRPr="00712704" w:rsidRDefault="003572D8" w:rsidP="001C4658">
      <w:pPr>
        <w:spacing w:after="0" w:line="360" w:lineRule="auto"/>
        <w:jc w:val="both"/>
        <w:rPr>
          <w:rFonts w:ascii="Times New Roman" w:hAnsi="Times New Roman" w:cs="Times New Roman"/>
          <w:b/>
          <w:noProof/>
          <w:sz w:val="24"/>
          <w:szCs w:val="24"/>
        </w:rPr>
      </w:pPr>
      <w:r w:rsidRPr="00712704">
        <w:rPr>
          <w:rFonts w:ascii="Times New Roman" w:hAnsi="Times New Roman" w:cs="Times New Roman"/>
          <w:noProof/>
          <w:sz w:val="24"/>
          <w:szCs w:val="24"/>
        </w:rPr>
        <w:tab/>
      </w:r>
      <w:r w:rsidRPr="00712704">
        <w:rPr>
          <w:rFonts w:ascii="Times New Roman" w:hAnsi="Times New Roman" w:cs="Times New Roman"/>
          <w:b/>
          <w:noProof/>
          <w:sz w:val="24"/>
          <w:szCs w:val="24"/>
        </w:rPr>
        <w:t>d.</w:t>
      </w:r>
      <w:r w:rsidRPr="00712704">
        <w:rPr>
          <w:rFonts w:ascii="Times New Roman" w:hAnsi="Times New Roman" w:cs="Times New Roman"/>
          <w:b/>
          <w:noProof/>
          <w:sz w:val="24"/>
          <w:szCs w:val="24"/>
        </w:rPr>
        <w:tab/>
        <w:t>Öğrencilerin Kendini Geliştirmesi:</w:t>
      </w:r>
      <w:r w:rsidRPr="00712704">
        <w:rPr>
          <w:rFonts w:ascii="Times New Roman" w:hAnsi="Times New Roman" w:cs="Times New Roman"/>
          <w:noProof/>
          <w:sz w:val="24"/>
          <w:szCs w:val="24"/>
        </w:rPr>
        <w:t xml:space="preserve"> </w:t>
      </w:r>
      <w:r w:rsidR="00550842"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toplumun en değerli varlığı olan gençliği, toplum hizmetine hazırlamakla yükümlü olduğunun güçlü bilincine sahiptir</w:t>
      </w:r>
      <w:r w:rsidR="00550842" w:rsidRPr="00712704">
        <w:rPr>
          <w:rFonts w:ascii="Times New Roman" w:hAnsi="Times New Roman" w:cs="Times New Roman"/>
          <w:noProof/>
          <w:sz w:val="24"/>
          <w:szCs w:val="24"/>
        </w:rPr>
        <w:t xml:space="preserve"> Fakültemiz, </w:t>
      </w:r>
      <w:r w:rsidRPr="00712704">
        <w:rPr>
          <w:rFonts w:ascii="Times New Roman" w:hAnsi="Times New Roman" w:cs="Times New Roman"/>
          <w:noProof/>
          <w:sz w:val="24"/>
          <w:szCs w:val="24"/>
        </w:rPr>
        <w:t>misyonu öğrencilere mesleki bilgi ve görgü kazandırmanın yanı sıra, öğrencilerin kendi yeteneklerinin farkına varmasını ve bunları geliştirme fırsatlarıyla donatılmasını sağlamaktır. Bu politika doğrultusunda, öğrencilerin kültür, sanat ve spor alanlarındaki topluluk oluşturma ve toplulukları çeşitli faaliyetlerle canlı tutma çabaları desteklenecektir.</w:t>
      </w:r>
    </w:p>
    <w:p w:rsidR="003572D8" w:rsidRPr="00712704" w:rsidRDefault="003572D8" w:rsidP="001C4658">
      <w:pPr>
        <w:spacing w:after="0" w:line="360" w:lineRule="auto"/>
        <w:jc w:val="both"/>
        <w:rPr>
          <w:rFonts w:ascii="Times New Roman" w:hAnsi="Times New Roman" w:cs="Times New Roman"/>
          <w:noProof/>
          <w:sz w:val="24"/>
          <w:szCs w:val="24"/>
        </w:rPr>
      </w:pPr>
      <w:r w:rsidRPr="00712704">
        <w:rPr>
          <w:rFonts w:ascii="Times New Roman" w:hAnsi="Times New Roman" w:cs="Times New Roman"/>
          <w:b/>
          <w:noProof/>
          <w:sz w:val="24"/>
          <w:szCs w:val="24"/>
        </w:rPr>
        <w:lastRenderedPageBreak/>
        <w:tab/>
        <w:t>e.</w:t>
      </w:r>
      <w:r w:rsidRPr="00712704">
        <w:rPr>
          <w:rFonts w:ascii="Times New Roman" w:hAnsi="Times New Roman" w:cs="Times New Roman"/>
          <w:b/>
          <w:noProof/>
          <w:sz w:val="24"/>
          <w:szCs w:val="24"/>
        </w:rPr>
        <w:tab/>
        <w:t xml:space="preserve">Toplumsal Sorumluluk: </w:t>
      </w:r>
      <w:r w:rsidRPr="00712704">
        <w:rPr>
          <w:rFonts w:ascii="Times New Roman" w:hAnsi="Times New Roman" w:cs="Times New Roman"/>
          <w:noProof/>
          <w:sz w:val="24"/>
          <w:szCs w:val="24"/>
        </w:rPr>
        <w:t xml:space="preserve">Toplumun kaynaklarını kullandığının bilincinde olan </w:t>
      </w:r>
      <w:r w:rsidR="00550842"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 xml:space="preserve">toplumdan aldığını daha fazlasıyla topluma verebilmek için, içinde bulunduğu toplumun sorunlarına ilgi göstermek, araştırmak ve çözüm önerileri geliştirmek zorunda olduğuna gönülden inanmaktadır. Bu nedenle, </w:t>
      </w:r>
      <w:r w:rsidR="00550842"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toplumsal araştırmalar yapmak üzere, toplum yöneticileri ile yakın bir işbirliği içinde, önemli ve öncelikli olduğu değerlendirilen alanlarda, araştırma ve uygulama merkezleri kurmak ve etkin bir şekilde işletmek kararlılığındadır.</w:t>
      </w:r>
    </w:p>
    <w:p w:rsidR="003572D8" w:rsidRPr="00712704" w:rsidRDefault="003572D8" w:rsidP="001C4658">
      <w:pPr>
        <w:spacing w:after="0" w:line="360" w:lineRule="auto"/>
        <w:jc w:val="both"/>
        <w:rPr>
          <w:rFonts w:ascii="Times New Roman" w:hAnsi="Times New Roman" w:cs="Times New Roman"/>
          <w:noProof/>
          <w:sz w:val="24"/>
          <w:szCs w:val="24"/>
        </w:rPr>
      </w:pPr>
      <w:r w:rsidRPr="00712704">
        <w:rPr>
          <w:rFonts w:ascii="Times New Roman" w:hAnsi="Times New Roman" w:cs="Times New Roman"/>
          <w:b/>
          <w:noProof/>
          <w:sz w:val="24"/>
          <w:szCs w:val="24"/>
        </w:rPr>
        <w:tab/>
        <w:t>f.</w:t>
      </w:r>
      <w:r w:rsidRPr="00712704">
        <w:rPr>
          <w:rFonts w:ascii="Times New Roman" w:hAnsi="Times New Roman" w:cs="Times New Roman"/>
          <w:b/>
          <w:noProof/>
          <w:sz w:val="24"/>
          <w:szCs w:val="24"/>
        </w:rPr>
        <w:tab/>
        <w:t>Üniversite-Sanayi İşbirliği:</w:t>
      </w:r>
      <w:r w:rsidRPr="00712704">
        <w:rPr>
          <w:rFonts w:ascii="Times New Roman" w:hAnsi="Times New Roman" w:cs="Times New Roman"/>
          <w:noProof/>
          <w:sz w:val="24"/>
          <w:szCs w:val="24"/>
        </w:rPr>
        <w:t xml:space="preserve"> </w:t>
      </w:r>
      <w:r w:rsidR="00550842"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öncelikle bölgesindeki sektörlerle işbirliğini artırmak ve ortak projeler yürütmek amacındadır. Böylelikle akademik bilgi ve tecrübe birikimini uygun ve öncelikli sektörlerle paylaşarak, iş dünyasının sorunlarına çözüm bulma yönünde sürekli bir çaba içinde olmak kararlılığındadır.</w:t>
      </w:r>
    </w:p>
    <w:p w:rsidR="003572D8" w:rsidRPr="00712704" w:rsidRDefault="003572D8" w:rsidP="001C4658">
      <w:pPr>
        <w:spacing w:after="0" w:line="360" w:lineRule="auto"/>
        <w:jc w:val="both"/>
        <w:rPr>
          <w:rFonts w:ascii="Times New Roman" w:hAnsi="Times New Roman" w:cs="Times New Roman"/>
          <w:noProof/>
          <w:sz w:val="24"/>
          <w:szCs w:val="24"/>
        </w:rPr>
      </w:pPr>
      <w:r w:rsidRPr="00712704">
        <w:rPr>
          <w:rFonts w:ascii="Times New Roman" w:hAnsi="Times New Roman" w:cs="Times New Roman"/>
          <w:noProof/>
          <w:sz w:val="24"/>
          <w:szCs w:val="24"/>
        </w:rPr>
        <w:tab/>
      </w:r>
      <w:r w:rsidRPr="00712704">
        <w:rPr>
          <w:rFonts w:ascii="Times New Roman" w:hAnsi="Times New Roman" w:cs="Times New Roman"/>
          <w:b/>
          <w:noProof/>
          <w:sz w:val="24"/>
          <w:szCs w:val="24"/>
        </w:rPr>
        <w:t>g.</w:t>
      </w:r>
      <w:r w:rsidRPr="00712704">
        <w:rPr>
          <w:rFonts w:ascii="Times New Roman" w:hAnsi="Times New Roman" w:cs="Times New Roman"/>
          <w:b/>
          <w:noProof/>
          <w:sz w:val="24"/>
          <w:szCs w:val="24"/>
        </w:rPr>
        <w:tab/>
        <w:t>Çevrenin Korunması ve Geliştirilmesi:</w:t>
      </w:r>
      <w:r w:rsidRPr="00712704">
        <w:rPr>
          <w:rFonts w:ascii="Times New Roman" w:hAnsi="Times New Roman" w:cs="Times New Roman"/>
          <w:noProof/>
          <w:sz w:val="24"/>
          <w:szCs w:val="24"/>
        </w:rPr>
        <w:t xml:space="preserve"> Çevremizi çocuklarımızdan ödünç alarak kullandığımız gerçeği ve onlara yaşanabilir bir gelecek oluşturma ve  çevre yaratma bilinciyle</w:t>
      </w:r>
      <w:r w:rsidR="00550842" w:rsidRPr="00712704">
        <w:rPr>
          <w:rFonts w:ascii="Times New Roman" w:hAnsi="Times New Roman" w:cs="Times New Roman"/>
          <w:noProof/>
          <w:sz w:val="24"/>
          <w:szCs w:val="24"/>
        </w:rPr>
        <w:t xml:space="preserve"> Fakültemiz, </w:t>
      </w:r>
      <w:r w:rsidRPr="00712704">
        <w:rPr>
          <w:rFonts w:ascii="Times New Roman" w:hAnsi="Times New Roman" w:cs="Times New Roman"/>
          <w:noProof/>
          <w:sz w:val="24"/>
          <w:szCs w:val="24"/>
        </w:rPr>
        <w:t xml:space="preserve"> her faaliyetinde çevrenin korunmasını ve geliştirilmesini öncelikli konu olarak dikkate alacaktır. </w:t>
      </w:r>
    </w:p>
    <w:p w:rsidR="007A732F" w:rsidRDefault="003572D8" w:rsidP="001C4658">
      <w:pPr>
        <w:spacing w:after="0" w:line="360" w:lineRule="auto"/>
        <w:jc w:val="both"/>
        <w:rPr>
          <w:rFonts w:ascii="Times New Roman" w:hAnsi="Times New Roman" w:cs="Times New Roman"/>
          <w:noProof/>
          <w:sz w:val="24"/>
          <w:szCs w:val="24"/>
        </w:rPr>
      </w:pPr>
      <w:r w:rsidRPr="00712704">
        <w:rPr>
          <w:rFonts w:ascii="Times New Roman" w:hAnsi="Times New Roman" w:cs="Times New Roman"/>
          <w:b/>
          <w:noProof/>
          <w:sz w:val="24"/>
          <w:szCs w:val="24"/>
        </w:rPr>
        <w:tab/>
        <w:t>h.</w:t>
      </w:r>
      <w:r w:rsidRPr="00712704">
        <w:rPr>
          <w:rFonts w:ascii="Times New Roman" w:hAnsi="Times New Roman" w:cs="Times New Roman"/>
          <w:b/>
          <w:noProof/>
          <w:sz w:val="24"/>
          <w:szCs w:val="24"/>
        </w:rPr>
        <w:tab/>
        <w:t>Tanıtım:</w:t>
      </w:r>
      <w:r w:rsidRPr="00712704">
        <w:rPr>
          <w:rFonts w:ascii="Times New Roman" w:hAnsi="Times New Roman" w:cs="Times New Roman"/>
          <w:noProof/>
          <w:sz w:val="24"/>
          <w:szCs w:val="24"/>
        </w:rPr>
        <w:t xml:space="preserve"> </w:t>
      </w:r>
      <w:r w:rsidR="00550842" w:rsidRPr="00712704">
        <w:rPr>
          <w:rFonts w:ascii="Times New Roman" w:hAnsi="Times New Roman" w:cs="Times New Roman"/>
          <w:noProof/>
          <w:sz w:val="24"/>
          <w:szCs w:val="24"/>
        </w:rPr>
        <w:t xml:space="preserve">Fakültemiz, </w:t>
      </w:r>
      <w:r w:rsidRPr="00712704">
        <w:rPr>
          <w:rFonts w:ascii="Times New Roman" w:hAnsi="Times New Roman" w:cs="Times New Roman"/>
          <w:noProof/>
          <w:sz w:val="24"/>
          <w:szCs w:val="24"/>
        </w:rPr>
        <w:t xml:space="preserve">ulusal ve uluslararası düzeydeki tanınma derecesinin yükseltilmesi ve üniversiteler arasında saygın bir yer kazanabilmesi, akademik performansının yanı sıra toplumsal performansı ile de yakından ilgilidir. Bu nedenle, </w:t>
      </w:r>
      <w:r w:rsidR="00C40444" w:rsidRPr="00712704">
        <w:rPr>
          <w:rFonts w:ascii="Times New Roman" w:hAnsi="Times New Roman" w:cs="Times New Roman"/>
          <w:noProof/>
          <w:sz w:val="24"/>
          <w:szCs w:val="24"/>
        </w:rPr>
        <w:t>Fakültemizin</w:t>
      </w:r>
      <w:r w:rsidRPr="00712704">
        <w:rPr>
          <w:rFonts w:ascii="Times New Roman" w:hAnsi="Times New Roman" w:cs="Times New Roman"/>
          <w:noProof/>
          <w:sz w:val="24"/>
          <w:szCs w:val="24"/>
        </w:rPr>
        <w:t xml:space="preserve">, akademik çalışmaların yanı sıra, öğretim elemanları ve öğrencileriyle çeşitli sosyal ve kültürel boyuttaki toplumsal faaliyetlere de katılması, katkı sağlaması ve bu faaliyetleri kendine çekmesi, tanıtım açısından gereklidir. Ayrıca, </w:t>
      </w:r>
      <w:r w:rsidR="00550842" w:rsidRPr="00712704">
        <w:rPr>
          <w:rFonts w:ascii="Times New Roman" w:hAnsi="Times New Roman" w:cs="Times New Roman"/>
          <w:noProof/>
          <w:sz w:val="24"/>
          <w:szCs w:val="24"/>
        </w:rPr>
        <w:t>Fakültemizin</w:t>
      </w:r>
      <w:r w:rsidRPr="00712704">
        <w:rPr>
          <w:rFonts w:ascii="Times New Roman" w:hAnsi="Times New Roman" w:cs="Times New Roman"/>
          <w:noProof/>
          <w:sz w:val="24"/>
          <w:szCs w:val="24"/>
        </w:rPr>
        <w:t xml:space="preserve"> yapacağı çeşitli çalışmalarla yerel, ulusal ve uluslararası medyada yer alması, üniversitenin bilinirliğini ve tanınırlığını artıracaktır.</w:t>
      </w:r>
    </w:p>
    <w:p w:rsidR="003572D8" w:rsidRPr="00712704" w:rsidRDefault="003572D8" w:rsidP="00366FC5">
      <w:pPr>
        <w:spacing w:after="120" w:line="360" w:lineRule="auto"/>
        <w:jc w:val="both"/>
        <w:rPr>
          <w:rFonts w:ascii="Times New Roman" w:hAnsi="Times New Roman" w:cs="Times New Roman"/>
          <w:b/>
          <w:noProof/>
          <w:sz w:val="24"/>
          <w:szCs w:val="24"/>
        </w:rPr>
      </w:pPr>
      <w:r w:rsidRPr="00712704">
        <w:rPr>
          <w:rFonts w:ascii="Times New Roman" w:hAnsi="Times New Roman" w:cs="Times New Roman"/>
          <w:b/>
          <w:noProof/>
          <w:sz w:val="24"/>
          <w:szCs w:val="24"/>
        </w:rPr>
        <w:t>6.</w:t>
      </w:r>
      <w:r w:rsidRPr="00712704">
        <w:rPr>
          <w:rFonts w:ascii="Times New Roman" w:hAnsi="Times New Roman" w:cs="Times New Roman"/>
          <w:b/>
          <w:noProof/>
          <w:sz w:val="24"/>
          <w:szCs w:val="24"/>
        </w:rPr>
        <w:tab/>
        <w:t>DURUM ANALİZİ</w:t>
      </w:r>
    </w:p>
    <w:p w:rsidR="003572D8" w:rsidRPr="00712704" w:rsidRDefault="003572D8" w:rsidP="00366FC5">
      <w:pPr>
        <w:spacing w:after="120" w:line="360" w:lineRule="auto"/>
        <w:jc w:val="both"/>
        <w:rPr>
          <w:rFonts w:ascii="Times New Roman" w:hAnsi="Times New Roman" w:cs="Times New Roman"/>
          <w:b/>
          <w:noProof/>
          <w:sz w:val="24"/>
          <w:szCs w:val="24"/>
        </w:rPr>
      </w:pPr>
      <w:r w:rsidRPr="00712704">
        <w:rPr>
          <w:rFonts w:ascii="Times New Roman" w:hAnsi="Times New Roman" w:cs="Times New Roman"/>
          <w:b/>
          <w:noProof/>
          <w:sz w:val="24"/>
          <w:szCs w:val="24"/>
        </w:rPr>
        <w:tab/>
        <w:t>A.</w:t>
      </w:r>
      <w:r w:rsidRPr="00712704">
        <w:rPr>
          <w:rFonts w:ascii="Times New Roman" w:hAnsi="Times New Roman" w:cs="Times New Roman"/>
          <w:b/>
          <w:noProof/>
          <w:sz w:val="24"/>
          <w:szCs w:val="24"/>
        </w:rPr>
        <w:tab/>
        <w:t>PAYDAŞ ANALİZİ</w:t>
      </w:r>
    </w:p>
    <w:p w:rsidR="003572D8" w:rsidRPr="00712704" w:rsidRDefault="003572D8" w:rsidP="00366FC5">
      <w:pPr>
        <w:autoSpaceDE w:val="0"/>
        <w:autoSpaceDN w:val="0"/>
        <w:adjustRightInd w:val="0"/>
        <w:spacing w:after="120" w:line="360" w:lineRule="auto"/>
        <w:jc w:val="both"/>
        <w:rPr>
          <w:rFonts w:ascii="Times New Roman" w:eastAsia="MinionPro-Bold" w:hAnsi="Times New Roman" w:cs="Times New Roman"/>
          <w:b/>
          <w:bCs/>
          <w:noProof/>
          <w:sz w:val="24"/>
          <w:szCs w:val="24"/>
          <w:lang w:eastAsia="tr-TR"/>
        </w:rPr>
      </w:pPr>
      <w:r w:rsidRPr="00712704">
        <w:rPr>
          <w:rFonts w:ascii="Times New Roman" w:eastAsia="MinionPro-Regular" w:hAnsi="Times New Roman" w:cs="Times New Roman"/>
          <w:noProof/>
          <w:sz w:val="24"/>
          <w:szCs w:val="24"/>
          <w:lang w:eastAsia="tr-TR"/>
        </w:rPr>
        <w:t>27/09/2016 tarih ve 5/34 saylı Üniversite Senato Kararı ile “</w:t>
      </w:r>
      <w:r w:rsidRPr="00712704">
        <w:rPr>
          <w:rFonts w:ascii="Times New Roman" w:eastAsia="MinionPro-Bold" w:hAnsi="Times New Roman" w:cs="Times New Roman"/>
          <w:b/>
          <w:bCs/>
          <w:noProof/>
          <w:sz w:val="24"/>
          <w:szCs w:val="24"/>
          <w:lang w:eastAsia="tr-TR"/>
        </w:rPr>
        <w:t xml:space="preserve">Toros Üniversitesi Enstitü, Fakülte, Yüksekokul ve Meslek Yüksekokulu Danışma Kurulu Esasları” </w:t>
      </w:r>
      <w:r w:rsidRPr="00712704">
        <w:rPr>
          <w:rFonts w:ascii="Times New Roman" w:eastAsia="MinionPro-Regular" w:hAnsi="Times New Roman" w:cs="Times New Roman"/>
          <w:noProof/>
          <w:sz w:val="24"/>
          <w:szCs w:val="24"/>
          <w:lang w:eastAsia="tr-TR"/>
        </w:rPr>
        <w:t xml:space="preserve">oluşturulmuş ve yürürlüğe geçmiştir. Bu esasların doğrultusunda; </w:t>
      </w:r>
      <w:r w:rsidR="00550842" w:rsidRPr="00712704">
        <w:rPr>
          <w:rFonts w:ascii="Times New Roman" w:hAnsi="Times New Roman" w:cs="Times New Roman"/>
          <w:noProof/>
          <w:sz w:val="24"/>
          <w:szCs w:val="24"/>
        </w:rPr>
        <w:t xml:space="preserve">Fakültemizin </w:t>
      </w:r>
      <w:r w:rsidRPr="00712704">
        <w:rPr>
          <w:rFonts w:ascii="Times New Roman" w:eastAsia="MinionPro-Regular" w:hAnsi="Times New Roman" w:cs="Times New Roman"/>
          <w:noProof/>
          <w:sz w:val="24"/>
          <w:szCs w:val="24"/>
          <w:lang w:eastAsia="tr-TR"/>
        </w:rPr>
        <w:t>akademik birimlerince kamu ve özel sektör kuruluşlarıyla işbirliği sağlamak ve sürdürebilmek amacıyla kendilerine özgü Danışma Kurullarını oluşturulmuş ve kurulların çalışma ilkeleri belirlenmiştir.</w:t>
      </w:r>
    </w:p>
    <w:p w:rsidR="00C27BBA" w:rsidRPr="00895E7D" w:rsidRDefault="00C27BBA" w:rsidP="00366FC5">
      <w:pPr>
        <w:autoSpaceDE w:val="0"/>
        <w:autoSpaceDN w:val="0"/>
        <w:adjustRightInd w:val="0"/>
        <w:spacing w:after="120" w:line="360" w:lineRule="auto"/>
        <w:jc w:val="both"/>
        <w:rPr>
          <w:rFonts w:ascii="Times New Roman" w:eastAsia="MinionPro-Regular" w:hAnsi="Times New Roman" w:cs="Times New Roman"/>
          <w:noProof/>
          <w:color w:val="000000" w:themeColor="text1"/>
          <w:sz w:val="24"/>
          <w:szCs w:val="24"/>
          <w:lang w:eastAsia="tr-TR"/>
        </w:rPr>
      </w:pPr>
      <w:r w:rsidRPr="00895E7D">
        <w:rPr>
          <w:rFonts w:ascii="Times New Roman" w:hAnsi="Times New Roman" w:cs="Times New Roman"/>
          <w:noProof/>
          <w:color w:val="000000" w:themeColor="text1"/>
          <w:sz w:val="24"/>
          <w:szCs w:val="24"/>
        </w:rPr>
        <w:t>Fakültemiz</w:t>
      </w:r>
      <w:r w:rsidRPr="00895E7D">
        <w:rPr>
          <w:rFonts w:ascii="Times New Roman" w:eastAsia="MinionPro-Regular" w:hAnsi="Times New Roman" w:cs="Times New Roman"/>
          <w:noProof/>
          <w:color w:val="000000" w:themeColor="text1"/>
          <w:sz w:val="24"/>
          <w:szCs w:val="24"/>
          <w:lang w:eastAsia="tr-TR"/>
        </w:rPr>
        <w:t xml:space="preserve"> ve akademik birim bazındaki danışma kurulları aracılığı ile dış paydaş (meslek odaları, mesleki dernekler, diğer üniversiteler vb.) önerileri/görüşleri gözönünde </w:t>
      </w:r>
      <w:r w:rsidRPr="00895E7D">
        <w:rPr>
          <w:rFonts w:ascii="Times New Roman" w:eastAsia="MinionPro-Regular" w:hAnsi="Times New Roman" w:cs="Times New Roman"/>
          <w:noProof/>
          <w:color w:val="000000" w:themeColor="text1"/>
          <w:sz w:val="24"/>
          <w:szCs w:val="24"/>
          <w:lang w:eastAsia="tr-TR"/>
        </w:rPr>
        <w:lastRenderedPageBreak/>
        <w:t>bulundurularak, müfredatlarda geliştirme çalışmaları yapılmaktadır. Diğer taraftan dış paydaş olarak tüm üniversiteleri kapsayan Dekanlar Konseyi, Bölüm Başkanları Konseyi gibi kurulların önerileri doğrultusunda da iyileştirmeler yapılabilmektedir.</w:t>
      </w:r>
    </w:p>
    <w:p w:rsidR="00C27BBA" w:rsidRPr="00895E7D" w:rsidRDefault="00C27BBA" w:rsidP="00366FC5">
      <w:pPr>
        <w:autoSpaceDE w:val="0"/>
        <w:autoSpaceDN w:val="0"/>
        <w:adjustRightInd w:val="0"/>
        <w:spacing w:after="120" w:line="360" w:lineRule="auto"/>
        <w:jc w:val="both"/>
        <w:rPr>
          <w:rFonts w:ascii="Times New Roman" w:eastAsia="MinionPro-Regular" w:hAnsi="Times New Roman" w:cs="Times New Roman"/>
          <w:noProof/>
          <w:color w:val="000000" w:themeColor="text1"/>
          <w:sz w:val="24"/>
          <w:szCs w:val="24"/>
          <w:lang w:eastAsia="tr-TR"/>
        </w:rPr>
      </w:pPr>
      <w:r w:rsidRPr="00895E7D">
        <w:rPr>
          <w:rFonts w:ascii="Times New Roman" w:hAnsi="Times New Roman" w:cs="Times New Roman"/>
          <w:noProof/>
          <w:color w:val="000000" w:themeColor="text1"/>
          <w:sz w:val="24"/>
          <w:szCs w:val="24"/>
        </w:rPr>
        <w:t>Fakültemiz</w:t>
      </w:r>
      <w:r w:rsidRPr="00895E7D">
        <w:rPr>
          <w:rFonts w:ascii="Times New Roman" w:eastAsia="MinionPro-Regular" w:hAnsi="Times New Roman" w:cs="Times New Roman"/>
          <w:noProof/>
          <w:color w:val="000000" w:themeColor="text1"/>
          <w:sz w:val="24"/>
          <w:szCs w:val="24"/>
          <w:lang w:eastAsia="tr-TR"/>
        </w:rPr>
        <w:t xml:space="preserve"> stratejik plan döneminde her yıl güncelleyerek devam ettireceği Danışma Kurulu faaliyetleri kapsamında, başlangıç olarak, adı geçen kurulda yer alan/temsil edilen dış paydaşlarımız aşağıda belirtilmiştir:</w:t>
      </w:r>
    </w:p>
    <w:tbl>
      <w:tblPr>
        <w:tblStyle w:val="OrtaGlgeleme1-Vurgu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94"/>
        <w:gridCol w:w="2126"/>
      </w:tblGrid>
      <w:tr w:rsidR="00550842" w:rsidRPr="00712704" w:rsidTr="00BE3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Borders>
              <w:top w:val="none" w:sz="0" w:space="0" w:color="auto"/>
              <w:left w:val="none" w:sz="0" w:space="0" w:color="auto"/>
              <w:bottom w:val="none" w:sz="0" w:space="0" w:color="auto"/>
              <w:right w:val="none" w:sz="0" w:space="0" w:color="auto"/>
            </w:tcBorders>
          </w:tcPr>
          <w:p w:rsidR="00550842" w:rsidRPr="00712704" w:rsidRDefault="00550842" w:rsidP="00550842">
            <w:pPr>
              <w:jc w:val="center"/>
              <w:rPr>
                <w:rFonts w:ascii="Times New Roman" w:hAnsi="Times New Roman" w:cs="Times New Roman"/>
                <w:bCs w:val="0"/>
              </w:rPr>
            </w:pPr>
            <w:r w:rsidRPr="00712704">
              <w:rPr>
                <w:rFonts w:ascii="Times New Roman" w:hAnsi="Times New Roman" w:cs="Times New Roman"/>
                <w:bCs w:val="0"/>
              </w:rPr>
              <w:t>Fakültemiz Dış Paydaş Danışma Kurulu Üyeleri</w:t>
            </w:r>
          </w:p>
        </w:tc>
      </w:tr>
      <w:tr w:rsidR="00550842" w:rsidRPr="00712704" w:rsidTr="00BE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550842" w:rsidRPr="00712704" w:rsidRDefault="00550842" w:rsidP="00550842">
            <w:pPr>
              <w:rPr>
                <w:rFonts w:ascii="Times New Roman" w:hAnsi="Times New Roman" w:cs="Times New Roman"/>
              </w:rPr>
            </w:pPr>
            <w:r w:rsidRPr="00712704">
              <w:rPr>
                <w:rFonts w:ascii="Times New Roman" w:hAnsi="Times New Roman" w:cs="Times New Roman"/>
              </w:rPr>
              <w:t>Unvanı Adı ve Soyadı</w:t>
            </w:r>
          </w:p>
        </w:tc>
        <w:tc>
          <w:tcPr>
            <w:tcW w:w="4394" w:type="dxa"/>
            <w:tcBorders>
              <w:left w:val="none" w:sz="0" w:space="0" w:color="auto"/>
              <w:right w:val="none" w:sz="0" w:space="0" w:color="auto"/>
            </w:tcBorders>
          </w:tcPr>
          <w:p w:rsidR="00550842" w:rsidRPr="00712704"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12704">
              <w:rPr>
                <w:rFonts w:ascii="Times New Roman" w:hAnsi="Times New Roman" w:cs="Times New Roman"/>
                <w:b/>
              </w:rPr>
              <w:t>Kurumu</w:t>
            </w:r>
          </w:p>
        </w:tc>
        <w:tc>
          <w:tcPr>
            <w:tcW w:w="2126" w:type="dxa"/>
            <w:tcBorders>
              <w:left w:val="none" w:sz="0" w:space="0" w:color="auto"/>
            </w:tcBorders>
          </w:tcPr>
          <w:p w:rsidR="00550842" w:rsidRPr="00712704"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12704">
              <w:rPr>
                <w:rFonts w:ascii="Times New Roman" w:hAnsi="Times New Roman" w:cs="Times New Roman"/>
                <w:b/>
              </w:rPr>
              <w:t>Görevi</w:t>
            </w:r>
          </w:p>
        </w:tc>
      </w:tr>
      <w:tr w:rsidR="00550842" w:rsidRPr="00712704" w:rsidTr="00BE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550842" w:rsidRPr="00712704" w:rsidRDefault="006F20E6" w:rsidP="00550842">
            <w:pPr>
              <w:rPr>
                <w:rFonts w:ascii="Times New Roman" w:hAnsi="Times New Roman" w:cs="Times New Roman"/>
                <w:b w:val="0"/>
              </w:rPr>
            </w:pPr>
            <w:r w:rsidRPr="00712704">
              <w:rPr>
                <w:rFonts w:ascii="Times New Roman" w:hAnsi="Times New Roman" w:cs="Times New Roman"/>
              </w:rPr>
              <w:t>Ömer SAKAR</w:t>
            </w:r>
          </w:p>
        </w:tc>
        <w:tc>
          <w:tcPr>
            <w:tcW w:w="4394" w:type="dxa"/>
            <w:tcBorders>
              <w:left w:val="none" w:sz="0" w:space="0" w:color="auto"/>
              <w:right w:val="none" w:sz="0" w:space="0" w:color="auto"/>
            </w:tcBorders>
          </w:tcPr>
          <w:p w:rsidR="00550842" w:rsidRPr="00712704" w:rsidRDefault="006F20E6"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12704">
              <w:rPr>
                <w:rFonts w:ascii="Times New Roman" w:hAnsi="Times New Roman" w:cs="Times New Roman"/>
              </w:rPr>
              <w:t>TMMOB Mimarlar Odası Mersin Şubesi Temsilcisi</w:t>
            </w:r>
          </w:p>
        </w:tc>
        <w:tc>
          <w:tcPr>
            <w:tcW w:w="2126" w:type="dxa"/>
            <w:tcBorders>
              <w:left w:val="none" w:sz="0" w:space="0" w:color="auto"/>
            </w:tcBorders>
          </w:tcPr>
          <w:p w:rsidR="00550842" w:rsidRPr="00712704" w:rsidRDefault="00550842"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12704">
              <w:rPr>
                <w:rFonts w:ascii="Times New Roman" w:hAnsi="Times New Roman" w:cs="Times New Roman"/>
              </w:rPr>
              <w:t>Sektör Temsilcisi</w:t>
            </w:r>
          </w:p>
        </w:tc>
      </w:tr>
      <w:tr w:rsidR="00550842" w:rsidRPr="00712704" w:rsidTr="00BE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550842" w:rsidRPr="00712704" w:rsidRDefault="006F20E6" w:rsidP="00550842">
            <w:pPr>
              <w:rPr>
                <w:rFonts w:ascii="Times New Roman" w:eastAsia="Calibri" w:hAnsi="Times New Roman" w:cs="Times New Roman"/>
                <w:b w:val="0"/>
              </w:rPr>
            </w:pPr>
            <w:r w:rsidRPr="00712704">
              <w:rPr>
                <w:rFonts w:ascii="Times New Roman" w:hAnsi="Times New Roman" w:cs="Times New Roman"/>
              </w:rPr>
              <w:t>Burçin KÖKSAL</w:t>
            </w:r>
          </w:p>
        </w:tc>
        <w:tc>
          <w:tcPr>
            <w:tcW w:w="4394" w:type="dxa"/>
            <w:tcBorders>
              <w:left w:val="none" w:sz="0" w:space="0" w:color="auto"/>
              <w:right w:val="none" w:sz="0" w:space="0" w:color="auto"/>
            </w:tcBorders>
          </w:tcPr>
          <w:p w:rsidR="00550842" w:rsidRPr="00712704" w:rsidRDefault="00BE3718"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2704">
              <w:rPr>
                <w:rFonts w:ascii="Times New Roman" w:hAnsi="Times New Roman" w:cs="Times New Roman"/>
              </w:rPr>
              <w:t>TMMOB İç Mimarlar Odası Mersin Şubesi Temsilcisi</w:t>
            </w:r>
          </w:p>
        </w:tc>
        <w:tc>
          <w:tcPr>
            <w:tcW w:w="2126" w:type="dxa"/>
            <w:tcBorders>
              <w:left w:val="none" w:sz="0" w:space="0" w:color="auto"/>
            </w:tcBorders>
          </w:tcPr>
          <w:p w:rsidR="00550842" w:rsidRPr="00712704"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2704">
              <w:rPr>
                <w:rFonts w:ascii="Times New Roman" w:hAnsi="Times New Roman" w:cs="Times New Roman"/>
              </w:rPr>
              <w:t>Sektör Temsilcisi</w:t>
            </w:r>
          </w:p>
        </w:tc>
      </w:tr>
      <w:tr w:rsidR="00550842" w:rsidRPr="00712704" w:rsidTr="00BE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550842" w:rsidRPr="00712704" w:rsidRDefault="006F20E6" w:rsidP="00550842">
            <w:pPr>
              <w:rPr>
                <w:rFonts w:ascii="Times New Roman" w:eastAsia="Calibri" w:hAnsi="Times New Roman" w:cs="Times New Roman"/>
                <w:b w:val="0"/>
              </w:rPr>
            </w:pPr>
            <w:r w:rsidRPr="00712704">
              <w:rPr>
                <w:rFonts w:ascii="Times New Roman" w:hAnsi="Times New Roman" w:cs="Times New Roman"/>
              </w:rPr>
              <w:t>Mustafa SOLAK</w:t>
            </w:r>
          </w:p>
        </w:tc>
        <w:tc>
          <w:tcPr>
            <w:tcW w:w="4394" w:type="dxa"/>
            <w:tcBorders>
              <w:left w:val="none" w:sz="0" w:space="0" w:color="auto"/>
              <w:right w:val="none" w:sz="0" w:space="0" w:color="auto"/>
            </w:tcBorders>
          </w:tcPr>
          <w:p w:rsidR="00550842" w:rsidRPr="00712704" w:rsidRDefault="00BE3718"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12704">
              <w:rPr>
                <w:rFonts w:ascii="Times New Roman" w:hAnsi="Times New Roman" w:cs="Times New Roman"/>
              </w:rPr>
              <w:t>Mersin Büyük Şehir Belediyesi İmar ve Şehircilik Dairesi Temsilcisi</w:t>
            </w:r>
          </w:p>
        </w:tc>
        <w:tc>
          <w:tcPr>
            <w:tcW w:w="2126" w:type="dxa"/>
            <w:tcBorders>
              <w:left w:val="none" w:sz="0" w:space="0" w:color="auto"/>
            </w:tcBorders>
          </w:tcPr>
          <w:p w:rsidR="00550842" w:rsidRPr="00712704" w:rsidRDefault="00550842"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12704">
              <w:rPr>
                <w:rFonts w:ascii="Times New Roman" w:hAnsi="Times New Roman" w:cs="Times New Roman"/>
              </w:rPr>
              <w:t>Sektör Temsilcisi</w:t>
            </w:r>
          </w:p>
        </w:tc>
      </w:tr>
      <w:tr w:rsidR="00550842" w:rsidRPr="00712704" w:rsidTr="00BE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550842" w:rsidRPr="00712704" w:rsidRDefault="006F20E6" w:rsidP="00550842">
            <w:pPr>
              <w:rPr>
                <w:rFonts w:ascii="Times New Roman" w:eastAsia="Calibri" w:hAnsi="Times New Roman" w:cs="Times New Roman"/>
                <w:b w:val="0"/>
              </w:rPr>
            </w:pPr>
            <w:r w:rsidRPr="00712704">
              <w:rPr>
                <w:rFonts w:ascii="Times New Roman" w:hAnsi="Times New Roman" w:cs="Times New Roman"/>
              </w:rPr>
              <w:t xml:space="preserve">Nida NAYÇI  </w:t>
            </w:r>
          </w:p>
        </w:tc>
        <w:tc>
          <w:tcPr>
            <w:tcW w:w="4394" w:type="dxa"/>
            <w:tcBorders>
              <w:left w:val="none" w:sz="0" w:space="0" w:color="auto"/>
              <w:right w:val="none" w:sz="0" w:space="0" w:color="auto"/>
            </w:tcBorders>
          </w:tcPr>
          <w:p w:rsidR="00550842" w:rsidRPr="00712704" w:rsidRDefault="00BE3718"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2704">
              <w:rPr>
                <w:rFonts w:ascii="Times New Roman" w:hAnsi="Times New Roman" w:cs="Times New Roman"/>
              </w:rPr>
              <w:t>Mersin Kent Konseyi ‘’Kent ve Çevre ‘’ Çalışma Grubu Temsilcisi</w:t>
            </w:r>
          </w:p>
        </w:tc>
        <w:tc>
          <w:tcPr>
            <w:tcW w:w="2126" w:type="dxa"/>
            <w:tcBorders>
              <w:left w:val="none" w:sz="0" w:space="0" w:color="auto"/>
            </w:tcBorders>
          </w:tcPr>
          <w:p w:rsidR="00550842" w:rsidRPr="00712704"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2704">
              <w:rPr>
                <w:rFonts w:ascii="Times New Roman" w:hAnsi="Times New Roman" w:cs="Times New Roman"/>
              </w:rPr>
              <w:t>Sektör Temsilcisi</w:t>
            </w:r>
          </w:p>
        </w:tc>
      </w:tr>
      <w:tr w:rsidR="006F20E6" w:rsidRPr="00712704" w:rsidTr="00BE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6F20E6" w:rsidRPr="00712704" w:rsidRDefault="006F20E6" w:rsidP="00550842">
            <w:pPr>
              <w:rPr>
                <w:rFonts w:ascii="Times New Roman" w:hAnsi="Times New Roman" w:cs="Times New Roman"/>
              </w:rPr>
            </w:pPr>
            <w:r w:rsidRPr="00712704">
              <w:rPr>
                <w:rFonts w:ascii="Times New Roman" w:hAnsi="Times New Roman" w:cs="Times New Roman"/>
              </w:rPr>
              <w:t>Eyüp DİNÇ</w:t>
            </w:r>
          </w:p>
        </w:tc>
        <w:tc>
          <w:tcPr>
            <w:tcW w:w="4394" w:type="dxa"/>
            <w:tcBorders>
              <w:left w:val="none" w:sz="0" w:space="0" w:color="auto"/>
              <w:right w:val="none" w:sz="0" w:space="0" w:color="auto"/>
            </w:tcBorders>
          </w:tcPr>
          <w:p w:rsidR="006F20E6" w:rsidRPr="00712704" w:rsidRDefault="00BE3718"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12704">
              <w:rPr>
                <w:rFonts w:ascii="Times New Roman" w:hAnsi="Times New Roman" w:cs="Times New Roman"/>
              </w:rPr>
              <w:t>Mersin Kent Konseyi ‘’Kültür ve Sanat’’ Çalışma Grubu Temsilcisi</w:t>
            </w:r>
          </w:p>
        </w:tc>
        <w:tc>
          <w:tcPr>
            <w:tcW w:w="2126" w:type="dxa"/>
            <w:tcBorders>
              <w:left w:val="none" w:sz="0" w:space="0" w:color="auto"/>
            </w:tcBorders>
          </w:tcPr>
          <w:p w:rsidR="006F20E6" w:rsidRPr="00712704" w:rsidRDefault="00BE3718"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12704">
              <w:rPr>
                <w:rFonts w:ascii="Times New Roman" w:hAnsi="Times New Roman" w:cs="Times New Roman"/>
              </w:rPr>
              <w:t>Sektör Temsilcisi</w:t>
            </w:r>
          </w:p>
        </w:tc>
      </w:tr>
    </w:tbl>
    <w:p w:rsidR="00550842" w:rsidRPr="00712704" w:rsidRDefault="003572D8" w:rsidP="00712704">
      <w:pPr>
        <w:autoSpaceDE w:val="0"/>
        <w:autoSpaceDN w:val="0"/>
        <w:adjustRightInd w:val="0"/>
        <w:spacing w:before="200" w:line="360" w:lineRule="auto"/>
        <w:jc w:val="both"/>
        <w:rPr>
          <w:rFonts w:ascii="Times New Roman" w:eastAsia="MinionPro-Bold" w:hAnsi="Times New Roman" w:cs="Times New Roman"/>
          <w:bCs/>
          <w:noProof/>
          <w:sz w:val="24"/>
          <w:szCs w:val="24"/>
          <w:lang w:eastAsia="tr-TR"/>
        </w:rPr>
      </w:pPr>
      <w:r w:rsidRPr="00712704">
        <w:rPr>
          <w:rFonts w:ascii="Times New Roman" w:eastAsia="MinionPro-Bold" w:hAnsi="Times New Roman" w:cs="Times New Roman"/>
          <w:bCs/>
          <w:noProof/>
          <w:sz w:val="24"/>
          <w:szCs w:val="24"/>
          <w:lang w:eastAsia="tr-TR"/>
        </w:rPr>
        <w:t xml:space="preserve">Dış paydaşlarımızla yapılan koordinasyon sonucunda, </w:t>
      </w:r>
      <w:r w:rsidR="00C40444" w:rsidRPr="00712704">
        <w:rPr>
          <w:rFonts w:ascii="Times New Roman" w:eastAsia="MinionPro-Bold" w:hAnsi="Times New Roman" w:cs="Times New Roman"/>
          <w:bCs/>
          <w:noProof/>
          <w:sz w:val="24"/>
          <w:szCs w:val="24"/>
          <w:lang w:eastAsia="tr-TR"/>
        </w:rPr>
        <w:t xml:space="preserve">Fakültemizin </w:t>
      </w:r>
      <w:r w:rsidRPr="00712704">
        <w:rPr>
          <w:rFonts w:ascii="Times New Roman" w:eastAsia="MinionPro-Bold" w:hAnsi="Times New Roman" w:cs="Times New Roman"/>
          <w:bCs/>
          <w:noProof/>
          <w:sz w:val="24"/>
          <w:szCs w:val="24"/>
          <w:lang w:eastAsia="tr-TR"/>
        </w:rPr>
        <w:t>2017-2020 Stratejik Planı’ndaki hedefler arasında yer almak üzere belirlenen öneriler ve bu önerilere dayalı eylem planı aşağı</w:t>
      </w:r>
      <w:r w:rsidR="00C27BBA">
        <w:rPr>
          <w:rFonts w:ascii="Times New Roman" w:eastAsia="MinionPro-Bold" w:hAnsi="Times New Roman" w:cs="Times New Roman"/>
          <w:bCs/>
          <w:noProof/>
          <w:sz w:val="24"/>
          <w:szCs w:val="24"/>
          <w:lang w:eastAsia="tr-TR"/>
        </w:rPr>
        <w:t>daki tablolarda yer almaktadır.</w:t>
      </w:r>
    </w:p>
    <w:tbl>
      <w:tblPr>
        <w:tblStyle w:val="OrtaGlgeleme1-Vurgu1"/>
        <w:tblW w:w="9747"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881"/>
        <w:gridCol w:w="8866"/>
      </w:tblGrid>
      <w:tr w:rsidR="00590EC8" w:rsidRPr="003A08AD" w:rsidTr="00BD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Borders>
              <w:top w:val="none" w:sz="0" w:space="0" w:color="auto"/>
              <w:left w:val="none" w:sz="0" w:space="0" w:color="auto"/>
              <w:bottom w:val="none" w:sz="0" w:space="0" w:color="auto"/>
              <w:right w:val="none" w:sz="0" w:space="0" w:color="auto"/>
            </w:tcBorders>
          </w:tcPr>
          <w:p w:rsidR="00BD6D42" w:rsidRPr="003A08AD" w:rsidRDefault="00BD6D42" w:rsidP="00BD6D42">
            <w:pPr>
              <w:rPr>
                <w:rFonts w:ascii="Times New Roman" w:eastAsia="MinionPro-Bold" w:hAnsi="Times New Roman" w:cs="Times New Roman"/>
                <w:noProof/>
                <w:sz w:val="24"/>
                <w:szCs w:val="24"/>
                <w:lang w:eastAsia="tr-TR"/>
              </w:rPr>
            </w:pPr>
          </w:p>
          <w:p w:rsidR="00590EC8" w:rsidRPr="003A08AD" w:rsidRDefault="00590EC8" w:rsidP="00BD6D42">
            <w:pPr>
              <w:rPr>
                <w:rFonts w:ascii="Times New Roman" w:eastAsia="MinionPro-Bold" w:hAnsi="Times New Roman" w:cs="Times New Roman"/>
                <w:noProof/>
                <w:sz w:val="24"/>
                <w:szCs w:val="24"/>
                <w:lang w:eastAsia="tr-TR"/>
              </w:rPr>
            </w:pPr>
            <w:r w:rsidRPr="003A08AD">
              <w:rPr>
                <w:rFonts w:ascii="Times New Roman" w:eastAsia="MinionPro-Bold" w:hAnsi="Times New Roman" w:cs="Times New Roman"/>
                <w:noProof/>
                <w:sz w:val="24"/>
                <w:szCs w:val="24"/>
                <w:lang w:eastAsia="tr-TR"/>
              </w:rPr>
              <w:t>Tablo 1. Fakülte Danışma Kurulu Önerileri</w:t>
            </w:r>
          </w:p>
          <w:p w:rsidR="00BD6D42" w:rsidRPr="003A08AD" w:rsidRDefault="00BD6D42" w:rsidP="00BD6D42">
            <w:pPr>
              <w:rPr>
                <w:rFonts w:ascii="Times New Roman" w:eastAsia="Times New Roman" w:hAnsi="Times New Roman" w:cs="Times New Roman"/>
                <w:sz w:val="24"/>
                <w:szCs w:val="24"/>
                <w:lang w:eastAsia="tr-TR"/>
              </w:rPr>
            </w:pPr>
          </w:p>
        </w:tc>
      </w:tr>
      <w:tr w:rsidR="00BD6D42" w:rsidRPr="00BD6D42" w:rsidTr="00BD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Borders>
              <w:right w:val="none" w:sz="0" w:space="0" w:color="auto"/>
            </w:tcBorders>
          </w:tcPr>
          <w:p w:rsidR="00BD6D42" w:rsidRPr="00BD6D42" w:rsidRDefault="00BD6D42" w:rsidP="00BD6D42">
            <w:pPr>
              <w:rPr>
                <w:rFonts w:ascii="Times New Roman" w:eastAsia="Times New Roman" w:hAnsi="Times New Roman" w:cs="Times New Roman"/>
              </w:rPr>
            </w:pPr>
            <w:r w:rsidRPr="00BD6D42">
              <w:rPr>
                <w:rFonts w:ascii="Times New Roman" w:eastAsia="Times New Roman" w:hAnsi="Times New Roman" w:cs="Times New Roman"/>
              </w:rPr>
              <w:t>1</w:t>
            </w:r>
          </w:p>
        </w:tc>
        <w:tc>
          <w:tcPr>
            <w:tcW w:w="8866" w:type="dxa"/>
            <w:tcBorders>
              <w:left w:val="none" w:sz="0" w:space="0" w:color="auto"/>
            </w:tcBorders>
            <w:vAlign w:val="center"/>
          </w:tcPr>
          <w:p w:rsidR="00BD6D42" w:rsidRPr="00BD6D42" w:rsidRDefault="00BD6D42" w:rsidP="00C27B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6D42">
              <w:rPr>
                <w:rFonts w:ascii="Times New Roman" w:hAnsi="Times New Roman" w:cs="Times New Roman"/>
              </w:rPr>
              <w:t>Fakültemizde verilen eğitim alanlarında şehrimizde faaliyette bulunan kurum ve kuruluş temsilcilerinin ilgili bölümlerle birlikte çalışmaları, öğrencilerin proje derslerindeki jürilere katılmaları için Fakülte Dekanlığınca gerekli çalışmanın yapılması.</w:t>
            </w:r>
          </w:p>
        </w:tc>
      </w:tr>
      <w:tr w:rsidR="00BD6D42" w:rsidRPr="00BD6D42" w:rsidTr="00BD6D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Borders>
              <w:right w:val="none" w:sz="0" w:space="0" w:color="auto"/>
            </w:tcBorders>
          </w:tcPr>
          <w:p w:rsidR="00BD6D42" w:rsidRPr="00BD6D42" w:rsidRDefault="00BD6D42" w:rsidP="00BD6D42">
            <w:pPr>
              <w:rPr>
                <w:rFonts w:ascii="Times New Roman" w:eastAsia="Times New Roman" w:hAnsi="Times New Roman" w:cs="Times New Roman"/>
              </w:rPr>
            </w:pPr>
            <w:r w:rsidRPr="00BD6D42">
              <w:rPr>
                <w:rFonts w:ascii="Times New Roman" w:eastAsia="Times New Roman" w:hAnsi="Times New Roman" w:cs="Times New Roman"/>
              </w:rPr>
              <w:t>2</w:t>
            </w:r>
          </w:p>
        </w:tc>
        <w:tc>
          <w:tcPr>
            <w:tcW w:w="8866" w:type="dxa"/>
            <w:tcBorders>
              <w:left w:val="none" w:sz="0" w:space="0" w:color="auto"/>
            </w:tcBorders>
            <w:vAlign w:val="center"/>
          </w:tcPr>
          <w:p w:rsidR="00BD6D42" w:rsidRPr="00BD6D42" w:rsidRDefault="00BD6D42" w:rsidP="00C27BBA">
            <w:pPr>
              <w:pStyle w:val="AralkYok"/>
              <w:cnfStyle w:val="000000010000" w:firstRow="0" w:lastRow="0" w:firstColumn="0" w:lastColumn="0" w:oddVBand="0" w:evenVBand="0" w:oddHBand="0" w:evenHBand="1" w:firstRowFirstColumn="0" w:firstRowLastColumn="0" w:lastRowFirstColumn="0" w:lastRowLastColumn="0"/>
              <w:rPr>
                <w:lang w:val="tr-TR" w:eastAsia="tr-TR"/>
              </w:rPr>
            </w:pPr>
            <w:r w:rsidRPr="00BD6D42">
              <w:rPr>
                <w:lang w:val="tr-TR"/>
              </w:rPr>
              <w:t xml:space="preserve">Fakültemiz öğrencilerinin şehri ve çevreyi görmesi ve tanıması için, özellikle şehrimizde olmak üzere ülkemizdeki önemli mimari ve tarihi yerlere yerel kuruluşlar birlikte teknik geziler düzenlenmesi.  </w:t>
            </w:r>
          </w:p>
        </w:tc>
      </w:tr>
      <w:tr w:rsidR="00BD6D42" w:rsidRPr="00BD6D42" w:rsidTr="00BD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Borders>
              <w:right w:val="none" w:sz="0" w:space="0" w:color="auto"/>
            </w:tcBorders>
          </w:tcPr>
          <w:p w:rsidR="00BD6D42" w:rsidRPr="00BD6D42" w:rsidRDefault="00BD6D42" w:rsidP="00BD6D42">
            <w:pPr>
              <w:rPr>
                <w:rFonts w:ascii="Times New Roman" w:eastAsia="Times New Roman" w:hAnsi="Times New Roman" w:cs="Times New Roman"/>
              </w:rPr>
            </w:pPr>
            <w:r w:rsidRPr="00BD6D42">
              <w:rPr>
                <w:rFonts w:ascii="Times New Roman" w:eastAsia="Times New Roman" w:hAnsi="Times New Roman" w:cs="Times New Roman"/>
              </w:rPr>
              <w:t>3</w:t>
            </w:r>
          </w:p>
        </w:tc>
        <w:tc>
          <w:tcPr>
            <w:tcW w:w="8866" w:type="dxa"/>
            <w:tcBorders>
              <w:left w:val="none" w:sz="0" w:space="0" w:color="auto"/>
            </w:tcBorders>
            <w:vAlign w:val="center"/>
          </w:tcPr>
          <w:p w:rsidR="00BD6D42" w:rsidRPr="00BD6D42" w:rsidRDefault="00BD6D42" w:rsidP="00BD6D42">
            <w:pPr>
              <w:pStyle w:val="AralkYok"/>
              <w:cnfStyle w:val="000000100000" w:firstRow="0" w:lastRow="0" w:firstColumn="0" w:lastColumn="0" w:oddVBand="0" w:evenVBand="0" w:oddHBand="1" w:evenHBand="0" w:firstRowFirstColumn="0" w:firstRowLastColumn="0" w:lastRowFirstColumn="0" w:lastRowLastColumn="0"/>
              <w:rPr>
                <w:lang w:val="tr-TR" w:eastAsia="tr-TR"/>
              </w:rPr>
            </w:pPr>
            <w:r w:rsidRPr="00BD6D42">
              <w:rPr>
                <w:lang w:val="tr-TR"/>
              </w:rPr>
              <w:t>Mersin’de kentsel miras ve kentsel mimarinin korunması için Üniversite ve yerel kuruluşlarla ortaklaşa projeler üretilmesi için gerekli hazırlıklara başlanılması.</w:t>
            </w:r>
          </w:p>
        </w:tc>
      </w:tr>
      <w:tr w:rsidR="00BD6D42" w:rsidRPr="00BD6D42" w:rsidTr="00BD6D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Borders>
              <w:right w:val="none" w:sz="0" w:space="0" w:color="auto"/>
            </w:tcBorders>
          </w:tcPr>
          <w:p w:rsidR="00BD6D42" w:rsidRPr="00BD6D42" w:rsidRDefault="00BD6D42" w:rsidP="00BD6D42">
            <w:pPr>
              <w:rPr>
                <w:rFonts w:ascii="Times New Roman" w:eastAsia="Times New Roman" w:hAnsi="Times New Roman" w:cs="Times New Roman"/>
              </w:rPr>
            </w:pPr>
            <w:r w:rsidRPr="00BD6D42">
              <w:rPr>
                <w:rFonts w:ascii="Times New Roman" w:eastAsia="Times New Roman" w:hAnsi="Times New Roman" w:cs="Times New Roman"/>
              </w:rPr>
              <w:t>4</w:t>
            </w:r>
          </w:p>
        </w:tc>
        <w:tc>
          <w:tcPr>
            <w:tcW w:w="8866" w:type="dxa"/>
            <w:tcBorders>
              <w:left w:val="none" w:sz="0" w:space="0" w:color="auto"/>
            </w:tcBorders>
            <w:vAlign w:val="center"/>
          </w:tcPr>
          <w:p w:rsidR="00BD6D42" w:rsidRPr="00BD6D42" w:rsidRDefault="00BD6D42" w:rsidP="00C27BBA">
            <w:pPr>
              <w:pStyle w:val="AralkYok"/>
              <w:cnfStyle w:val="000000010000" w:firstRow="0" w:lastRow="0" w:firstColumn="0" w:lastColumn="0" w:oddVBand="0" w:evenVBand="0" w:oddHBand="0" w:evenHBand="1" w:firstRowFirstColumn="0" w:firstRowLastColumn="0" w:lastRowFirstColumn="0" w:lastRowLastColumn="0"/>
              <w:rPr>
                <w:lang w:val="tr-TR" w:eastAsia="tr-TR"/>
              </w:rPr>
            </w:pPr>
            <w:r w:rsidRPr="00BD6D42">
              <w:rPr>
                <w:lang w:val="tr-TR"/>
              </w:rPr>
              <w:t>Danışma Kuruluna şehirden ilgili alanlardaki diğer kuruluş temsilcilerinin de dahil edilmesi için Fakülte Dekanlığınca gerekli çalışmanın yapılması.</w:t>
            </w:r>
          </w:p>
        </w:tc>
      </w:tr>
      <w:tr w:rsidR="00BD6D42" w:rsidRPr="00BD6D42" w:rsidTr="00BD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Borders>
              <w:right w:val="none" w:sz="0" w:space="0" w:color="auto"/>
            </w:tcBorders>
          </w:tcPr>
          <w:p w:rsidR="00BD6D42" w:rsidRPr="00BD6D42" w:rsidRDefault="00BD6D42" w:rsidP="00BD6D42">
            <w:pPr>
              <w:rPr>
                <w:rFonts w:ascii="Times New Roman" w:eastAsia="Times New Roman" w:hAnsi="Times New Roman" w:cs="Times New Roman"/>
              </w:rPr>
            </w:pPr>
            <w:r w:rsidRPr="00BD6D42">
              <w:rPr>
                <w:rFonts w:ascii="Times New Roman" w:eastAsia="Times New Roman" w:hAnsi="Times New Roman" w:cs="Times New Roman"/>
              </w:rPr>
              <w:t>5</w:t>
            </w:r>
          </w:p>
        </w:tc>
        <w:tc>
          <w:tcPr>
            <w:tcW w:w="8866" w:type="dxa"/>
            <w:tcBorders>
              <w:left w:val="none" w:sz="0" w:space="0" w:color="auto"/>
            </w:tcBorders>
            <w:vAlign w:val="center"/>
          </w:tcPr>
          <w:p w:rsidR="00BD6D42" w:rsidRPr="00BD6D42" w:rsidRDefault="00BD6D42" w:rsidP="00C27BBA">
            <w:pPr>
              <w:pStyle w:val="AralkYok"/>
              <w:cnfStyle w:val="000000100000" w:firstRow="0" w:lastRow="0" w:firstColumn="0" w:lastColumn="0" w:oddVBand="0" w:evenVBand="0" w:oddHBand="1" w:evenHBand="0" w:firstRowFirstColumn="0" w:firstRowLastColumn="0" w:lastRowFirstColumn="0" w:lastRowLastColumn="0"/>
              <w:rPr>
                <w:lang w:val="tr-TR" w:eastAsia="tr-TR"/>
              </w:rPr>
            </w:pPr>
            <w:r w:rsidRPr="00BD6D42">
              <w:rPr>
                <w:lang w:val="tr-TR"/>
              </w:rPr>
              <w:t>Fakülte öğrencilerinin uygulama eğitimi için Yenişehir Belediyesi ile Üniversite arasında bir</w:t>
            </w:r>
            <w:r w:rsidR="003A08AD">
              <w:rPr>
                <w:lang w:val="tr-TR"/>
              </w:rPr>
              <w:t xml:space="preserve"> </w:t>
            </w:r>
            <w:r w:rsidRPr="00BD6D42">
              <w:rPr>
                <w:lang w:val="tr-TR"/>
              </w:rPr>
              <w:t>iş birliği protokolü yapılması için gerekli hazırlıklara başlanılması.</w:t>
            </w:r>
          </w:p>
        </w:tc>
      </w:tr>
      <w:tr w:rsidR="00BD6D42" w:rsidRPr="00BD6D42" w:rsidTr="00BD6D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Borders>
              <w:right w:val="none" w:sz="0" w:space="0" w:color="auto"/>
            </w:tcBorders>
          </w:tcPr>
          <w:p w:rsidR="00BD6D42" w:rsidRPr="00BD6D42" w:rsidRDefault="00BD6D42" w:rsidP="00BD6D42">
            <w:pPr>
              <w:rPr>
                <w:rFonts w:ascii="Times New Roman" w:eastAsia="Times New Roman" w:hAnsi="Times New Roman" w:cs="Times New Roman"/>
              </w:rPr>
            </w:pPr>
            <w:r w:rsidRPr="00BD6D42">
              <w:rPr>
                <w:rFonts w:ascii="Times New Roman" w:eastAsia="Times New Roman" w:hAnsi="Times New Roman" w:cs="Times New Roman"/>
              </w:rPr>
              <w:t>6</w:t>
            </w:r>
          </w:p>
        </w:tc>
        <w:tc>
          <w:tcPr>
            <w:tcW w:w="8866" w:type="dxa"/>
            <w:tcBorders>
              <w:left w:val="none" w:sz="0" w:space="0" w:color="auto"/>
            </w:tcBorders>
            <w:vAlign w:val="center"/>
          </w:tcPr>
          <w:p w:rsidR="00BD6D42" w:rsidRPr="00BD6D42" w:rsidRDefault="00BD6D42" w:rsidP="00BD6D42">
            <w:pPr>
              <w:pStyle w:val="AralkYok"/>
              <w:cnfStyle w:val="000000010000" w:firstRow="0" w:lastRow="0" w:firstColumn="0" w:lastColumn="0" w:oddVBand="0" w:evenVBand="0" w:oddHBand="0" w:evenHBand="1" w:firstRowFirstColumn="0" w:firstRowLastColumn="0" w:lastRowFirstColumn="0" w:lastRowLastColumn="0"/>
              <w:rPr>
                <w:lang w:val="tr-TR"/>
              </w:rPr>
            </w:pPr>
            <w:r w:rsidRPr="00BD6D42">
              <w:rPr>
                <w:lang w:val="tr-TR"/>
              </w:rPr>
              <w:t>Üniversite Danışma Kuruluna Mezun Öğrenci Temsilcisi olarak İç Mimarlık Mezunu Ozan KAPLAN’ın önerilmesi.</w:t>
            </w:r>
          </w:p>
        </w:tc>
      </w:tr>
    </w:tbl>
    <w:p w:rsidR="00E301B3" w:rsidRPr="002F7742" w:rsidRDefault="00E301B3" w:rsidP="003572D8">
      <w:pPr>
        <w:autoSpaceDE w:val="0"/>
        <w:autoSpaceDN w:val="0"/>
        <w:adjustRightInd w:val="0"/>
        <w:spacing w:after="0" w:line="360" w:lineRule="auto"/>
        <w:jc w:val="both"/>
        <w:rPr>
          <w:rFonts w:ascii="Times New Roman" w:eastAsia="MinionPro-Bold" w:hAnsi="Times New Roman" w:cs="Times New Roman"/>
          <w:b/>
          <w:bCs/>
          <w:noProof/>
          <w:lang w:eastAsia="tr-TR"/>
        </w:rPr>
      </w:pPr>
    </w:p>
    <w:tbl>
      <w:tblPr>
        <w:tblStyle w:val="OrtaGlgeleme1-Vurgu1"/>
        <w:tblW w:w="9747"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62"/>
        <w:gridCol w:w="4816"/>
        <w:gridCol w:w="2268"/>
        <w:gridCol w:w="1701"/>
      </w:tblGrid>
      <w:tr w:rsidR="00590EC8" w:rsidRPr="003A08AD" w:rsidTr="00600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tcBorders>
              <w:top w:val="none" w:sz="0" w:space="0" w:color="auto"/>
              <w:left w:val="none" w:sz="0" w:space="0" w:color="auto"/>
              <w:bottom w:val="none" w:sz="0" w:space="0" w:color="auto"/>
              <w:right w:val="none" w:sz="0" w:space="0" w:color="auto"/>
            </w:tcBorders>
          </w:tcPr>
          <w:p w:rsidR="00BD6D42" w:rsidRPr="003A08AD" w:rsidRDefault="00BD6D42" w:rsidP="00590EC8">
            <w:pPr>
              <w:widowControl w:val="0"/>
              <w:rPr>
                <w:rFonts w:ascii="Times New Roman" w:eastAsia="MinionPro-Bold" w:hAnsi="Times New Roman" w:cs="Times New Roman"/>
                <w:noProof/>
                <w:sz w:val="24"/>
                <w:szCs w:val="24"/>
                <w:lang w:eastAsia="tr-TR"/>
              </w:rPr>
            </w:pPr>
          </w:p>
          <w:p w:rsidR="00590EC8" w:rsidRPr="003A08AD" w:rsidRDefault="00590EC8" w:rsidP="00590EC8">
            <w:pPr>
              <w:widowControl w:val="0"/>
              <w:rPr>
                <w:rFonts w:ascii="Times New Roman" w:hAnsi="Times New Roman" w:cs="Times New Roman"/>
                <w:noProof/>
                <w:sz w:val="24"/>
                <w:szCs w:val="24"/>
              </w:rPr>
            </w:pPr>
            <w:r w:rsidRPr="003A08AD">
              <w:rPr>
                <w:rFonts w:ascii="Times New Roman" w:eastAsia="MinionPro-Bold" w:hAnsi="Times New Roman" w:cs="Times New Roman"/>
                <w:noProof/>
                <w:sz w:val="24"/>
                <w:szCs w:val="24"/>
                <w:lang w:eastAsia="tr-TR"/>
              </w:rPr>
              <w:t xml:space="preserve">Tablo 2. </w:t>
            </w:r>
            <w:r w:rsidRPr="003A08AD">
              <w:rPr>
                <w:rFonts w:ascii="Times New Roman" w:hAnsi="Times New Roman" w:cs="Times New Roman"/>
                <w:noProof/>
                <w:sz w:val="24"/>
                <w:szCs w:val="24"/>
              </w:rPr>
              <w:t>Fakülte Danışma Kurulu Eylem Planı</w:t>
            </w:r>
          </w:p>
          <w:p w:rsidR="00BD6D42" w:rsidRPr="003A08AD" w:rsidRDefault="00BD6D42" w:rsidP="00590EC8">
            <w:pPr>
              <w:widowControl w:val="0"/>
              <w:rPr>
                <w:rFonts w:ascii="Times New Roman" w:eastAsia="Times New Roman" w:hAnsi="Times New Roman" w:cs="Times New Roman"/>
                <w:sz w:val="24"/>
                <w:szCs w:val="24"/>
              </w:rPr>
            </w:pPr>
          </w:p>
        </w:tc>
      </w:tr>
      <w:tr w:rsidR="00590EC8" w:rsidRPr="00BD6D42" w:rsidTr="00600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Borders>
              <w:right w:val="none" w:sz="0" w:space="0" w:color="auto"/>
            </w:tcBorders>
          </w:tcPr>
          <w:p w:rsidR="00590EC8" w:rsidRPr="00BD6D42" w:rsidRDefault="00590EC8" w:rsidP="00590EC8">
            <w:pPr>
              <w:widowControl w:val="0"/>
              <w:rPr>
                <w:rFonts w:ascii="Times New Roman" w:eastAsia="Times New Roman" w:hAnsi="Times New Roman" w:cs="Times New Roman"/>
              </w:rPr>
            </w:pPr>
            <w:r w:rsidRPr="00BD6D42">
              <w:rPr>
                <w:rFonts w:ascii="Times New Roman" w:eastAsia="Times New Roman" w:hAnsi="Times New Roman" w:cs="Times New Roman"/>
              </w:rPr>
              <w:t>Ey/Plan No</w:t>
            </w:r>
          </w:p>
        </w:tc>
        <w:tc>
          <w:tcPr>
            <w:tcW w:w="4816" w:type="dxa"/>
            <w:tcBorders>
              <w:left w:val="none" w:sz="0" w:space="0" w:color="auto"/>
              <w:right w:val="none" w:sz="0" w:space="0" w:color="auto"/>
            </w:tcBorders>
          </w:tcPr>
          <w:p w:rsidR="00590EC8" w:rsidRPr="00BD6D42"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BD6D42">
              <w:rPr>
                <w:rFonts w:ascii="Times New Roman" w:eastAsia="Times New Roman" w:hAnsi="Times New Roman" w:cs="Times New Roman"/>
                <w:b/>
              </w:rPr>
              <w:t>Eylem/Plan</w:t>
            </w:r>
          </w:p>
          <w:p w:rsidR="00590EC8" w:rsidRPr="00BD6D42"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268" w:type="dxa"/>
            <w:tcBorders>
              <w:left w:val="none" w:sz="0" w:space="0" w:color="auto"/>
              <w:right w:val="none" w:sz="0" w:space="0" w:color="auto"/>
            </w:tcBorders>
          </w:tcPr>
          <w:p w:rsidR="00590EC8" w:rsidRPr="00BD6D42"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BD6D42">
              <w:rPr>
                <w:rFonts w:ascii="Times New Roman" w:eastAsia="Times New Roman" w:hAnsi="Times New Roman" w:cs="Times New Roman"/>
                <w:b/>
              </w:rPr>
              <w:t>Görevler</w:t>
            </w:r>
          </w:p>
        </w:tc>
        <w:tc>
          <w:tcPr>
            <w:tcW w:w="1701" w:type="dxa"/>
            <w:tcBorders>
              <w:left w:val="none" w:sz="0" w:space="0" w:color="auto"/>
            </w:tcBorders>
          </w:tcPr>
          <w:p w:rsidR="00590EC8" w:rsidRPr="00BD6D42"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BD6D42">
              <w:rPr>
                <w:rFonts w:ascii="Times New Roman" w:eastAsia="Times New Roman" w:hAnsi="Times New Roman" w:cs="Times New Roman"/>
                <w:b/>
              </w:rPr>
              <w:t>Gözden Geçirme</w:t>
            </w:r>
          </w:p>
        </w:tc>
      </w:tr>
      <w:tr w:rsidR="00BD6D42" w:rsidRPr="00BD6D42" w:rsidTr="00600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Borders>
              <w:right w:val="none" w:sz="0" w:space="0" w:color="auto"/>
            </w:tcBorders>
          </w:tcPr>
          <w:p w:rsidR="00BD6D42" w:rsidRPr="00BD6D42" w:rsidRDefault="00BD6D42" w:rsidP="00197FE2">
            <w:pPr>
              <w:widowControl w:val="0"/>
              <w:spacing w:beforeLines="40" w:before="96" w:afterLines="40" w:after="96"/>
              <w:rPr>
                <w:rFonts w:ascii="Times New Roman" w:eastAsia="Times New Roman" w:hAnsi="Times New Roman" w:cs="Times New Roman"/>
              </w:rPr>
            </w:pPr>
            <w:r w:rsidRPr="00BD6D42">
              <w:rPr>
                <w:rFonts w:ascii="Times New Roman" w:eastAsia="Times New Roman" w:hAnsi="Times New Roman" w:cs="Times New Roman"/>
              </w:rPr>
              <w:lastRenderedPageBreak/>
              <w:t>1</w:t>
            </w:r>
          </w:p>
        </w:tc>
        <w:tc>
          <w:tcPr>
            <w:tcW w:w="4816" w:type="dxa"/>
            <w:tcBorders>
              <w:left w:val="none" w:sz="0" w:space="0" w:color="auto"/>
              <w:right w:val="none" w:sz="0" w:space="0" w:color="auto"/>
            </w:tcBorders>
            <w:vAlign w:val="center"/>
          </w:tcPr>
          <w:p w:rsidR="00197FE2" w:rsidRPr="00BD6D42" w:rsidRDefault="00BD6D42" w:rsidP="00197FE2">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D6D42">
              <w:rPr>
                <w:rFonts w:ascii="Times New Roman" w:hAnsi="Times New Roman" w:cs="Times New Roman"/>
              </w:rPr>
              <w:t>Fakültemizde verilen eğitim alanlarında şehrimizde faaliyette bulunan kurum ve kuruluş temsilcilerinin ilgili bölümlerle birlikte çalışmaları, öğrencilerin proje derslerindeki jürilere katılmaları için Fakülte Dekanlığınca gerekli çalışmanın yapılması.</w:t>
            </w:r>
          </w:p>
        </w:tc>
        <w:tc>
          <w:tcPr>
            <w:tcW w:w="2268" w:type="dxa"/>
            <w:tcBorders>
              <w:left w:val="none" w:sz="0" w:space="0" w:color="auto"/>
              <w:right w:val="none" w:sz="0" w:space="0" w:color="auto"/>
            </w:tcBorders>
            <w:vAlign w:val="center"/>
          </w:tcPr>
          <w:p w:rsidR="00BD6D42" w:rsidRPr="00BD6D42" w:rsidRDefault="00BD6D42" w:rsidP="00197FE2">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D6D42">
              <w:rPr>
                <w:rFonts w:ascii="Times New Roman" w:hAnsi="Times New Roman" w:cs="Times New Roman"/>
              </w:rPr>
              <w:t>Öğr. Gör. Meltem AKYÜREK</w:t>
            </w:r>
          </w:p>
        </w:tc>
        <w:tc>
          <w:tcPr>
            <w:tcW w:w="1701" w:type="dxa"/>
            <w:tcBorders>
              <w:left w:val="none" w:sz="0" w:space="0" w:color="auto"/>
            </w:tcBorders>
            <w:vAlign w:val="center"/>
          </w:tcPr>
          <w:p w:rsidR="00BD6D42" w:rsidRPr="00BD6D42" w:rsidRDefault="00BD6D42" w:rsidP="00197FE2">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D6D42">
              <w:rPr>
                <w:rFonts w:ascii="Times New Roman" w:hAnsi="Times New Roman" w:cs="Times New Roman"/>
              </w:rPr>
              <w:t>15.12.2016</w:t>
            </w:r>
          </w:p>
        </w:tc>
      </w:tr>
      <w:tr w:rsidR="00BD6D42" w:rsidRPr="00BD6D42" w:rsidTr="00600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Borders>
              <w:right w:val="none" w:sz="0" w:space="0" w:color="auto"/>
            </w:tcBorders>
          </w:tcPr>
          <w:p w:rsidR="00BD6D42" w:rsidRPr="00BD6D42" w:rsidRDefault="00BD6D42" w:rsidP="00197FE2">
            <w:pPr>
              <w:widowControl w:val="0"/>
              <w:spacing w:beforeLines="40" w:before="96" w:afterLines="40" w:after="96"/>
              <w:rPr>
                <w:rFonts w:ascii="Times New Roman" w:eastAsia="Times New Roman" w:hAnsi="Times New Roman" w:cs="Times New Roman"/>
              </w:rPr>
            </w:pPr>
            <w:r w:rsidRPr="00BD6D42">
              <w:rPr>
                <w:rFonts w:ascii="Times New Roman" w:eastAsia="Times New Roman" w:hAnsi="Times New Roman" w:cs="Times New Roman"/>
              </w:rPr>
              <w:t>2</w:t>
            </w:r>
          </w:p>
        </w:tc>
        <w:tc>
          <w:tcPr>
            <w:tcW w:w="4816" w:type="dxa"/>
            <w:tcBorders>
              <w:left w:val="none" w:sz="0" w:space="0" w:color="auto"/>
              <w:right w:val="none" w:sz="0" w:space="0" w:color="auto"/>
            </w:tcBorders>
            <w:vAlign w:val="center"/>
          </w:tcPr>
          <w:p w:rsidR="00BD6D42" w:rsidRPr="00BD6D42" w:rsidRDefault="00BD6D42" w:rsidP="00197FE2">
            <w:pPr>
              <w:pStyle w:val="AralkYok"/>
              <w:spacing w:beforeLines="40" w:before="96" w:afterLines="40" w:after="96"/>
              <w:cnfStyle w:val="000000100000" w:firstRow="0" w:lastRow="0" w:firstColumn="0" w:lastColumn="0" w:oddVBand="0" w:evenVBand="0" w:oddHBand="1" w:evenHBand="0" w:firstRowFirstColumn="0" w:firstRowLastColumn="0" w:lastRowFirstColumn="0" w:lastRowLastColumn="0"/>
              <w:rPr>
                <w:lang w:val="tr-TR" w:eastAsia="tr-TR"/>
              </w:rPr>
            </w:pPr>
            <w:r w:rsidRPr="00BD6D42">
              <w:rPr>
                <w:lang w:val="tr-TR"/>
              </w:rPr>
              <w:t xml:space="preserve">Fakültemiz öğrencilerinin şehri ve çevreyi görmesi ve tanıması için, özellikle şehrimizde olmak üzere ülkemizdeki önemli mimari ve tarihi yerlere yerel kuruluşlar birlikte teknik geziler düzenlenmesi.  </w:t>
            </w:r>
          </w:p>
        </w:tc>
        <w:tc>
          <w:tcPr>
            <w:tcW w:w="2268" w:type="dxa"/>
            <w:tcBorders>
              <w:left w:val="none" w:sz="0" w:space="0" w:color="auto"/>
              <w:right w:val="none" w:sz="0" w:space="0" w:color="auto"/>
            </w:tcBorders>
            <w:vAlign w:val="center"/>
          </w:tcPr>
          <w:p w:rsidR="00BD6D42" w:rsidRPr="00BD6D42" w:rsidRDefault="00BD6D42" w:rsidP="00197FE2">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6D42">
              <w:rPr>
                <w:rFonts w:ascii="Times New Roman" w:hAnsi="Times New Roman" w:cs="Times New Roman"/>
              </w:rPr>
              <w:t>Öğr. Gör. Başak YÜNCÜ</w:t>
            </w:r>
          </w:p>
        </w:tc>
        <w:tc>
          <w:tcPr>
            <w:tcW w:w="1701" w:type="dxa"/>
            <w:tcBorders>
              <w:left w:val="none" w:sz="0" w:space="0" w:color="auto"/>
            </w:tcBorders>
            <w:vAlign w:val="center"/>
          </w:tcPr>
          <w:p w:rsidR="00BD6D42" w:rsidRPr="00BD6D42" w:rsidRDefault="00BD6D42" w:rsidP="00197FE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6D42">
              <w:rPr>
                <w:rFonts w:ascii="Times New Roman" w:hAnsi="Times New Roman" w:cs="Times New Roman"/>
              </w:rPr>
              <w:t>10.12.2016</w:t>
            </w:r>
          </w:p>
        </w:tc>
      </w:tr>
      <w:tr w:rsidR="00BD6D42" w:rsidRPr="00BD6D42" w:rsidTr="00600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Borders>
              <w:right w:val="none" w:sz="0" w:space="0" w:color="auto"/>
            </w:tcBorders>
          </w:tcPr>
          <w:p w:rsidR="00BD6D42" w:rsidRPr="00BD6D42" w:rsidRDefault="00BD6D42" w:rsidP="00197FE2">
            <w:pPr>
              <w:widowControl w:val="0"/>
              <w:spacing w:beforeLines="40" w:before="96" w:afterLines="40" w:after="96"/>
              <w:rPr>
                <w:rFonts w:ascii="Times New Roman" w:eastAsia="Times New Roman" w:hAnsi="Times New Roman" w:cs="Times New Roman"/>
              </w:rPr>
            </w:pPr>
            <w:r w:rsidRPr="00BD6D42">
              <w:rPr>
                <w:rFonts w:ascii="Times New Roman" w:eastAsia="Times New Roman" w:hAnsi="Times New Roman" w:cs="Times New Roman"/>
              </w:rPr>
              <w:t>3</w:t>
            </w:r>
          </w:p>
        </w:tc>
        <w:tc>
          <w:tcPr>
            <w:tcW w:w="4816" w:type="dxa"/>
            <w:tcBorders>
              <w:left w:val="none" w:sz="0" w:space="0" w:color="auto"/>
              <w:right w:val="none" w:sz="0" w:space="0" w:color="auto"/>
            </w:tcBorders>
            <w:vAlign w:val="center"/>
          </w:tcPr>
          <w:p w:rsidR="00BD6D42" w:rsidRPr="00BD6D42" w:rsidRDefault="00BD6D42" w:rsidP="00197FE2">
            <w:pPr>
              <w:pStyle w:val="AralkYok"/>
              <w:spacing w:beforeLines="40" w:before="96" w:afterLines="40" w:after="96"/>
              <w:cnfStyle w:val="000000010000" w:firstRow="0" w:lastRow="0" w:firstColumn="0" w:lastColumn="0" w:oddVBand="0" w:evenVBand="0" w:oddHBand="0" w:evenHBand="1" w:firstRowFirstColumn="0" w:firstRowLastColumn="0" w:lastRowFirstColumn="0" w:lastRowLastColumn="0"/>
              <w:rPr>
                <w:lang w:val="tr-TR" w:eastAsia="tr-TR"/>
              </w:rPr>
            </w:pPr>
            <w:r w:rsidRPr="00BD6D42">
              <w:rPr>
                <w:lang w:val="tr-TR"/>
              </w:rPr>
              <w:t>Mersin’de kentsel miras ve kentsel mimarinin korunması için Üniversite ve yerel kuruluşlarla ortaklaşa projeler üretilmesi için gerekli hazırlıklara başlanılması.</w:t>
            </w:r>
          </w:p>
        </w:tc>
        <w:tc>
          <w:tcPr>
            <w:tcW w:w="2268" w:type="dxa"/>
            <w:tcBorders>
              <w:left w:val="none" w:sz="0" w:space="0" w:color="auto"/>
              <w:right w:val="none" w:sz="0" w:space="0" w:color="auto"/>
            </w:tcBorders>
            <w:vAlign w:val="center"/>
          </w:tcPr>
          <w:p w:rsidR="00BD6D42" w:rsidRPr="00BD6D42" w:rsidRDefault="00BD6D42" w:rsidP="00197FE2">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D6D42">
              <w:rPr>
                <w:rFonts w:ascii="Times New Roman" w:hAnsi="Times New Roman" w:cs="Times New Roman"/>
              </w:rPr>
              <w:t>Öğr. Gör. Ayşe İNCE</w:t>
            </w:r>
          </w:p>
        </w:tc>
        <w:tc>
          <w:tcPr>
            <w:tcW w:w="1701" w:type="dxa"/>
            <w:tcBorders>
              <w:left w:val="none" w:sz="0" w:space="0" w:color="auto"/>
            </w:tcBorders>
            <w:vAlign w:val="center"/>
          </w:tcPr>
          <w:p w:rsidR="00BD6D42" w:rsidRPr="00BD6D42" w:rsidRDefault="00BD6D42" w:rsidP="00197FE2">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D6D42">
              <w:rPr>
                <w:rFonts w:ascii="Times New Roman" w:hAnsi="Times New Roman" w:cs="Times New Roman"/>
              </w:rPr>
              <w:t>15.12.2016</w:t>
            </w:r>
          </w:p>
        </w:tc>
      </w:tr>
      <w:tr w:rsidR="00BD6D42" w:rsidRPr="00BD6D42" w:rsidTr="00600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Borders>
              <w:right w:val="none" w:sz="0" w:space="0" w:color="auto"/>
            </w:tcBorders>
          </w:tcPr>
          <w:p w:rsidR="00BD6D42" w:rsidRPr="00BD6D42" w:rsidRDefault="00BD6D42" w:rsidP="00197FE2">
            <w:pPr>
              <w:widowControl w:val="0"/>
              <w:spacing w:beforeLines="40" w:before="96" w:afterLines="40" w:after="96"/>
              <w:rPr>
                <w:rFonts w:ascii="Times New Roman" w:eastAsia="Times New Roman" w:hAnsi="Times New Roman" w:cs="Times New Roman"/>
              </w:rPr>
            </w:pPr>
            <w:r w:rsidRPr="00BD6D42">
              <w:rPr>
                <w:rFonts w:ascii="Times New Roman" w:eastAsia="Times New Roman" w:hAnsi="Times New Roman" w:cs="Times New Roman"/>
              </w:rPr>
              <w:t>4</w:t>
            </w:r>
          </w:p>
        </w:tc>
        <w:tc>
          <w:tcPr>
            <w:tcW w:w="4816" w:type="dxa"/>
            <w:tcBorders>
              <w:left w:val="none" w:sz="0" w:space="0" w:color="auto"/>
              <w:right w:val="none" w:sz="0" w:space="0" w:color="auto"/>
            </w:tcBorders>
            <w:vAlign w:val="center"/>
          </w:tcPr>
          <w:p w:rsidR="00BD6D42" w:rsidRPr="00BD6D42" w:rsidRDefault="00BD6D42" w:rsidP="00197FE2">
            <w:pPr>
              <w:pStyle w:val="AralkYok"/>
              <w:spacing w:beforeLines="40" w:before="96" w:afterLines="40" w:after="96"/>
              <w:cnfStyle w:val="000000100000" w:firstRow="0" w:lastRow="0" w:firstColumn="0" w:lastColumn="0" w:oddVBand="0" w:evenVBand="0" w:oddHBand="1" w:evenHBand="0" w:firstRowFirstColumn="0" w:firstRowLastColumn="0" w:lastRowFirstColumn="0" w:lastRowLastColumn="0"/>
              <w:rPr>
                <w:lang w:val="tr-TR" w:eastAsia="tr-TR"/>
              </w:rPr>
            </w:pPr>
            <w:r w:rsidRPr="00BD6D42">
              <w:rPr>
                <w:lang w:val="tr-TR"/>
              </w:rPr>
              <w:t>Danışma Kuruluna şehirden ilgili alanlardaki diğer kuruluş temsilcilerinin de dahil edilmesi için Fakülte Dekanlığınca gerekli çalışmanın yapılması.</w:t>
            </w:r>
          </w:p>
        </w:tc>
        <w:tc>
          <w:tcPr>
            <w:tcW w:w="2268" w:type="dxa"/>
            <w:tcBorders>
              <w:left w:val="none" w:sz="0" w:space="0" w:color="auto"/>
              <w:right w:val="none" w:sz="0" w:space="0" w:color="auto"/>
            </w:tcBorders>
            <w:vAlign w:val="center"/>
          </w:tcPr>
          <w:p w:rsidR="00BD6D42" w:rsidRPr="00BD6D42" w:rsidRDefault="00BD6D42" w:rsidP="00197FE2">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6D42">
              <w:rPr>
                <w:rFonts w:ascii="Times New Roman" w:hAnsi="Times New Roman" w:cs="Times New Roman"/>
              </w:rPr>
              <w:t>Öğr. Gör. Burak TAŞERİMEZ</w:t>
            </w:r>
          </w:p>
        </w:tc>
        <w:tc>
          <w:tcPr>
            <w:tcW w:w="1701" w:type="dxa"/>
            <w:tcBorders>
              <w:left w:val="none" w:sz="0" w:space="0" w:color="auto"/>
            </w:tcBorders>
            <w:vAlign w:val="center"/>
          </w:tcPr>
          <w:p w:rsidR="00BD6D42" w:rsidRPr="00BD6D42" w:rsidRDefault="00BD6D42" w:rsidP="00197FE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6D42">
              <w:rPr>
                <w:rFonts w:ascii="Times New Roman" w:hAnsi="Times New Roman" w:cs="Times New Roman"/>
              </w:rPr>
              <w:t>15.12.2016</w:t>
            </w:r>
          </w:p>
        </w:tc>
      </w:tr>
      <w:tr w:rsidR="00BD6D42" w:rsidRPr="00BD6D42" w:rsidTr="00600F22">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62" w:type="dxa"/>
            <w:tcBorders>
              <w:right w:val="none" w:sz="0" w:space="0" w:color="auto"/>
            </w:tcBorders>
          </w:tcPr>
          <w:p w:rsidR="00BD6D42" w:rsidRPr="00BD6D42" w:rsidRDefault="00BD6D42" w:rsidP="00197FE2">
            <w:pPr>
              <w:widowControl w:val="0"/>
              <w:spacing w:beforeLines="40" w:before="96" w:afterLines="40" w:after="96"/>
              <w:rPr>
                <w:rFonts w:ascii="Times New Roman" w:eastAsia="Times New Roman" w:hAnsi="Times New Roman" w:cs="Times New Roman"/>
              </w:rPr>
            </w:pPr>
            <w:r w:rsidRPr="00BD6D42">
              <w:rPr>
                <w:rFonts w:ascii="Times New Roman" w:eastAsia="Times New Roman" w:hAnsi="Times New Roman" w:cs="Times New Roman"/>
              </w:rPr>
              <w:t>5</w:t>
            </w:r>
          </w:p>
        </w:tc>
        <w:tc>
          <w:tcPr>
            <w:tcW w:w="4816" w:type="dxa"/>
            <w:tcBorders>
              <w:left w:val="none" w:sz="0" w:space="0" w:color="auto"/>
              <w:right w:val="none" w:sz="0" w:space="0" w:color="auto"/>
            </w:tcBorders>
            <w:vAlign w:val="center"/>
          </w:tcPr>
          <w:p w:rsidR="00BD6D42" w:rsidRPr="00BD6D42" w:rsidRDefault="00BD6D42" w:rsidP="00197FE2">
            <w:pPr>
              <w:pStyle w:val="AralkYok"/>
              <w:spacing w:beforeLines="40" w:before="96" w:afterLines="40" w:after="96"/>
              <w:cnfStyle w:val="000000010000" w:firstRow="0" w:lastRow="0" w:firstColumn="0" w:lastColumn="0" w:oddVBand="0" w:evenVBand="0" w:oddHBand="0" w:evenHBand="1" w:firstRowFirstColumn="0" w:firstRowLastColumn="0" w:lastRowFirstColumn="0" w:lastRowLastColumn="0"/>
              <w:rPr>
                <w:lang w:val="tr-TR" w:eastAsia="tr-TR"/>
              </w:rPr>
            </w:pPr>
            <w:r w:rsidRPr="00BD6D42">
              <w:rPr>
                <w:lang w:val="tr-TR"/>
              </w:rPr>
              <w:t>Fakülte öğrencilerinin uygulama eğitimi için Yenişehir Belediyesi ile Üniversite arasında bir iş birliği protokolü yapılması için gerekli hazırlıklara başlanılması.</w:t>
            </w:r>
          </w:p>
        </w:tc>
        <w:tc>
          <w:tcPr>
            <w:tcW w:w="2268" w:type="dxa"/>
            <w:tcBorders>
              <w:left w:val="none" w:sz="0" w:space="0" w:color="auto"/>
              <w:right w:val="none" w:sz="0" w:space="0" w:color="auto"/>
            </w:tcBorders>
            <w:vAlign w:val="center"/>
          </w:tcPr>
          <w:p w:rsidR="00BD6D42" w:rsidRPr="00BD6D42" w:rsidRDefault="00BD6D42" w:rsidP="00197FE2">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D6D42">
              <w:rPr>
                <w:rFonts w:ascii="Times New Roman" w:hAnsi="Times New Roman" w:cs="Times New Roman"/>
              </w:rPr>
              <w:t>Öğr. Gör. Yeliz ÇERMİKLİ BULUKLU</w:t>
            </w:r>
          </w:p>
        </w:tc>
        <w:tc>
          <w:tcPr>
            <w:tcW w:w="1701" w:type="dxa"/>
            <w:tcBorders>
              <w:left w:val="none" w:sz="0" w:space="0" w:color="auto"/>
            </w:tcBorders>
            <w:vAlign w:val="center"/>
          </w:tcPr>
          <w:p w:rsidR="00BD6D42" w:rsidRPr="00BD6D42" w:rsidRDefault="00BD6D42" w:rsidP="00197FE2">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D6D42">
              <w:rPr>
                <w:rFonts w:ascii="Times New Roman" w:hAnsi="Times New Roman" w:cs="Times New Roman"/>
              </w:rPr>
              <w:t>15.12.2016</w:t>
            </w:r>
          </w:p>
        </w:tc>
      </w:tr>
    </w:tbl>
    <w:p w:rsidR="00125A26" w:rsidRDefault="00125A26" w:rsidP="003572D8">
      <w:pPr>
        <w:spacing w:line="360" w:lineRule="auto"/>
        <w:jc w:val="both"/>
        <w:rPr>
          <w:rFonts w:ascii="Times New Roman" w:hAnsi="Times New Roman" w:cs="Times New Roman"/>
          <w:b/>
          <w:noProof/>
        </w:rPr>
      </w:pPr>
    </w:p>
    <w:p w:rsidR="003572D8" w:rsidRPr="00A71694" w:rsidRDefault="003572D8" w:rsidP="00CB3E52">
      <w:pPr>
        <w:spacing w:after="0" w:line="360" w:lineRule="auto"/>
        <w:jc w:val="both"/>
        <w:rPr>
          <w:rFonts w:ascii="Times New Roman" w:hAnsi="Times New Roman" w:cs="Times New Roman"/>
          <w:b/>
          <w:noProof/>
          <w:sz w:val="24"/>
          <w:szCs w:val="24"/>
        </w:rPr>
      </w:pPr>
      <w:r w:rsidRPr="002F7742">
        <w:rPr>
          <w:rFonts w:ascii="Times New Roman" w:hAnsi="Times New Roman" w:cs="Times New Roman"/>
          <w:b/>
          <w:noProof/>
        </w:rPr>
        <w:tab/>
      </w:r>
      <w:r w:rsidRPr="00A71694">
        <w:rPr>
          <w:rFonts w:ascii="Times New Roman" w:hAnsi="Times New Roman" w:cs="Times New Roman"/>
          <w:b/>
          <w:noProof/>
          <w:sz w:val="24"/>
          <w:szCs w:val="24"/>
        </w:rPr>
        <w:t>B.</w:t>
      </w:r>
      <w:r w:rsidRPr="00A71694">
        <w:rPr>
          <w:rFonts w:ascii="Times New Roman" w:hAnsi="Times New Roman" w:cs="Times New Roman"/>
          <w:b/>
          <w:noProof/>
          <w:sz w:val="24"/>
          <w:szCs w:val="24"/>
        </w:rPr>
        <w:tab/>
        <w:t>İÇ ANALİZ VE ÇEVRE ANALİZİ</w:t>
      </w:r>
    </w:p>
    <w:p w:rsidR="003572D8" w:rsidRPr="00EB2018" w:rsidRDefault="00590EC8" w:rsidP="00CB3E52">
      <w:pPr>
        <w:spacing w:after="0" w:line="360" w:lineRule="auto"/>
        <w:jc w:val="both"/>
        <w:rPr>
          <w:rFonts w:ascii="Times New Roman" w:hAnsi="Times New Roman" w:cs="Times New Roman"/>
          <w:noProof/>
          <w:sz w:val="24"/>
          <w:szCs w:val="24"/>
        </w:rPr>
      </w:pPr>
      <w:r w:rsidRPr="00A71694">
        <w:rPr>
          <w:rFonts w:ascii="Times New Roman" w:hAnsi="Times New Roman" w:cs="Times New Roman"/>
          <w:noProof/>
          <w:sz w:val="24"/>
          <w:szCs w:val="24"/>
        </w:rPr>
        <w:t xml:space="preserve">Fakültemiz bünyesinde </w:t>
      </w:r>
      <w:r w:rsidR="003572D8" w:rsidRPr="00A71694">
        <w:rPr>
          <w:rFonts w:ascii="Times New Roman" w:hAnsi="Times New Roman" w:cs="Times New Roman"/>
          <w:noProof/>
          <w:sz w:val="24"/>
          <w:szCs w:val="24"/>
        </w:rPr>
        <w:t xml:space="preserve">halen </w:t>
      </w:r>
      <w:r w:rsidRPr="00A71694">
        <w:rPr>
          <w:rFonts w:ascii="Times New Roman" w:hAnsi="Times New Roman" w:cs="Times New Roman"/>
          <w:noProof/>
          <w:sz w:val="24"/>
          <w:szCs w:val="24"/>
        </w:rPr>
        <w:t>“</w:t>
      </w:r>
      <w:r w:rsidR="006A5491" w:rsidRPr="00A71694">
        <w:rPr>
          <w:rFonts w:ascii="Times New Roman" w:hAnsi="Times New Roman" w:cs="Times New Roman"/>
          <w:noProof/>
          <w:sz w:val="24"/>
          <w:szCs w:val="24"/>
        </w:rPr>
        <w:t>Mimarlık</w:t>
      </w:r>
      <w:r w:rsidRPr="00A71694">
        <w:rPr>
          <w:rFonts w:ascii="Times New Roman" w:hAnsi="Times New Roman" w:cs="Times New Roman"/>
          <w:noProof/>
          <w:sz w:val="24"/>
          <w:szCs w:val="24"/>
        </w:rPr>
        <w:t>”, “</w:t>
      </w:r>
      <w:r w:rsidR="006A5491" w:rsidRPr="00A71694">
        <w:rPr>
          <w:rFonts w:ascii="Times New Roman" w:hAnsi="Times New Roman" w:cs="Times New Roman"/>
          <w:noProof/>
          <w:sz w:val="24"/>
          <w:szCs w:val="24"/>
        </w:rPr>
        <w:t>İç Mimarlık</w:t>
      </w:r>
      <w:r w:rsidRPr="00A71694">
        <w:rPr>
          <w:rFonts w:ascii="Times New Roman" w:hAnsi="Times New Roman" w:cs="Times New Roman"/>
          <w:noProof/>
          <w:sz w:val="24"/>
          <w:szCs w:val="24"/>
        </w:rPr>
        <w:t>”, “</w:t>
      </w:r>
      <w:r w:rsidR="006A5491" w:rsidRPr="00A71694">
        <w:rPr>
          <w:rFonts w:ascii="Times New Roman" w:hAnsi="Times New Roman" w:cs="Times New Roman"/>
          <w:noProof/>
          <w:sz w:val="24"/>
          <w:szCs w:val="24"/>
        </w:rPr>
        <w:t>Peyzaj Mimarlığı</w:t>
      </w:r>
      <w:r w:rsidRPr="00A71694">
        <w:rPr>
          <w:rFonts w:ascii="Times New Roman" w:hAnsi="Times New Roman" w:cs="Times New Roman"/>
          <w:noProof/>
          <w:sz w:val="24"/>
          <w:szCs w:val="24"/>
        </w:rPr>
        <w:t>” ve “</w:t>
      </w:r>
      <w:r w:rsidR="008E095A" w:rsidRPr="00A71694">
        <w:rPr>
          <w:rFonts w:ascii="Times New Roman" w:hAnsi="Times New Roman" w:cs="Times New Roman"/>
          <w:noProof/>
          <w:sz w:val="24"/>
          <w:szCs w:val="24"/>
        </w:rPr>
        <w:t xml:space="preserve">Kentsel </w:t>
      </w:r>
      <w:r w:rsidR="008E095A" w:rsidRPr="00EB2018">
        <w:rPr>
          <w:rFonts w:ascii="Times New Roman" w:hAnsi="Times New Roman" w:cs="Times New Roman"/>
          <w:noProof/>
          <w:sz w:val="24"/>
          <w:szCs w:val="24"/>
        </w:rPr>
        <w:t>Tasarım ve Peyzaj Mimarisi</w:t>
      </w:r>
      <w:r w:rsidRPr="00EB2018">
        <w:rPr>
          <w:rFonts w:ascii="Times New Roman" w:hAnsi="Times New Roman" w:cs="Times New Roman"/>
          <w:noProof/>
          <w:sz w:val="24"/>
          <w:szCs w:val="24"/>
        </w:rPr>
        <w:t xml:space="preserve">”  bölümleri </w:t>
      </w:r>
      <w:r w:rsidR="004A5EB0" w:rsidRPr="00EB2018">
        <w:rPr>
          <w:rFonts w:ascii="Times New Roman" w:hAnsi="Times New Roman" w:cs="Times New Roman"/>
          <w:noProof/>
          <w:sz w:val="24"/>
          <w:szCs w:val="24"/>
        </w:rPr>
        <w:t xml:space="preserve">öğrencili olarak </w:t>
      </w:r>
      <w:r w:rsidR="003572D8" w:rsidRPr="00EB2018">
        <w:rPr>
          <w:rFonts w:ascii="Times New Roman" w:hAnsi="Times New Roman" w:cs="Times New Roman"/>
          <w:noProof/>
          <w:sz w:val="24"/>
          <w:szCs w:val="24"/>
        </w:rPr>
        <w:t xml:space="preserve">faaliyetlerini sürdürmektedir. </w:t>
      </w:r>
    </w:p>
    <w:p w:rsidR="00CD0377" w:rsidRDefault="002F7742" w:rsidP="00CB3E52">
      <w:pPr>
        <w:spacing w:after="0" w:line="360" w:lineRule="auto"/>
        <w:jc w:val="both"/>
        <w:rPr>
          <w:rFonts w:ascii="Times New Roman" w:hAnsi="Times New Roman" w:cs="Times New Roman"/>
          <w:noProof/>
          <w:sz w:val="24"/>
          <w:szCs w:val="24"/>
        </w:rPr>
      </w:pPr>
      <w:r w:rsidRPr="00EB2018">
        <w:rPr>
          <w:rFonts w:ascii="Times New Roman" w:hAnsi="Times New Roman" w:cs="Times New Roman"/>
          <w:noProof/>
          <w:sz w:val="24"/>
          <w:szCs w:val="24"/>
        </w:rPr>
        <w:t xml:space="preserve">2016-2017 Eğitim-Öğretim Yılı itibariye </w:t>
      </w:r>
      <w:r w:rsidR="00C27BBA" w:rsidRPr="00EB2018">
        <w:rPr>
          <w:rFonts w:ascii="Times New Roman" w:hAnsi="Times New Roman" w:cs="Times New Roman"/>
          <w:noProof/>
          <w:sz w:val="24"/>
          <w:szCs w:val="24"/>
        </w:rPr>
        <w:t xml:space="preserve">(01 Haziran 2017 tarihi itibariyle) </w:t>
      </w:r>
      <w:r w:rsidRPr="00EB2018">
        <w:rPr>
          <w:rFonts w:ascii="Times New Roman" w:hAnsi="Times New Roman" w:cs="Times New Roman"/>
          <w:noProof/>
          <w:sz w:val="24"/>
          <w:szCs w:val="24"/>
        </w:rPr>
        <w:t xml:space="preserve">Fakültemiz </w:t>
      </w:r>
      <w:r w:rsidR="008E095A" w:rsidRPr="00EB2018">
        <w:rPr>
          <w:rFonts w:ascii="Times New Roman" w:hAnsi="Times New Roman" w:cs="Times New Roman"/>
          <w:noProof/>
          <w:sz w:val="24"/>
          <w:szCs w:val="24"/>
        </w:rPr>
        <w:t>Mimarlık</w:t>
      </w:r>
      <w:r w:rsidRPr="00EB2018">
        <w:rPr>
          <w:rFonts w:ascii="Times New Roman" w:hAnsi="Times New Roman" w:cs="Times New Roman"/>
          <w:noProof/>
          <w:sz w:val="24"/>
          <w:szCs w:val="24"/>
        </w:rPr>
        <w:t xml:space="preserve"> Bölümünde </w:t>
      </w:r>
      <w:r w:rsidR="00E74F4B" w:rsidRPr="00EB2018">
        <w:rPr>
          <w:rFonts w:ascii="Times New Roman" w:hAnsi="Times New Roman" w:cs="Times New Roman"/>
          <w:noProof/>
          <w:sz w:val="24"/>
          <w:szCs w:val="24"/>
        </w:rPr>
        <w:t>337</w:t>
      </w:r>
      <w:r w:rsidRPr="00EB2018">
        <w:rPr>
          <w:rFonts w:ascii="Times New Roman" w:hAnsi="Times New Roman" w:cs="Times New Roman"/>
          <w:noProof/>
          <w:sz w:val="24"/>
          <w:szCs w:val="24"/>
        </w:rPr>
        <w:t xml:space="preserve">, </w:t>
      </w:r>
      <w:r w:rsidR="008E095A" w:rsidRPr="00EB2018">
        <w:rPr>
          <w:rFonts w:ascii="Times New Roman" w:hAnsi="Times New Roman" w:cs="Times New Roman"/>
          <w:noProof/>
          <w:sz w:val="24"/>
          <w:szCs w:val="24"/>
        </w:rPr>
        <w:t>İç Mimarlık</w:t>
      </w:r>
      <w:r w:rsidRPr="00EB2018">
        <w:rPr>
          <w:rFonts w:ascii="Times New Roman" w:hAnsi="Times New Roman" w:cs="Times New Roman"/>
          <w:noProof/>
          <w:sz w:val="24"/>
          <w:szCs w:val="24"/>
        </w:rPr>
        <w:t xml:space="preserve"> </w:t>
      </w:r>
      <w:r w:rsidR="008E095A" w:rsidRPr="00EB2018">
        <w:rPr>
          <w:rFonts w:ascii="Times New Roman" w:hAnsi="Times New Roman" w:cs="Times New Roman"/>
          <w:noProof/>
          <w:sz w:val="24"/>
          <w:szCs w:val="24"/>
        </w:rPr>
        <w:t xml:space="preserve">Bölümünde </w:t>
      </w:r>
      <w:r w:rsidR="00E74F4B" w:rsidRPr="00EB2018">
        <w:rPr>
          <w:rFonts w:ascii="Times New Roman" w:hAnsi="Times New Roman" w:cs="Times New Roman"/>
          <w:noProof/>
          <w:sz w:val="24"/>
          <w:szCs w:val="24"/>
        </w:rPr>
        <w:t>294</w:t>
      </w:r>
      <w:r w:rsidRPr="00EB2018">
        <w:rPr>
          <w:rFonts w:ascii="Times New Roman" w:hAnsi="Times New Roman" w:cs="Times New Roman"/>
          <w:noProof/>
          <w:sz w:val="24"/>
          <w:szCs w:val="24"/>
        </w:rPr>
        <w:t xml:space="preserve">, </w:t>
      </w:r>
      <w:r w:rsidR="008E095A" w:rsidRPr="00EB2018">
        <w:rPr>
          <w:rFonts w:ascii="Times New Roman" w:hAnsi="Times New Roman" w:cs="Times New Roman"/>
          <w:noProof/>
          <w:sz w:val="24"/>
          <w:szCs w:val="24"/>
        </w:rPr>
        <w:t>Peyzaj Mimarlığı</w:t>
      </w:r>
      <w:r w:rsidR="00E74F4B" w:rsidRPr="00EB2018">
        <w:rPr>
          <w:rFonts w:ascii="Times New Roman" w:hAnsi="Times New Roman" w:cs="Times New Roman"/>
          <w:noProof/>
          <w:sz w:val="24"/>
          <w:szCs w:val="24"/>
        </w:rPr>
        <w:t xml:space="preserve"> Bölümünde</w:t>
      </w:r>
      <w:r w:rsidR="008E095A" w:rsidRPr="00EB2018">
        <w:rPr>
          <w:rFonts w:ascii="Times New Roman" w:hAnsi="Times New Roman" w:cs="Times New Roman"/>
          <w:noProof/>
          <w:sz w:val="24"/>
          <w:szCs w:val="24"/>
        </w:rPr>
        <w:t xml:space="preserve"> </w:t>
      </w:r>
      <w:r w:rsidR="00E74F4B" w:rsidRPr="00EB2018">
        <w:rPr>
          <w:rFonts w:ascii="Times New Roman" w:hAnsi="Times New Roman" w:cs="Times New Roman"/>
          <w:noProof/>
          <w:sz w:val="24"/>
          <w:szCs w:val="24"/>
        </w:rPr>
        <w:t xml:space="preserve">6 ve </w:t>
      </w:r>
      <w:r w:rsidR="008E095A" w:rsidRPr="00EB2018">
        <w:rPr>
          <w:rFonts w:ascii="Times New Roman" w:hAnsi="Times New Roman" w:cs="Times New Roman"/>
          <w:noProof/>
          <w:sz w:val="24"/>
          <w:szCs w:val="24"/>
        </w:rPr>
        <w:t>Kent</w:t>
      </w:r>
      <w:r w:rsidR="00E74F4B" w:rsidRPr="00EB2018">
        <w:rPr>
          <w:rFonts w:ascii="Times New Roman" w:hAnsi="Times New Roman" w:cs="Times New Roman"/>
          <w:noProof/>
          <w:sz w:val="24"/>
          <w:szCs w:val="24"/>
        </w:rPr>
        <w:t>sel Tasarım ve Peyzaj Mimarisi</w:t>
      </w:r>
      <w:r w:rsidR="008E095A" w:rsidRPr="00EB2018">
        <w:rPr>
          <w:rFonts w:ascii="Times New Roman" w:hAnsi="Times New Roman" w:cs="Times New Roman"/>
          <w:noProof/>
          <w:sz w:val="24"/>
          <w:szCs w:val="24"/>
        </w:rPr>
        <w:t xml:space="preserve"> bölüm</w:t>
      </w:r>
      <w:r w:rsidR="00E74F4B" w:rsidRPr="00EB2018">
        <w:rPr>
          <w:rFonts w:ascii="Times New Roman" w:hAnsi="Times New Roman" w:cs="Times New Roman"/>
          <w:noProof/>
          <w:sz w:val="24"/>
          <w:szCs w:val="24"/>
        </w:rPr>
        <w:t xml:space="preserve">ünde 5 </w:t>
      </w:r>
      <w:r w:rsidRPr="00EB2018">
        <w:rPr>
          <w:rFonts w:ascii="Times New Roman" w:hAnsi="Times New Roman" w:cs="Times New Roman"/>
          <w:noProof/>
          <w:sz w:val="24"/>
          <w:szCs w:val="24"/>
        </w:rPr>
        <w:t xml:space="preserve">olmak üzere toplamda </w:t>
      </w:r>
      <w:r w:rsidR="00EB2018" w:rsidRPr="00EB2018">
        <w:rPr>
          <w:rFonts w:ascii="Times New Roman" w:hAnsi="Times New Roman" w:cs="Times New Roman"/>
          <w:noProof/>
          <w:sz w:val="24"/>
          <w:szCs w:val="24"/>
        </w:rPr>
        <w:t>642</w:t>
      </w:r>
      <w:r w:rsidRPr="00EB2018">
        <w:rPr>
          <w:rFonts w:ascii="Times New Roman" w:hAnsi="Times New Roman" w:cs="Times New Roman"/>
          <w:noProof/>
          <w:sz w:val="24"/>
          <w:szCs w:val="24"/>
        </w:rPr>
        <w:t xml:space="preserve"> öğrenc</w:t>
      </w:r>
      <w:r w:rsidR="00EB3AC6" w:rsidRPr="00EB2018">
        <w:rPr>
          <w:rFonts w:ascii="Times New Roman" w:hAnsi="Times New Roman" w:cs="Times New Roman"/>
          <w:noProof/>
          <w:sz w:val="24"/>
          <w:szCs w:val="24"/>
        </w:rPr>
        <w:t>i ile eğitime devam etmektedir.</w:t>
      </w:r>
    </w:p>
    <w:p w:rsidR="00366FC5" w:rsidRPr="00EB2018" w:rsidRDefault="00366FC5" w:rsidP="00CB3E52">
      <w:pPr>
        <w:spacing w:after="0" w:line="360" w:lineRule="auto"/>
        <w:jc w:val="both"/>
        <w:rPr>
          <w:rFonts w:ascii="Times New Roman" w:hAnsi="Times New Roman" w:cs="Times New Roman"/>
          <w:noProof/>
          <w:sz w:val="24"/>
          <w:szCs w:val="24"/>
        </w:rPr>
      </w:pPr>
    </w:p>
    <w:p w:rsidR="003572D8" w:rsidRDefault="003572D8" w:rsidP="00125A26">
      <w:pPr>
        <w:spacing w:after="0" w:line="360" w:lineRule="auto"/>
        <w:jc w:val="both"/>
        <w:rPr>
          <w:rFonts w:ascii="Times New Roman" w:hAnsi="Times New Roman" w:cs="Times New Roman"/>
          <w:b/>
          <w:noProof/>
          <w:sz w:val="24"/>
          <w:szCs w:val="24"/>
        </w:rPr>
      </w:pPr>
      <w:r w:rsidRPr="00A71694">
        <w:rPr>
          <w:rFonts w:ascii="Times New Roman" w:hAnsi="Times New Roman" w:cs="Times New Roman"/>
          <w:b/>
          <w:noProof/>
          <w:sz w:val="24"/>
          <w:szCs w:val="24"/>
        </w:rPr>
        <w:tab/>
        <w:t>(1)</w:t>
      </w:r>
      <w:r w:rsidRPr="00A71694">
        <w:rPr>
          <w:rFonts w:ascii="Times New Roman" w:hAnsi="Times New Roman" w:cs="Times New Roman"/>
          <w:b/>
          <w:noProof/>
          <w:sz w:val="24"/>
          <w:szCs w:val="24"/>
        </w:rPr>
        <w:tab/>
        <w:t>GÜÇLÜ YÖNLER</w:t>
      </w:r>
    </w:p>
    <w:p w:rsidR="0058640D" w:rsidRPr="00895E7D" w:rsidRDefault="0058640D"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r>
      <w:r w:rsidRPr="00895E7D">
        <w:rPr>
          <w:rFonts w:ascii="Times New Roman" w:hAnsi="Times New Roman" w:cs="Times New Roman"/>
          <w:b/>
          <w:noProof/>
          <w:color w:val="000000" w:themeColor="text1"/>
          <w:sz w:val="24"/>
          <w:szCs w:val="24"/>
        </w:rPr>
        <w:tab/>
      </w:r>
      <w:r w:rsidRPr="00895E7D">
        <w:rPr>
          <w:rFonts w:ascii="Times New Roman" w:hAnsi="Times New Roman" w:cs="Times New Roman"/>
          <w:noProof/>
          <w:color w:val="000000" w:themeColor="text1"/>
          <w:sz w:val="24"/>
          <w:szCs w:val="24"/>
        </w:rPr>
        <w:t>(1)</w:t>
      </w:r>
      <w:r w:rsidRPr="00895E7D">
        <w:rPr>
          <w:rFonts w:ascii="Times New Roman" w:hAnsi="Times New Roman" w:cs="Times New Roman"/>
          <w:noProof/>
          <w:color w:val="000000" w:themeColor="text1"/>
          <w:sz w:val="24"/>
          <w:szCs w:val="24"/>
        </w:rPr>
        <w:tab/>
        <w:t>Şehir üniversitesi olmanın avantajları,</w:t>
      </w:r>
    </w:p>
    <w:p w:rsidR="0058640D" w:rsidRPr="00895E7D" w:rsidRDefault="00032CC8" w:rsidP="00125A26">
      <w:pPr>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sidR="0058640D" w:rsidRPr="00895E7D">
        <w:rPr>
          <w:rFonts w:ascii="Times New Roman" w:hAnsi="Times New Roman" w:cs="Times New Roman"/>
          <w:noProof/>
          <w:color w:val="000000" w:themeColor="text1"/>
          <w:sz w:val="24"/>
          <w:szCs w:val="24"/>
        </w:rPr>
        <w:t>(2)</w:t>
      </w:r>
      <w:r w:rsidR="0058640D" w:rsidRPr="00895E7D">
        <w:rPr>
          <w:rFonts w:ascii="Times New Roman" w:hAnsi="Times New Roman" w:cs="Times New Roman"/>
          <w:noProof/>
          <w:color w:val="000000" w:themeColor="text1"/>
          <w:sz w:val="24"/>
          <w:szCs w:val="24"/>
        </w:rPr>
        <w:tab/>
        <w:t>Katılımcı, yenilikçi ve girişimciliğe önem vermesi,</w:t>
      </w:r>
    </w:p>
    <w:p w:rsidR="0058640D" w:rsidRPr="00895E7D" w:rsidRDefault="00032CC8" w:rsidP="00125A26">
      <w:pPr>
        <w:tabs>
          <w:tab w:val="left" w:pos="1470"/>
        </w:tabs>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(3)       </w:t>
      </w:r>
      <w:r w:rsidR="0058640D" w:rsidRPr="00895E7D">
        <w:rPr>
          <w:rFonts w:ascii="Times New Roman" w:hAnsi="Times New Roman" w:cs="Times New Roman"/>
          <w:noProof/>
          <w:color w:val="000000" w:themeColor="text1"/>
          <w:sz w:val="24"/>
          <w:szCs w:val="24"/>
        </w:rPr>
        <w:t>Genç ve gelişmekte olan bir fakülte olmak.</w:t>
      </w:r>
    </w:p>
    <w:p w:rsidR="0058640D" w:rsidRPr="00895E7D" w:rsidRDefault="0058640D" w:rsidP="00125A26">
      <w:pPr>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t xml:space="preserve">         </w:t>
      </w:r>
      <w:r>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(4)</w:t>
      </w:r>
      <w:r w:rsidRPr="00895E7D">
        <w:rPr>
          <w:rFonts w:ascii="Times New Roman" w:hAnsi="Times New Roman" w:cs="Times New Roman"/>
          <w:noProof/>
          <w:color w:val="000000" w:themeColor="text1"/>
          <w:sz w:val="24"/>
          <w:szCs w:val="24"/>
        </w:rPr>
        <w:tab/>
        <w:t>Araştırma, yayın, proje ile diğer bilimsel ve akademik faaliyetlerin desteklenmesi konusunda gerekli altyapıya sahip olması,</w:t>
      </w:r>
    </w:p>
    <w:p w:rsidR="0058640D" w:rsidRPr="00895E7D" w:rsidRDefault="0058640D"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t xml:space="preserve">   </w:t>
      </w:r>
      <w:r>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(5)</w:t>
      </w:r>
      <w:r w:rsidRPr="00895E7D">
        <w:rPr>
          <w:rFonts w:ascii="Times New Roman" w:hAnsi="Times New Roman" w:cs="Times New Roman"/>
          <w:noProof/>
          <w:color w:val="000000" w:themeColor="text1"/>
          <w:sz w:val="24"/>
          <w:szCs w:val="24"/>
        </w:rPr>
        <w:tab/>
        <w:t>Bölgesel kalkınma odaklı eğitim-öğretim ve araştırma stratejisini  benimsemesi,</w:t>
      </w:r>
    </w:p>
    <w:p w:rsidR="0058640D" w:rsidRPr="00895E7D" w:rsidRDefault="0058640D" w:rsidP="00125A26">
      <w:pPr>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(6)</w:t>
      </w:r>
      <w:r w:rsidRPr="00895E7D">
        <w:rPr>
          <w:rFonts w:ascii="Times New Roman" w:hAnsi="Times New Roman" w:cs="Times New Roman"/>
          <w:noProof/>
          <w:color w:val="000000" w:themeColor="text1"/>
          <w:sz w:val="24"/>
          <w:szCs w:val="24"/>
        </w:rPr>
        <w:tab/>
        <w:t>Paydaşlarla etkin ve verimli bir iletişim içinde olmak,</w:t>
      </w:r>
    </w:p>
    <w:p w:rsidR="0058640D" w:rsidRPr="00895E7D" w:rsidRDefault="0058640D" w:rsidP="00125A26">
      <w:pPr>
        <w:tabs>
          <w:tab w:val="left" w:pos="1455"/>
        </w:tabs>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lastRenderedPageBreak/>
        <w:tab/>
        <w:t>(7)      Sayısal ve niteliksel sürekli gelişim içinde olan güçlü bir akademik kadronun varlığı,</w:t>
      </w:r>
    </w:p>
    <w:p w:rsidR="0058640D" w:rsidRDefault="0058640D" w:rsidP="00125A26">
      <w:pPr>
        <w:tabs>
          <w:tab w:val="left" w:pos="1455"/>
        </w:tabs>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t>(8)        Kurucu Vakfın Üniversite faaliyetlerine yakın ilgisi ve sürekli desteği.</w:t>
      </w:r>
    </w:p>
    <w:p w:rsidR="00366FC5" w:rsidRPr="00895E7D" w:rsidRDefault="00366FC5" w:rsidP="00125A26">
      <w:pPr>
        <w:tabs>
          <w:tab w:val="left" w:pos="1455"/>
        </w:tabs>
        <w:spacing w:after="0" w:line="360" w:lineRule="auto"/>
        <w:jc w:val="both"/>
        <w:rPr>
          <w:rFonts w:ascii="Times New Roman" w:hAnsi="Times New Roman" w:cs="Times New Roman"/>
          <w:noProof/>
          <w:color w:val="000000" w:themeColor="text1"/>
          <w:sz w:val="24"/>
          <w:szCs w:val="24"/>
        </w:rPr>
      </w:pPr>
    </w:p>
    <w:p w:rsidR="003572D8" w:rsidRPr="00A71694" w:rsidRDefault="003572D8" w:rsidP="00125A26">
      <w:pPr>
        <w:spacing w:after="0" w:line="360" w:lineRule="auto"/>
        <w:jc w:val="both"/>
        <w:rPr>
          <w:rFonts w:ascii="Times New Roman" w:hAnsi="Times New Roman" w:cs="Times New Roman"/>
          <w:b/>
          <w:noProof/>
          <w:sz w:val="24"/>
          <w:szCs w:val="24"/>
        </w:rPr>
      </w:pPr>
      <w:r w:rsidRPr="00A71694">
        <w:rPr>
          <w:rFonts w:ascii="Times New Roman" w:hAnsi="Times New Roman" w:cs="Times New Roman"/>
          <w:b/>
          <w:noProof/>
          <w:sz w:val="24"/>
          <w:szCs w:val="24"/>
        </w:rPr>
        <w:tab/>
        <w:t>(2)</w:t>
      </w:r>
      <w:r w:rsidRPr="00A71694">
        <w:rPr>
          <w:rFonts w:ascii="Times New Roman" w:hAnsi="Times New Roman" w:cs="Times New Roman"/>
          <w:b/>
          <w:noProof/>
          <w:sz w:val="24"/>
          <w:szCs w:val="24"/>
        </w:rPr>
        <w:tab/>
        <w:t>GELİŞTİRİLMESİ GEREKEN YÖNLER</w:t>
      </w:r>
    </w:p>
    <w:p w:rsidR="00DB61FE" w:rsidRPr="00895E7D" w:rsidRDefault="00DB61FE" w:rsidP="00125A26">
      <w:pPr>
        <w:spacing w:after="0" w:line="360" w:lineRule="auto"/>
        <w:ind w:firstLine="1418"/>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(1)</w:t>
      </w:r>
      <w:r w:rsidRPr="00895E7D">
        <w:rPr>
          <w:rFonts w:ascii="Times New Roman" w:hAnsi="Times New Roman" w:cs="Times New Roman"/>
          <w:noProof/>
          <w:color w:val="000000" w:themeColor="text1"/>
          <w:sz w:val="24"/>
          <w:szCs w:val="24"/>
        </w:rPr>
        <w:tab/>
        <w:t>Bazı bölümlerdeki Akademik kadronun daha güçlü ve yeterli hale getirilmesi,</w:t>
      </w:r>
    </w:p>
    <w:p w:rsidR="00DB61FE" w:rsidRPr="00895E7D"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(2)</w:t>
      </w:r>
      <w:r w:rsidRPr="00895E7D">
        <w:rPr>
          <w:rFonts w:ascii="Times New Roman" w:hAnsi="Times New Roman" w:cs="Times New Roman"/>
          <w:noProof/>
          <w:color w:val="000000" w:themeColor="text1"/>
          <w:sz w:val="24"/>
          <w:szCs w:val="24"/>
        </w:rPr>
        <w:tab/>
        <w:t>Ulusal ve uluslararası düzeyde akademik faaliyet sayısının artırılması,</w:t>
      </w:r>
    </w:p>
    <w:p w:rsidR="00DB61FE" w:rsidRPr="00895E7D"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(3)</w:t>
      </w:r>
      <w:r w:rsidRPr="00895E7D">
        <w:rPr>
          <w:rFonts w:ascii="Times New Roman" w:hAnsi="Times New Roman" w:cs="Times New Roman"/>
          <w:noProof/>
          <w:color w:val="000000" w:themeColor="text1"/>
          <w:sz w:val="24"/>
          <w:szCs w:val="24"/>
        </w:rPr>
        <w:tab/>
        <w:t>Araştırma ve yayın sayısının artırılması,</w:t>
      </w:r>
    </w:p>
    <w:p w:rsidR="00DB61FE" w:rsidRPr="00895E7D"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(4)</w:t>
      </w:r>
      <w:r w:rsidRPr="00895E7D">
        <w:rPr>
          <w:rFonts w:ascii="Times New Roman" w:hAnsi="Times New Roman" w:cs="Times New Roman"/>
          <w:noProof/>
          <w:color w:val="000000" w:themeColor="text1"/>
          <w:sz w:val="24"/>
          <w:szCs w:val="24"/>
        </w:rPr>
        <w:tab/>
        <w:t>Fakülte bölümlerinin tercih edilirlik düzeyinin yükseltilmesi,</w:t>
      </w:r>
    </w:p>
    <w:p w:rsidR="00DB61FE" w:rsidRPr="00895E7D"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(5)</w:t>
      </w:r>
      <w:r w:rsidRPr="00895E7D">
        <w:rPr>
          <w:rFonts w:ascii="Times New Roman" w:hAnsi="Times New Roman" w:cs="Times New Roman"/>
          <w:noProof/>
          <w:color w:val="000000" w:themeColor="text1"/>
          <w:sz w:val="24"/>
          <w:szCs w:val="24"/>
        </w:rPr>
        <w:tab/>
        <w:t>Kurumsal kimliğin ve aidiyet duygusunun güçlendirilmesi (öğrencilerde “Toros Üniversiteli” olma duygusunun güçlü bir şekilde oluşturulması ve kalıcı kılınması),</w:t>
      </w:r>
    </w:p>
    <w:p w:rsidR="00DB61FE" w:rsidRPr="00895E7D"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(6)</w:t>
      </w:r>
      <w:r w:rsidRPr="00895E7D">
        <w:rPr>
          <w:rFonts w:ascii="Times New Roman" w:hAnsi="Times New Roman" w:cs="Times New Roman"/>
          <w:noProof/>
          <w:color w:val="000000" w:themeColor="text1"/>
          <w:sz w:val="24"/>
          <w:szCs w:val="24"/>
        </w:rPr>
        <w:tab/>
        <w:t>Öğrenci topluluklarının üye sayısı ve faaliyet yoğunluğu ile üye sayısının artırılması,</w:t>
      </w:r>
    </w:p>
    <w:p w:rsidR="00DB61FE" w:rsidRPr="00895E7D"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(7)</w:t>
      </w:r>
      <w:r w:rsidRPr="00895E7D">
        <w:rPr>
          <w:rFonts w:ascii="Times New Roman" w:hAnsi="Times New Roman" w:cs="Times New Roman"/>
          <w:noProof/>
          <w:color w:val="000000" w:themeColor="text1"/>
          <w:sz w:val="24"/>
          <w:szCs w:val="24"/>
        </w:rPr>
        <w:tab/>
        <w:t>Mezunlarla iletişimin geliştirilmesi,</w:t>
      </w:r>
    </w:p>
    <w:p w:rsidR="00DB61FE" w:rsidRPr="00895E7D"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(8)</w:t>
      </w:r>
      <w:r w:rsidRPr="00895E7D">
        <w:rPr>
          <w:rFonts w:ascii="Times New Roman" w:hAnsi="Times New Roman" w:cs="Times New Roman"/>
          <w:noProof/>
          <w:color w:val="000000" w:themeColor="text1"/>
          <w:sz w:val="24"/>
          <w:szCs w:val="24"/>
        </w:rPr>
        <w:tab/>
        <w:t>Üniversiteyi tercih eden öğrenci niteliğinin yükseltilmesi,</w:t>
      </w:r>
    </w:p>
    <w:p w:rsidR="00DB61FE"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(9)</w:t>
      </w:r>
      <w:r w:rsidRPr="00895E7D">
        <w:rPr>
          <w:rFonts w:ascii="Times New Roman" w:hAnsi="Times New Roman" w:cs="Times New Roman"/>
          <w:noProof/>
          <w:color w:val="000000" w:themeColor="text1"/>
          <w:sz w:val="24"/>
          <w:szCs w:val="24"/>
        </w:rPr>
        <w:tab/>
        <w:t>Üniversitenin ulusal ve uluslararası ölçekte tanınırlığının artırılması,</w:t>
      </w:r>
    </w:p>
    <w:p w:rsidR="00366FC5" w:rsidRPr="00895E7D" w:rsidRDefault="00366FC5" w:rsidP="00125A26">
      <w:pPr>
        <w:spacing w:after="0" w:line="360" w:lineRule="auto"/>
        <w:jc w:val="both"/>
        <w:rPr>
          <w:rFonts w:ascii="Times New Roman" w:hAnsi="Times New Roman" w:cs="Times New Roman"/>
          <w:noProof/>
          <w:color w:val="000000" w:themeColor="text1"/>
          <w:sz w:val="24"/>
          <w:szCs w:val="24"/>
        </w:rPr>
      </w:pPr>
    </w:p>
    <w:p w:rsidR="003572D8" w:rsidRPr="00A71694" w:rsidRDefault="00DB61FE" w:rsidP="00125A26">
      <w:p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ab/>
      </w:r>
      <w:r w:rsidR="003572D8" w:rsidRPr="00A71694">
        <w:rPr>
          <w:rFonts w:ascii="Times New Roman" w:hAnsi="Times New Roman" w:cs="Times New Roman"/>
          <w:b/>
          <w:noProof/>
          <w:sz w:val="24"/>
          <w:szCs w:val="24"/>
        </w:rPr>
        <w:t>(3)</w:t>
      </w:r>
      <w:r w:rsidR="003572D8" w:rsidRPr="00A71694">
        <w:rPr>
          <w:rFonts w:ascii="Times New Roman" w:hAnsi="Times New Roman" w:cs="Times New Roman"/>
          <w:b/>
          <w:noProof/>
          <w:sz w:val="24"/>
          <w:szCs w:val="24"/>
        </w:rPr>
        <w:tab/>
        <w:t>FIRSATLAR</w:t>
      </w:r>
    </w:p>
    <w:p w:rsidR="003572D8" w:rsidRPr="00563620" w:rsidRDefault="003572D8" w:rsidP="00125A26">
      <w:pPr>
        <w:spacing w:after="0" w:line="360" w:lineRule="auto"/>
        <w:jc w:val="both"/>
        <w:rPr>
          <w:rFonts w:ascii="Times New Roman" w:hAnsi="Times New Roman" w:cs="Times New Roman"/>
          <w:noProof/>
          <w:sz w:val="24"/>
          <w:szCs w:val="24"/>
        </w:rPr>
      </w:pPr>
      <w:r w:rsidRPr="00A71694">
        <w:rPr>
          <w:rFonts w:ascii="Times New Roman" w:hAnsi="Times New Roman" w:cs="Times New Roman"/>
          <w:b/>
          <w:noProof/>
          <w:sz w:val="24"/>
          <w:szCs w:val="24"/>
        </w:rPr>
        <w:tab/>
      </w:r>
      <w:r w:rsidRPr="00A71694">
        <w:rPr>
          <w:rFonts w:ascii="Times New Roman" w:hAnsi="Times New Roman" w:cs="Times New Roman"/>
          <w:b/>
          <w:noProof/>
          <w:sz w:val="24"/>
          <w:szCs w:val="24"/>
        </w:rPr>
        <w:tab/>
      </w:r>
      <w:r w:rsidRPr="00A71694">
        <w:rPr>
          <w:rFonts w:ascii="Times New Roman" w:hAnsi="Times New Roman" w:cs="Times New Roman"/>
          <w:noProof/>
          <w:sz w:val="24"/>
          <w:szCs w:val="24"/>
        </w:rPr>
        <w:t>(1)</w:t>
      </w:r>
      <w:r w:rsidRPr="00A71694">
        <w:rPr>
          <w:rFonts w:ascii="Times New Roman" w:hAnsi="Times New Roman" w:cs="Times New Roman"/>
          <w:noProof/>
          <w:sz w:val="24"/>
          <w:szCs w:val="24"/>
        </w:rPr>
        <w:tab/>
      </w:r>
      <w:r w:rsidR="00563620" w:rsidRPr="00563620">
        <w:rPr>
          <w:rFonts w:ascii="Times New Roman" w:hAnsi="Times New Roman" w:cs="Times New Roman"/>
          <w:noProof/>
          <w:sz w:val="24"/>
          <w:szCs w:val="24"/>
        </w:rPr>
        <w:t xml:space="preserve">Bölgenin tarihi yapılarının yanı sıra, şehircilik olarak gelişme </w:t>
      </w:r>
      <w:r w:rsidRPr="00563620">
        <w:rPr>
          <w:rFonts w:ascii="Times New Roman" w:hAnsi="Times New Roman" w:cs="Times New Roman"/>
          <w:noProof/>
          <w:sz w:val="24"/>
          <w:szCs w:val="24"/>
        </w:rPr>
        <w:t>potansiyelinin var olması,</w:t>
      </w:r>
    </w:p>
    <w:p w:rsidR="003572D8" w:rsidRPr="00A71694" w:rsidRDefault="003572D8" w:rsidP="00125A26">
      <w:pPr>
        <w:spacing w:after="0" w:line="360" w:lineRule="auto"/>
        <w:jc w:val="both"/>
        <w:rPr>
          <w:rFonts w:ascii="Times New Roman" w:hAnsi="Times New Roman" w:cs="Times New Roman"/>
          <w:noProof/>
          <w:sz w:val="24"/>
          <w:szCs w:val="24"/>
        </w:rPr>
      </w:pPr>
      <w:r w:rsidRPr="00A71694">
        <w:rPr>
          <w:rFonts w:ascii="Times New Roman" w:hAnsi="Times New Roman" w:cs="Times New Roman"/>
          <w:noProof/>
          <w:sz w:val="24"/>
          <w:szCs w:val="24"/>
        </w:rPr>
        <w:tab/>
      </w:r>
      <w:r w:rsidRPr="00A71694">
        <w:rPr>
          <w:rFonts w:ascii="Times New Roman" w:hAnsi="Times New Roman" w:cs="Times New Roman"/>
          <w:noProof/>
          <w:sz w:val="24"/>
          <w:szCs w:val="24"/>
        </w:rPr>
        <w:tab/>
        <w:t>(2)</w:t>
      </w:r>
      <w:r w:rsidRPr="00A71694">
        <w:rPr>
          <w:rFonts w:ascii="Times New Roman" w:hAnsi="Times New Roman" w:cs="Times New Roman"/>
          <w:noProof/>
          <w:sz w:val="24"/>
          <w:szCs w:val="24"/>
        </w:rPr>
        <w:tab/>
        <w:t>Doğu Akdenizin lider bir kenti olması nedeni ile çekici olması,</w:t>
      </w:r>
    </w:p>
    <w:p w:rsidR="003572D8" w:rsidRPr="00A71694" w:rsidRDefault="003572D8" w:rsidP="00125A26">
      <w:pPr>
        <w:spacing w:after="0" w:line="360" w:lineRule="auto"/>
        <w:jc w:val="both"/>
        <w:rPr>
          <w:rFonts w:ascii="Times New Roman" w:hAnsi="Times New Roman" w:cs="Times New Roman"/>
          <w:noProof/>
          <w:sz w:val="24"/>
          <w:szCs w:val="24"/>
        </w:rPr>
      </w:pPr>
      <w:r w:rsidRPr="00A71694">
        <w:rPr>
          <w:rFonts w:ascii="Times New Roman" w:hAnsi="Times New Roman" w:cs="Times New Roman"/>
          <w:noProof/>
          <w:sz w:val="24"/>
          <w:szCs w:val="24"/>
        </w:rPr>
        <w:tab/>
      </w:r>
      <w:r w:rsidRPr="00A71694">
        <w:rPr>
          <w:rFonts w:ascii="Times New Roman" w:hAnsi="Times New Roman" w:cs="Times New Roman"/>
          <w:noProof/>
          <w:sz w:val="24"/>
          <w:szCs w:val="24"/>
        </w:rPr>
        <w:tab/>
        <w:t>(3)</w:t>
      </w:r>
      <w:r w:rsidRPr="00A71694">
        <w:rPr>
          <w:rFonts w:ascii="Times New Roman" w:hAnsi="Times New Roman" w:cs="Times New Roman"/>
          <w:noProof/>
          <w:sz w:val="24"/>
          <w:szCs w:val="24"/>
        </w:rPr>
        <w:tab/>
        <w:t>Vakıf üniversitelerine olan talebin artarak devam etmesi,</w:t>
      </w:r>
    </w:p>
    <w:p w:rsidR="003572D8" w:rsidRDefault="003572D8" w:rsidP="00125A26">
      <w:pPr>
        <w:spacing w:after="0" w:line="360" w:lineRule="auto"/>
        <w:jc w:val="both"/>
        <w:rPr>
          <w:rFonts w:ascii="Times New Roman" w:hAnsi="Times New Roman" w:cs="Times New Roman"/>
          <w:noProof/>
          <w:sz w:val="24"/>
          <w:szCs w:val="24"/>
        </w:rPr>
      </w:pPr>
      <w:r w:rsidRPr="00A71694">
        <w:rPr>
          <w:rFonts w:ascii="Times New Roman" w:hAnsi="Times New Roman" w:cs="Times New Roman"/>
          <w:b/>
          <w:noProof/>
          <w:sz w:val="24"/>
          <w:szCs w:val="24"/>
        </w:rPr>
        <w:tab/>
      </w:r>
      <w:r w:rsidRPr="00A71694">
        <w:rPr>
          <w:rFonts w:ascii="Times New Roman" w:hAnsi="Times New Roman" w:cs="Times New Roman"/>
          <w:b/>
          <w:noProof/>
          <w:sz w:val="24"/>
          <w:szCs w:val="24"/>
        </w:rPr>
        <w:tab/>
      </w:r>
      <w:r w:rsidRPr="00A71694">
        <w:rPr>
          <w:rFonts w:ascii="Times New Roman" w:hAnsi="Times New Roman" w:cs="Times New Roman"/>
          <w:noProof/>
          <w:sz w:val="24"/>
          <w:szCs w:val="24"/>
        </w:rPr>
        <w:t>(</w:t>
      </w:r>
      <w:r w:rsidR="00DB61FE">
        <w:rPr>
          <w:rFonts w:ascii="Times New Roman" w:hAnsi="Times New Roman" w:cs="Times New Roman"/>
          <w:noProof/>
          <w:sz w:val="24"/>
          <w:szCs w:val="24"/>
        </w:rPr>
        <w:t>4</w:t>
      </w:r>
      <w:r w:rsidRPr="00A71694">
        <w:rPr>
          <w:rFonts w:ascii="Times New Roman" w:hAnsi="Times New Roman" w:cs="Times New Roman"/>
          <w:noProof/>
          <w:sz w:val="24"/>
          <w:szCs w:val="24"/>
        </w:rPr>
        <w:t>)</w:t>
      </w:r>
      <w:r w:rsidRPr="00A71694">
        <w:rPr>
          <w:rFonts w:ascii="Times New Roman" w:hAnsi="Times New Roman" w:cs="Times New Roman"/>
          <w:noProof/>
          <w:sz w:val="24"/>
          <w:szCs w:val="24"/>
        </w:rPr>
        <w:tab/>
        <w:t>Bölgedeki tüm sektör ve kuruluşların üniversite ile işbirliğine açık olması,</w:t>
      </w:r>
    </w:p>
    <w:p w:rsidR="00DB61FE" w:rsidRPr="00895E7D" w:rsidRDefault="00DB61FE" w:rsidP="00125A26">
      <w:pPr>
        <w:tabs>
          <w:tab w:val="left" w:pos="1665"/>
        </w:tabs>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w:t>
      </w:r>
      <w:r w:rsidR="00362B88">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5</w:t>
      </w:r>
      <w:r w:rsidRPr="00895E7D">
        <w:rPr>
          <w:rFonts w:ascii="Times New Roman" w:hAnsi="Times New Roman" w:cs="Times New Roman"/>
          <w:noProof/>
          <w:color w:val="000000" w:themeColor="text1"/>
          <w:sz w:val="24"/>
          <w:szCs w:val="24"/>
        </w:rPr>
        <w:t>)        Bölgemizin toplumsal gelişim potansiyelinin yüksek olması</w:t>
      </w:r>
    </w:p>
    <w:p w:rsidR="00CB3E52" w:rsidRDefault="003572D8" w:rsidP="00125A26">
      <w:pPr>
        <w:spacing w:after="0" w:line="360" w:lineRule="auto"/>
        <w:jc w:val="both"/>
        <w:rPr>
          <w:rFonts w:ascii="Times New Roman" w:hAnsi="Times New Roman" w:cs="Times New Roman"/>
          <w:b/>
          <w:noProof/>
          <w:sz w:val="24"/>
          <w:szCs w:val="24"/>
        </w:rPr>
      </w:pPr>
      <w:r w:rsidRPr="00A71694">
        <w:rPr>
          <w:rFonts w:ascii="Times New Roman" w:hAnsi="Times New Roman" w:cs="Times New Roman"/>
          <w:b/>
          <w:noProof/>
          <w:sz w:val="24"/>
          <w:szCs w:val="24"/>
        </w:rPr>
        <w:tab/>
      </w:r>
    </w:p>
    <w:p w:rsidR="003572D8" w:rsidRPr="00A71694" w:rsidRDefault="003572D8" w:rsidP="00CB3E52">
      <w:pPr>
        <w:spacing w:after="0" w:line="360" w:lineRule="auto"/>
        <w:ind w:firstLine="709"/>
        <w:jc w:val="both"/>
        <w:rPr>
          <w:rFonts w:ascii="Times New Roman" w:hAnsi="Times New Roman" w:cs="Times New Roman"/>
          <w:b/>
          <w:noProof/>
          <w:sz w:val="24"/>
          <w:szCs w:val="24"/>
        </w:rPr>
      </w:pPr>
      <w:r w:rsidRPr="00A71694">
        <w:rPr>
          <w:rFonts w:ascii="Times New Roman" w:hAnsi="Times New Roman" w:cs="Times New Roman"/>
          <w:b/>
          <w:noProof/>
          <w:sz w:val="24"/>
          <w:szCs w:val="24"/>
        </w:rPr>
        <w:t>(4)</w:t>
      </w:r>
      <w:r w:rsidRPr="00A71694">
        <w:rPr>
          <w:rFonts w:ascii="Times New Roman" w:hAnsi="Times New Roman" w:cs="Times New Roman"/>
          <w:b/>
          <w:noProof/>
          <w:sz w:val="24"/>
          <w:szCs w:val="24"/>
        </w:rPr>
        <w:tab/>
        <w:t>TEHDİTLER</w:t>
      </w:r>
    </w:p>
    <w:p w:rsidR="00DB61FE" w:rsidRPr="00895E7D" w:rsidRDefault="003572D8" w:rsidP="00125A26">
      <w:pPr>
        <w:spacing w:after="0" w:line="360" w:lineRule="auto"/>
        <w:jc w:val="both"/>
        <w:rPr>
          <w:rFonts w:ascii="Times New Roman" w:hAnsi="Times New Roman" w:cs="Times New Roman"/>
          <w:noProof/>
          <w:color w:val="000000" w:themeColor="text1"/>
          <w:sz w:val="24"/>
          <w:szCs w:val="24"/>
        </w:rPr>
      </w:pPr>
      <w:r w:rsidRPr="00A71694">
        <w:rPr>
          <w:rFonts w:ascii="Times New Roman" w:hAnsi="Times New Roman" w:cs="Times New Roman"/>
          <w:noProof/>
          <w:sz w:val="24"/>
          <w:szCs w:val="24"/>
        </w:rPr>
        <w:tab/>
      </w:r>
      <w:r w:rsidRPr="00A71694">
        <w:rPr>
          <w:rFonts w:ascii="Times New Roman" w:hAnsi="Times New Roman" w:cs="Times New Roman"/>
          <w:noProof/>
          <w:sz w:val="24"/>
          <w:szCs w:val="24"/>
        </w:rPr>
        <w:tab/>
        <w:t>(1)</w:t>
      </w:r>
      <w:r w:rsidRPr="00A71694">
        <w:rPr>
          <w:rFonts w:ascii="Times New Roman" w:hAnsi="Times New Roman" w:cs="Times New Roman"/>
          <w:noProof/>
          <w:sz w:val="24"/>
          <w:szCs w:val="24"/>
        </w:rPr>
        <w:tab/>
      </w:r>
      <w:r w:rsidR="00DB61FE" w:rsidRPr="00895E7D">
        <w:rPr>
          <w:rFonts w:ascii="Times New Roman" w:hAnsi="Times New Roman" w:cs="Times New Roman"/>
          <w:noProof/>
          <w:color w:val="000000" w:themeColor="text1"/>
          <w:sz w:val="24"/>
          <w:szCs w:val="24"/>
        </w:rPr>
        <w:t>İlgili yasa ve mevzuatda hızlı ve yeni yükümlülükler getiren değişiklikler,</w:t>
      </w:r>
    </w:p>
    <w:p w:rsidR="000C4847" w:rsidRDefault="00DB61FE" w:rsidP="00125A26">
      <w:pPr>
        <w:spacing w:after="0"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(2)</w:t>
      </w:r>
      <w:r w:rsidRPr="00895E7D">
        <w:rPr>
          <w:rFonts w:ascii="Times New Roman" w:hAnsi="Times New Roman" w:cs="Times New Roman"/>
          <w:noProof/>
          <w:color w:val="000000" w:themeColor="text1"/>
          <w:sz w:val="24"/>
          <w:szCs w:val="24"/>
        </w:rPr>
        <w:tab/>
        <w:t>Kaynak tahsisinde yaşanabilecek darboğazlar.</w:t>
      </w:r>
    </w:p>
    <w:p w:rsidR="00366FC5" w:rsidRDefault="00366FC5" w:rsidP="00125A26">
      <w:pPr>
        <w:spacing w:after="0" w:line="360" w:lineRule="auto"/>
        <w:jc w:val="both"/>
        <w:rPr>
          <w:rFonts w:ascii="Times New Roman" w:hAnsi="Times New Roman" w:cs="Times New Roman"/>
          <w:noProof/>
          <w:color w:val="000000" w:themeColor="text1"/>
          <w:sz w:val="24"/>
          <w:szCs w:val="24"/>
        </w:rPr>
      </w:pPr>
    </w:p>
    <w:p w:rsidR="007A6D51" w:rsidRDefault="007A6D51" w:rsidP="00125A26">
      <w:pPr>
        <w:spacing w:after="0" w:line="360" w:lineRule="auto"/>
        <w:jc w:val="both"/>
        <w:rPr>
          <w:rFonts w:ascii="Times New Roman" w:hAnsi="Times New Roman" w:cs="Times New Roman"/>
          <w:noProof/>
          <w:color w:val="000000" w:themeColor="text1"/>
          <w:sz w:val="24"/>
          <w:szCs w:val="24"/>
        </w:rPr>
      </w:pPr>
      <w:bookmarkStart w:id="6" w:name="_GoBack"/>
      <w:bookmarkEnd w:id="6"/>
    </w:p>
    <w:p w:rsidR="003572D8" w:rsidRPr="00A71694" w:rsidRDefault="003572D8" w:rsidP="00DB61FE">
      <w:pPr>
        <w:spacing w:after="0" w:line="360" w:lineRule="auto"/>
        <w:jc w:val="both"/>
        <w:rPr>
          <w:rFonts w:ascii="Times New Roman" w:hAnsi="Times New Roman" w:cs="Times New Roman"/>
          <w:b/>
          <w:noProof/>
          <w:sz w:val="24"/>
          <w:szCs w:val="24"/>
        </w:rPr>
      </w:pPr>
      <w:r w:rsidRPr="00A71694">
        <w:rPr>
          <w:rFonts w:ascii="Times New Roman" w:hAnsi="Times New Roman" w:cs="Times New Roman"/>
          <w:b/>
          <w:noProof/>
          <w:sz w:val="24"/>
          <w:szCs w:val="24"/>
        </w:rPr>
        <w:lastRenderedPageBreak/>
        <w:t>7.</w:t>
      </w:r>
      <w:r w:rsidRPr="00A71694">
        <w:rPr>
          <w:rFonts w:ascii="Times New Roman" w:hAnsi="Times New Roman" w:cs="Times New Roman"/>
          <w:b/>
          <w:noProof/>
          <w:sz w:val="24"/>
          <w:szCs w:val="24"/>
        </w:rPr>
        <w:tab/>
        <w:t>STRATEJİK  AMAÇLAR-HEDEFLER-EYLEMLER-GÖSTERGELER</w:t>
      </w:r>
    </w:p>
    <w:p w:rsidR="003572D8" w:rsidRDefault="003572D8" w:rsidP="003572D8">
      <w:pPr>
        <w:spacing w:line="360" w:lineRule="auto"/>
        <w:jc w:val="both"/>
        <w:rPr>
          <w:rFonts w:ascii="Times New Roman" w:hAnsi="Times New Roman" w:cs="Times New Roman"/>
          <w:noProof/>
          <w:sz w:val="24"/>
          <w:szCs w:val="24"/>
        </w:rPr>
      </w:pPr>
      <w:r w:rsidRPr="00A71694">
        <w:rPr>
          <w:rFonts w:ascii="Times New Roman" w:hAnsi="Times New Roman" w:cs="Times New Roman"/>
          <w:noProof/>
          <w:sz w:val="24"/>
          <w:szCs w:val="24"/>
        </w:rPr>
        <w:t>Üniversitemizin 2017-2021 Stratejik Planının ana yapısını oluşturan stratejik amaçlar ve hedefler</w:t>
      </w:r>
      <w:r w:rsidR="004B29AD">
        <w:rPr>
          <w:rFonts w:ascii="Times New Roman" w:hAnsi="Times New Roman" w:cs="Times New Roman"/>
          <w:noProof/>
          <w:sz w:val="24"/>
          <w:szCs w:val="24"/>
        </w:rPr>
        <w:t xml:space="preserve">ine </w:t>
      </w:r>
      <w:r w:rsidR="004B29AD" w:rsidRPr="00A71694">
        <w:rPr>
          <w:rFonts w:ascii="Times New Roman" w:hAnsi="Times New Roman" w:cs="Times New Roman"/>
          <w:noProof/>
          <w:sz w:val="24"/>
          <w:szCs w:val="24"/>
        </w:rPr>
        <w:t xml:space="preserve">bağlantılı </w:t>
      </w:r>
      <w:r w:rsidR="004B29AD">
        <w:rPr>
          <w:rFonts w:ascii="Times New Roman" w:hAnsi="Times New Roman" w:cs="Times New Roman"/>
          <w:noProof/>
          <w:sz w:val="24"/>
          <w:szCs w:val="24"/>
        </w:rPr>
        <w:t xml:space="preserve">olarak Fakültemiz </w:t>
      </w:r>
      <w:r w:rsidR="004B29AD" w:rsidRPr="00A71694">
        <w:rPr>
          <w:rFonts w:ascii="Times New Roman" w:hAnsi="Times New Roman" w:cs="Times New Roman"/>
          <w:noProof/>
          <w:sz w:val="24"/>
          <w:szCs w:val="24"/>
        </w:rPr>
        <w:t xml:space="preserve">2017-2021 Stratejik </w:t>
      </w:r>
      <w:r w:rsidR="004B29AD">
        <w:rPr>
          <w:rFonts w:ascii="Times New Roman" w:hAnsi="Times New Roman" w:cs="Times New Roman"/>
          <w:noProof/>
          <w:sz w:val="24"/>
          <w:szCs w:val="24"/>
        </w:rPr>
        <w:t>Amaç ve Hedefleri ile eylem ve göstergeleri</w:t>
      </w:r>
      <w:r w:rsidRPr="00A71694">
        <w:rPr>
          <w:rFonts w:ascii="Times New Roman" w:hAnsi="Times New Roman" w:cs="Times New Roman"/>
          <w:noProof/>
          <w:sz w:val="24"/>
          <w:szCs w:val="24"/>
        </w:rPr>
        <w:t xml:space="preserve"> aşağıdaki Tablo 3'de verilmiştir. </w:t>
      </w:r>
    </w:p>
    <w:p w:rsidR="003572D8" w:rsidRPr="00A71694" w:rsidRDefault="003572D8" w:rsidP="003572D8">
      <w:pPr>
        <w:autoSpaceDE w:val="0"/>
        <w:autoSpaceDN w:val="0"/>
        <w:adjustRightInd w:val="0"/>
        <w:spacing w:after="0" w:line="360" w:lineRule="auto"/>
        <w:jc w:val="both"/>
        <w:rPr>
          <w:rFonts w:ascii="Times New Roman" w:hAnsi="Times New Roman" w:cs="Times New Roman"/>
          <w:b/>
          <w:noProof/>
          <w:sz w:val="24"/>
          <w:szCs w:val="24"/>
        </w:rPr>
      </w:pPr>
      <w:r w:rsidRPr="00A71694">
        <w:rPr>
          <w:rFonts w:ascii="Times New Roman" w:eastAsia="MinionPro-Bold" w:hAnsi="Times New Roman" w:cs="Times New Roman"/>
          <w:b/>
          <w:bCs/>
          <w:noProof/>
          <w:sz w:val="24"/>
          <w:szCs w:val="24"/>
          <w:lang w:eastAsia="tr-TR"/>
        </w:rPr>
        <w:t xml:space="preserve">Tablo 3. </w:t>
      </w:r>
      <w:r w:rsidRPr="00A71694">
        <w:rPr>
          <w:rFonts w:ascii="Times New Roman" w:hAnsi="Times New Roman" w:cs="Times New Roman"/>
          <w:b/>
          <w:noProof/>
          <w:sz w:val="24"/>
          <w:szCs w:val="24"/>
        </w:rPr>
        <w:t>Stratejik Amaçlar ve Hedefler</w:t>
      </w:r>
    </w:p>
    <w:tbl>
      <w:tblPr>
        <w:tblW w:w="54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06"/>
        <w:gridCol w:w="1578"/>
        <w:gridCol w:w="2055"/>
        <w:gridCol w:w="1787"/>
        <w:gridCol w:w="1620"/>
      </w:tblGrid>
      <w:tr w:rsidR="006F7E5C" w:rsidRPr="00A71694" w:rsidTr="00366FC5">
        <w:trPr>
          <w:trHeight w:val="376"/>
        </w:trPr>
        <w:tc>
          <w:tcPr>
            <w:tcW w:w="704" w:type="pct"/>
            <w:shd w:val="clear" w:color="auto" w:fill="D3DFEE"/>
            <w:vAlign w:val="center"/>
          </w:tcPr>
          <w:p w:rsidR="00E427FC" w:rsidRPr="00366FC5" w:rsidRDefault="00E427FC" w:rsidP="006F7E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ÜNİVERSİTE</w:t>
            </w:r>
          </w:p>
          <w:p w:rsidR="006F7E5C" w:rsidRPr="00366FC5" w:rsidRDefault="006F7E5C" w:rsidP="006F7E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STRATEJİK AMAÇLAR</w:t>
            </w:r>
          </w:p>
        </w:tc>
        <w:tc>
          <w:tcPr>
            <w:tcW w:w="798" w:type="pct"/>
            <w:shd w:val="clear" w:color="auto" w:fill="D3DFEE"/>
            <w:vAlign w:val="center"/>
          </w:tcPr>
          <w:p w:rsidR="006F7E5C" w:rsidRPr="00366FC5" w:rsidRDefault="00DC26BC" w:rsidP="00DC26B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ÜNİVERSİTE ve FAKÜL</w:t>
            </w:r>
            <w:r w:rsidR="00E427FC" w:rsidRPr="00366FC5">
              <w:rPr>
                <w:rFonts w:ascii="Times New Roman" w:eastAsia="Calibri" w:hAnsi="Times New Roman" w:cs="Times New Roman"/>
                <w:b/>
                <w:sz w:val="18"/>
                <w:szCs w:val="18"/>
              </w:rPr>
              <w:t>E</w:t>
            </w:r>
          </w:p>
          <w:p w:rsidR="006F7E5C" w:rsidRPr="00366FC5" w:rsidRDefault="006F7E5C" w:rsidP="00DC26B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HEDEFLERİ</w:t>
            </w:r>
          </w:p>
        </w:tc>
        <w:tc>
          <w:tcPr>
            <w:tcW w:w="784" w:type="pct"/>
            <w:shd w:val="clear" w:color="auto" w:fill="D3DFEE"/>
            <w:vAlign w:val="center"/>
          </w:tcPr>
          <w:p w:rsidR="00E427FC" w:rsidRPr="00366FC5" w:rsidRDefault="006F7E5C" w:rsidP="006F7E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ÜNİVERSİTE</w:t>
            </w:r>
          </w:p>
          <w:p w:rsidR="006F7E5C" w:rsidRPr="00366FC5" w:rsidRDefault="00DC26BC" w:rsidP="006F7E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 xml:space="preserve">ve </w:t>
            </w:r>
            <w:r w:rsidR="00E427FC" w:rsidRPr="00366FC5">
              <w:rPr>
                <w:rFonts w:ascii="Times New Roman" w:eastAsia="Calibri" w:hAnsi="Times New Roman" w:cs="Times New Roman"/>
                <w:b/>
                <w:sz w:val="18"/>
                <w:szCs w:val="18"/>
              </w:rPr>
              <w:t>FAKÜLTE</w:t>
            </w:r>
          </w:p>
          <w:p w:rsidR="006F7E5C" w:rsidRPr="00366FC5" w:rsidRDefault="006F7E5C" w:rsidP="006F7E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EYLEMLERİ</w:t>
            </w:r>
          </w:p>
        </w:tc>
        <w:tc>
          <w:tcPr>
            <w:tcW w:w="1021" w:type="pct"/>
            <w:shd w:val="clear" w:color="auto" w:fill="D3DFEE"/>
            <w:vAlign w:val="center"/>
          </w:tcPr>
          <w:p w:rsidR="006F7E5C" w:rsidRPr="00366FC5" w:rsidRDefault="006F7E5C" w:rsidP="006F7E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ÜNİVERSİTE</w:t>
            </w:r>
            <w:r w:rsidR="00091B5C" w:rsidRPr="00366FC5">
              <w:rPr>
                <w:rFonts w:ascii="Times New Roman" w:eastAsia="Calibri" w:hAnsi="Times New Roman" w:cs="Times New Roman"/>
                <w:b/>
                <w:sz w:val="18"/>
                <w:szCs w:val="18"/>
              </w:rPr>
              <w:t xml:space="preserve"> ve </w:t>
            </w:r>
            <w:r w:rsidR="00E427FC" w:rsidRPr="00366FC5">
              <w:rPr>
                <w:rFonts w:ascii="Times New Roman" w:eastAsia="Calibri" w:hAnsi="Times New Roman" w:cs="Times New Roman"/>
                <w:b/>
                <w:sz w:val="18"/>
                <w:szCs w:val="18"/>
              </w:rPr>
              <w:t>FAKÜLTE</w:t>
            </w:r>
            <w:r w:rsidRPr="00366FC5">
              <w:rPr>
                <w:rFonts w:ascii="Times New Roman" w:eastAsia="Calibri" w:hAnsi="Times New Roman" w:cs="Times New Roman"/>
                <w:b/>
                <w:sz w:val="18"/>
                <w:szCs w:val="18"/>
              </w:rPr>
              <w:t xml:space="preserve"> GÖSTERGELERİ</w:t>
            </w:r>
          </w:p>
        </w:tc>
        <w:tc>
          <w:tcPr>
            <w:tcW w:w="888" w:type="pct"/>
            <w:shd w:val="clear" w:color="auto" w:fill="D3DFEE"/>
            <w:vAlign w:val="center"/>
          </w:tcPr>
          <w:p w:rsidR="003223BC" w:rsidRPr="00366FC5" w:rsidRDefault="004208FD" w:rsidP="00292562">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 xml:space="preserve">2017-2021 </w:t>
            </w:r>
          </w:p>
          <w:p w:rsidR="006F7E5C" w:rsidRPr="00366FC5" w:rsidRDefault="006F7E5C" w:rsidP="00091B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 xml:space="preserve">BÖLÜM </w:t>
            </w:r>
            <w:r w:rsidR="003223BC" w:rsidRPr="00366FC5">
              <w:rPr>
                <w:rFonts w:ascii="Times New Roman" w:eastAsia="Calibri" w:hAnsi="Times New Roman" w:cs="Times New Roman"/>
                <w:b/>
                <w:sz w:val="18"/>
                <w:szCs w:val="18"/>
              </w:rPr>
              <w:t>EYLEMLERİ</w:t>
            </w:r>
          </w:p>
        </w:tc>
        <w:tc>
          <w:tcPr>
            <w:tcW w:w="805" w:type="pct"/>
            <w:shd w:val="clear" w:color="auto" w:fill="D3DFEE"/>
            <w:vAlign w:val="center"/>
          </w:tcPr>
          <w:p w:rsidR="006F7E5C" w:rsidRPr="00366FC5" w:rsidRDefault="006F7E5C" w:rsidP="006F7E5C">
            <w:pPr>
              <w:spacing w:after="0" w:line="240" w:lineRule="auto"/>
              <w:jc w:val="center"/>
              <w:rPr>
                <w:rFonts w:ascii="Times New Roman" w:eastAsia="Calibri" w:hAnsi="Times New Roman" w:cs="Times New Roman"/>
                <w:b/>
                <w:sz w:val="18"/>
                <w:szCs w:val="18"/>
              </w:rPr>
            </w:pPr>
            <w:r w:rsidRPr="00366FC5">
              <w:rPr>
                <w:rFonts w:ascii="Times New Roman" w:eastAsia="Calibri" w:hAnsi="Times New Roman" w:cs="Times New Roman"/>
                <w:b/>
                <w:sz w:val="18"/>
                <w:szCs w:val="18"/>
              </w:rPr>
              <w:t>GÖSTERGE</w:t>
            </w:r>
            <w:r w:rsidR="004208FD" w:rsidRPr="00366FC5">
              <w:rPr>
                <w:rFonts w:ascii="Times New Roman" w:eastAsia="Calibri" w:hAnsi="Times New Roman" w:cs="Times New Roman"/>
                <w:b/>
                <w:sz w:val="18"/>
                <w:szCs w:val="18"/>
              </w:rPr>
              <w:t>LER</w:t>
            </w:r>
          </w:p>
        </w:tc>
      </w:tr>
      <w:tr w:rsidR="006F7E5C" w:rsidRPr="00A71694" w:rsidTr="00366FC5">
        <w:trPr>
          <w:trHeight w:val="6609"/>
        </w:trPr>
        <w:tc>
          <w:tcPr>
            <w:tcW w:w="704" w:type="pct"/>
            <w:vMerge w:val="restart"/>
            <w:tcBorders>
              <w:bottom w:val="single" w:sz="4" w:space="0" w:color="auto"/>
            </w:tcBorders>
            <w:shd w:val="clear" w:color="auto" w:fill="D3DFEE"/>
            <w:vAlign w:val="center"/>
          </w:tcPr>
          <w:p w:rsidR="006F7E5C" w:rsidRPr="00366FC5" w:rsidRDefault="006F7E5C" w:rsidP="00C963CA">
            <w:pPr>
              <w:spacing w:after="0" w:line="240" w:lineRule="auto"/>
              <w:rPr>
                <w:rFonts w:ascii="Times New Roman" w:eastAsia="Times New Roman" w:hAnsi="Times New Roman" w:cs="Times New Roman"/>
                <w:sz w:val="18"/>
                <w:szCs w:val="18"/>
              </w:rPr>
            </w:pPr>
          </w:p>
          <w:p w:rsidR="006F7E5C" w:rsidRPr="00366FC5" w:rsidRDefault="006F7E5C"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STRATEJİK AMAÇ 1</w:t>
            </w:r>
          </w:p>
          <w:p w:rsidR="006F7E5C" w:rsidRPr="00366FC5" w:rsidRDefault="006F7E5C" w:rsidP="00C963CA">
            <w:pPr>
              <w:spacing w:after="0" w:line="240" w:lineRule="auto"/>
              <w:rPr>
                <w:rFonts w:ascii="Times New Roman" w:eastAsia="Times New Roman" w:hAnsi="Times New Roman" w:cs="Times New Roman"/>
                <w:sz w:val="18"/>
                <w:szCs w:val="18"/>
              </w:rPr>
            </w:pPr>
          </w:p>
          <w:p w:rsidR="006F7E5C" w:rsidRPr="00366FC5" w:rsidRDefault="006F7E5C" w:rsidP="00C963CA">
            <w:pPr>
              <w:spacing w:after="0" w:line="240" w:lineRule="auto"/>
              <w:rPr>
                <w:rFonts w:ascii="Times New Roman" w:eastAsia="Calibri" w:hAnsi="Times New Roman" w:cs="Times New Roman"/>
                <w:b/>
                <w:sz w:val="18"/>
                <w:szCs w:val="18"/>
              </w:rPr>
            </w:pPr>
            <w:r w:rsidRPr="00366FC5">
              <w:rPr>
                <w:rFonts w:ascii="Times New Roman" w:eastAsia="Times New Roman" w:hAnsi="Times New Roman" w:cs="Times New Roman"/>
                <w:sz w:val="18"/>
                <w:szCs w:val="18"/>
              </w:rPr>
              <w:t>Uluslararası nitelikte eğitim, öğretim ve araştırma yapmak</w:t>
            </w:r>
          </w:p>
        </w:tc>
        <w:tc>
          <w:tcPr>
            <w:tcW w:w="798" w:type="pct"/>
            <w:vMerge w:val="restart"/>
            <w:shd w:val="clear" w:color="auto" w:fill="D3DFEE"/>
            <w:vAlign w:val="center"/>
          </w:tcPr>
          <w:p w:rsidR="006F7E5C" w:rsidRPr="00366FC5" w:rsidRDefault="006F7E5C" w:rsidP="00C963CA">
            <w:pPr>
              <w:tabs>
                <w:tab w:val="left" w:pos="660"/>
              </w:tabs>
              <w:spacing w:after="0" w:line="240" w:lineRule="auto"/>
              <w:rPr>
                <w:rFonts w:ascii="Times New Roman" w:eastAsia="Times New Roman" w:hAnsi="Times New Roman" w:cs="Times New Roman"/>
                <w:b/>
                <w:sz w:val="18"/>
                <w:szCs w:val="18"/>
              </w:rPr>
            </w:pPr>
          </w:p>
          <w:p w:rsidR="006F7E5C" w:rsidRPr="00366FC5" w:rsidRDefault="006F7E5C" w:rsidP="00C963CA">
            <w:pPr>
              <w:tabs>
                <w:tab w:val="left" w:pos="660"/>
              </w:tabs>
              <w:spacing w:after="0" w:line="240" w:lineRule="auto"/>
              <w:rPr>
                <w:rFonts w:ascii="Times New Roman" w:eastAsia="Times New Roman" w:hAnsi="Times New Roman" w:cs="Times New Roman"/>
                <w:b/>
                <w:sz w:val="18"/>
                <w:szCs w:val="18"/>
              </w:rPr>
            </w:pPr>
          </w:p>
          <w:p w:rsidR="006F7E5C" w:rsidRPr="00366FC5" w:rsidRDefault="006F7E5C" w:rsidP="00C963CA">
            <w:pPr>
              <w:tabs>
                <w:tab w:val="left" w:pos="660"/>
              </w:tabs>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HEDEF 1.1</w:t>
            </w:r>
          </w:p>
          <w:p w:rsidR="006F7E5C" w:rsidRPr="00366FC5" w:rsidRDefault="006F7E5C" w:rsidP="00C963CA">
            <w:pPr>
              <w:tabs>
                <w:tab w:val="left" w:pos="660"/>
              </w:tabs>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Eğitim-öğretim ve araştırma fiziki ve teknik altyapısının geliştirilmesi</w:t>
            </w:r>
          </w:p>
          <w:p w:rsidR="006F7E5C" w:rsidRPr="00366FC5" w:rsidRDefault="006F7E5C" w:rsidP="00C963CA">
            <w:pPr>
              <w:tabs>
                <w:tab w:val="left" w:pos="660"/>
              </w:tabs>
              <w:spacing w:after="0" w:line="240" w:lineRule="auto"/>
              <w:rPr>
                <w:rFonts w:ascii="Times New Roman" w:eastAsia="Times New Roman" w:hAnsi="Times New Roman" w:cs="Times New Roman"/>
                <w:sz w:val="18"/>
                <w:szCs w:val="18"/>
              </w:rPr>
            </w:pPr>
          </w:p>
          <w:p w:rsidR="006F7E5C" w:rsidRPr="000D2D14" w:rsidRDefault="004208FD" w:rsidP="000D2D14">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b/>
                <w:bCs/>
                <w:color w:val="FF0000"/>
                <w:sz w:val="18"/>
                <w:szCs w:val="18"/>
              </w:rPr>
              <w:t xml:space="preserve">FAKÜLTE </w:t>
            </w:r>
            <w:r w:rsidR="006F7E5C" w:rsidRPr="00366FC5">
              <w:rPr>
                <w:rFonts w:ascii="Times New Roman" w:eastAsia="Times New Roman" w:hAnsi="Times New Roman" w:cs="Times New Roman"/>
                <w:b/>
                <w:bCs/>
                <w:color w:val="FF0000"/>
                <w:sz w:val="18"/>
                <w:szCs w:val="18"/>
              </w:rPr>
              <w:t>HEDEF</w:t>
            </w:r>
            <w:r w:rsidRPr="00366FC5">
              <w:rPr>
                <w:rFonts w:ascii="Times New Roman" w:eastAsia="Times New Roman" w:hAnsi="Times New Roman" w:cs="Times New Roman"/>
                <w:b/>
                <w:bCs/>
                <w:color w:val="FF0000"/>
                <w:sz w:val="18"/>
                <w:szCs w:val="18"/>
              </w:rPr>
              <w:t>İ</w:t>
            </w:r>
            <w:r w:rsidR="006F7E5C" w:rsidRPr="00366FC5">
              <w:rPr>
                <w:rFonts w:ascii="Times New Roman" w:eastAsia="Times New Roman" w:hAnsi="Times New Roman" w:cs="Times New Roman"/>
                <w:b/>
                <w:bCs/>
                <w:color w:val="FF0000"/>
                <w:sz w:val="18"/>
                <w:szCs w:val="18"/>
              </w:rPr>
              <w:t>:</w:t>
            </w:r>
            <w:r w:rsidR="006F7E5C" w:rsidRPr="00366FC5">
              <w:rPr>
                <w:rFonts w:ascii="Times New Roman" w:eastAsia="Times New Roman" w:hAnsi="Times New Roman" w:cs="Times New Roman"/>
                <w:color w:val="FF0000"/>
                <w:sz w:val="18"/>
                <w:szCs w:val="18"/>
              </w:rPr>
              <w:t xml:space="preserve"> Sadece GSTMF'ye ait hizmet verecek idari, akademik birimler ile eğitim mekanlarını içeren bir fiziksel yapılanmayı sağlamak </w:t>
            </w:r>
            <w:r w:rsidR="000D2D14">
              <w:rPr>
                <w:rFonts w:ascii="Times New Roman" w:eastAsia="Times New Roman" w:hAnsi="Times New Roman" w:cs="Times New Roman"/>
                <w:color w:val="FF0000"/>
                <w:sz w:val="18"/>
                <w:szCs w:val="18"/>
              </w:rPr>
              <w:t xml:space="preserve">amacıyla mekan temin ve tesisi </w:t>
            </w:r>
          </w:p>
        </w:tc>
        <w:tc>
          <w:tcPr>
            <w:tcW w:w="784" w:type="pct"/>
            <w:shd w:val="clear" w:color="auto" w:fill="D3DFEE"/>
            <w:vAlign w:val="center"/>
          </w:tcPr>
          <w:p w:rsidR="006F7E5C" w:rsidRPr="00366FC5" w:rsidRDefault="006F7E5C"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EYLEM 1.1.1</w:t>
            </w:r>
          </w:p>
          <w:p w:rsidR="006F7E5C" w:rsidRPr="00366FC5" w:rsidRDefault="006F7E5C" w:rsidP="00C963CA">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Öğrenci başına düşen kapalı alanın artırılması</w:t>
            </w:r>
          </w:p>
          <w:p w:rsidR="006F7E5C" w:rsidRPr="00366FC5" w:rsidRDefault="006F7E5C" w:rsidP="00C963CA">
            <w:pPr>
              <w:spacing w:after="0" w:line="240" w:lineRule="auto"/>
              <w:rPr>
                <w:rFonts w:ascii="Times New Roman" w:eastAsia="Times New Roman" w:hAnsi="Times New Roman" w:cs="Times New Roman"/>
                <w:sz w:val="18"/>
                <w:szCs w:val="18"/>
              </w:rPr>
            </w:pPr>
          </w:p>
          <w:p w:rsidR="00643B1F" w:rsidRPr="00366FC5" w:rsidRDefault="00643B1F" w:rsidP="00482EDE">
            <w:pPr>
              <w:spacing w:after="0" w:line="240" w:lineRule="auto"/>
              <w:rPr>
                <w:rFonts w:ascii="Times New Roman" w:eastAsia="Times New Roman" w:hAnsi="Times New Roman" w:cs="Times New Roman"/>
                <w:b/>
                <w:bCs/>
                <w:color w:val="FF0000"/>
                <w:sz w:val="18"/>
                <w:szCs w:val="18"/>
              </w:rPr>
            </w:pPr>
            <w:r w:rsidRPr="00366FC5">
              <w:rPr>
                <w:rFonts w:ascii="Times New Roman" w:eastAsia="Times New Roman" w:hAnsi="Times New Roman" w:cs="Times New Roman"/>
                <w:b/>
                <w:bCs/>
                <w:color w:val="FF0000"/>
                <w:sz w:val="18"/>
                <w:szCs w:val="18"/>
              </w:rPr>
              <w:t>FAKÜLTE EYLEMİ:</w:t>
            </w:r>
          </w:p>
          <w:p w:rsidR="006F7E5C" w:rsidRPr="000D2D14" w:rsidRDefault="00643B1F" w:rsidP="005A4512">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GSTMF'ye ait  mevcut kapalı mekanların nice</w:t>
            </w:r>
            <w:r w:rsidR="000D2D14">
              <w:rPr>
                <w:rFonts w:ascii="Times New Roman" w:eastAsia="Times New Roman" w:hAnsi="Times New Roman" w:cs="Times New Roman"/>
                <w:color w:val="FF0000"/>
                <w:sz w:val="18"/>
                <w:szCs w:val="18"/>
              </w:rPr>
              <w:t>lik ve niteliğinin arttırılması</w:t>
            </w:r>
          </w:p>
        </w:tc>
        <w:tc>
          <w:tcPr>
            <w:tcW w:w="1021" w:type="pct"/>
            <w:shd w:val="clear" w:color="auto" w:fill="D3DFEE"/>
            <w:vAlign w:val="center"/>
          </w:tcPr>
          <w:p w:rsidR="006F7E5C" w:rsidRPr="00366FC5" w:rsidRDefault="006F7E5C"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GÖSTERGE 1.1.1.1</w:t>
            </w:r>
          </w:p>
          <w:p w:rsidR="006F7E5C" w:rsidRPr="00366FC5" w:rsidRDefault="006F7E5C" w:rsidP="00C963CA">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Öğrenci başına mevcut kapalı alanın yüzde 20 artırılması</w:t>
            </w:r>
          </w:p>
          <w:p w:rsidR="00643B1F" w:rsidRPr="00366FC5" w:rsidRDefault="00643B1F" w:rsidP="00C963CA">
            <w:pPr>
              <w:spacing w:after="0" w:line="240" w:lineRule="auto"/>
              <w:rPr>
                <w:rFonts w:ascii="Times New Roman" w:eastAsia="Times New Roman" w:hAnsi="Times New Roman" w:cs="Times New Roman"/>
                <w:sz w:val="18"/>
                <w:szCs w:val="18"/>
              </w:rPr>
            </w:pPr>
          </w:p>
          <w:p w:rsidR="00643B1F" w:rsidRPr="00366FC5" w:rsidRDefault="00643B1F" w:rsidP="00482EDE">
            <w:pPr>
              <w:spacing w:after="0" w:line="240" w:lineRule="auto"/>
              <w:rPr>
                <w:rFonts w:ascii="Times New Roman" w:eastAsia="Times New Roman" w:hAnsi="Times New Roman" w:cs="Times New Roman"/>
                <w:b/>
                <w:bCs/>
                <w:color w:val="FF0000"/>
                <w:sz w:val="18"/>
                <w:szCs w:val="18"/>
              </w:rPr>
            </w:pPr>
            <w:r w:rsidRPr="00366FC5">
              <w:rPr>
                <w:rFonts w:ascii="Times New Roman" w:eastAsia="Times New Roman" w:hAnsi="Times New Roman" w:cs="Times New Roman"/>
                <w:b/>
                <w:bCs/>
                <w:color w:val="FF0000"/>
                <w:sz w:val="18"/>
                <w:szCs w:val="18"/>
              </w:rPr>
              <w:t>FAKÜLTE GÖSTERGE</w:t>
            </w:r>
            <w:r w:rsidR="00091B5C" w:rsidRPr="00366FC5">
              <w:rPr>
                <w:rFonts w:ascii="Times New Roman" w:eastAsia="Times New Roman" w:hAnsi="Times New Roman" w:cs="Times New Roman"/>
                <w:b/>
                <w:bCs/>
                <w:color w:val="FF0000"/>
                <w:sz w:val="18"/>
                <w:szCs w:val="18"/>
              </w:rPr>
              <w:t>Sİ</w:t>
            </w:r>
            <w:r w:rsidRPr="00366FC5">
              <w:rPr>
                <w:rFonts w:ascii="Times New Roman" w:eastAsia="Times New Roman" w:hAnsi="Times New Roman" w:cs="Times New Roman"/>
                <w:b/>
                <w:bCs/>
                <w:color w:val="FF0000"/>
                <w:sz w:val="18"/>
                <w:szCs w:val="18"/>
              </w:rPr>
              <w:t>:</w:t>
            </w:r>
          </w:p>
          <w:p w:rsidR="006F7E5C" w:rsidRPr="000D2D14" w:rsidRDefault="00643B1F" w:rsidP="000D2D14">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GSTMF'nin fiziksel mekan kapasitesini 5 yıl içinde kad</w:t>
            </w:r>
            <w:r w:rsidR="00E057DF" w:rsidRPr="00366FC5">
              <w:rPr>
                <w:rFonts w:ascii="Times New Roman" w:eastAsia="Times New Roman" w:hAnsi="Times New Roman" w:cs="Times New Roman"/>
                <w:color w:val="FF0000"/>
                <w:sz w:val="18"/>
                <w:szCs w:val="18"/>
              </w:rPr>
              <w:t>emeli olarak yüzde 20 arttırmak.</w:t>
            </w:r>
          </w:p>
        </w:tc>
        <w:tc>
          <w:tcPr>
            <w:tcW w:w="888" w:type="pct"/>
            <w:shd w:val="clear" w:color="auto" w:fill="D3DFEE"/>
            <w:vAlign w:val="center"/>
          </w:tcPr>
          <w:p w:rsidR="00292562" w:rsidRPr="00366FC5" w:rsidRDefault="00292562" w:rsidP="0063655F">
            <w:pPr>
              <w:spacing w:after="0" w:line="240" w:lineRule="auto"/>
              <w:rPr>
                <w:rFonts w:ascii="Times New Roman" w:eastAsia="Times New Roman" w:hAnsi="Times New Roman" w:cs="Times New Roman"/>
                <w:b/>
                <w:color w:val="FF0000"/>
                <w:sz w:val="18"/>
                <w:szCs w:val="18"/>
              </w:rPr>
            </w:pPr>
            <w:r w:rsidRPr="00366FC5">
              <w:rPr>
                <w:rFonts w:ascii="Times New Roman" w:eastAsia="Times New Roman" w:hAnsi="Times New Roman" w:cs="Times New Roman"/>
                <w:b/>
                <w:color w:val="FF0000"/>
                <w:sz w:val="18"/>
                <w:szCs w:val="18"/>
              </w:rPr>
              <w:t>EYLEM 1.1.1.1</w:t>
            </w:r>
            <w:r w:rsidR="00643B1F" w:rsidRPr="00366FC5">
              <w:rPr>
                <w:rFonts w:ascii="Times New Roman" w:eastAsia="Times New Roman" w:hAnsi="Times New Roman" w:cs="Times New Roman"/>
                <w:b/>
                <w:color w:val="FF0000"/>
                <w:sz w:val="18"/>
                <w:szCs w:val="18"/>
              </w:rPr>
              <w:t>. MİM</w:t>
            </w:r>
            <w:r w:rsidR="00091B5C" w:rsidRPr="00366FC5">
              <w:rPr>
                <w:rFonts w:ascii="Times New Roman" w:eastAsia="Times New Roman" w:hAnsi="Times New Roman" w:cs="Times New Roman"/>
                <w:b/>
                <w:color w:val="FF0000"/>
                <w:sz w:val="18"/>
                <w:szCs w:val="18"/>
              </w:rPr>
              <w:t>.1</w:t>
            </w:r>
          </w:p>
          <w:p w:rsidR="00643B1F" w:rsidRPr="00366FC5" w:rsidRDefault="00643B1F" w:rsidP="0063655F">
            <w:pPr>
              <w:spacing w:after="0" w:line="240" w:lineRule="auto"/>
              <w:rPr>
                <w:rFonts w:ascii="Times New Roman" w:eastAsia="Times New Roman" w:hAnsi="Times New Roman" w:cs="Times New Roman"/>
                <w:b/>
                <w:color w:val="FF0000"/>
                <w:sz w:val="18"/>
                <w:szCs w:val="18"/>
              </w:rPr>
            </w:pPr>
          </w:p>
          <w:p w:rsidR="00292562" w:rsidRPr="00366FC5" w:rsidRDefault="00E057DF" w:rsidP="0063655F">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MİM Bölümü fiziksel mekanlarını 5 yı</w:t>
            </w:r>
            <w:r w:rsidR="00563620" w:rsidRPr="00366FC5">
              <w:rPr>
                <w:rFonts w:ascii="Times New Roman" w:eastAsia="Times New Roman" w:hAnsi="Times New Roman" w:cs="Times New Roman"/>
                <w:color w:val="FF0000"/>
                <w:sz w:val="18"/>
                <w:szCs w:val="18"/>
              </w:rPr>
              <w:t>l içinde kademeli olarak yüzde 2</w:t>
            </w:r>
            <w:r w:rsidRPr="00366FC5">
              <w:rPr>
                <w:rFonts w:ascii="Times New Roman" w:eastAsia="Times New Roman" w:hAnsi="Times New Roman" w:cs="Times New Roman"/>
                <w:color w:val="FF0000"/>
                <w:sz w:val="18"/>
                <w:szCs w:val="18"/>
              </w:rPr>
              <w:t xml:space="preserve">0 arttırmak. </w:t>
            </w:r>
          </w:p>
          <w:p w:rsidR="00643B1F" w:rsidRPr="00366FC5" w:rsidRDefault="00643B1F" w:rsidP="0063655F">
            <w:pPr>
              <w:spacing w:after="0" w:line="240" w:lineRule="auto"/>
              <w:rPr>
                <w:rFonts w:ascii="Times New Roman" w:eastAsia="Times New Roman" w:hAnsi="Times New Roman" w:cs="Times New Roman"/>
                <w:color w:val="FF0000"/>
                <w:sz w:val="18"/>
                <w:szCs w:val="18"/>
              </w:rPr>
            </w:pPr>
          </w:p>
          <w:p w:rsidR="00643B1F" w:rsidRPr="00366FC5" w:rsidRDefault="00643B1F" w:rsidP="0063655F">
            <w:pPr>
              <w:spacing w:after="0" w:line="240" w:lineRule="auto"/>
              <w:rPr>
                <w:rFonts w:ascii="Times New Roman" w:eastAsia="Times New Roman" w:hAnsi="Times New Roman" w:cs="Times New Roman"/>
                <w:b/>
                <w:color w:val="FF0000"/>
                <w:sz w:val="18"/>
                <w:szCs w:val="18"/>
              </w:rPr>
            </w:pPr>
            <w:r w:rsidRPr="00366FC5">
              <w:rPr>
                <w:rFonts w:ascii="Times New Roman" w:eastAsia="Times New Roman" w:hAnsi="Times New Roman" w:cs="Times New Roman"/>
                <w:b/>
                <w:color w:val="FF0000"/>
                <w:sz w:val="18"/>
                <w:szCs w:val="18"/>
              </w:rPr>
              <w:t>EYLEM 1.1.1.1. İCM</w:t>
            </w:r>
            <w:r w:rsidR="00091B5C" w:rsidRPr="00366FC5">
              <w:rPr>
                <w:rFonts w:ascii="Times New Roman" w:eastAsia="Times New Roman" w:hAnsi="Times New Roman" w:cs="Times New Roman"/>
                <w:b/>
                <w:color w:val="FF0000"/>
                <w:sz w:val="18"/>
                <w:szCs w:val="18"/>
              </w:rPr>
              <w:t>.1</w:t>
            </w:r>
          </w:p>
          <w:p w:rsidR="00643B1F" w:rsidRPr="000D2D14" w:rsidRDefault="00E057DF" w:rsidP="000D2D14">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İCM Bölümü fiziksel mekanlarını 5 yıl içinde kademeli olarak yüzde </w:t>
            </w:r>
            <w:r w:rsidR="00563620" w:rsidRPr="00366FC5">
              <w:rPr>
                <w:rFonts w:ascii="Times New Roman" w:eastAsia="Times New Roman" w:hAnsi="Times New Roman" w:cs="Times New Roman"/>
                <w:color w:val="FF0000"/>
                <w:sz w:val="18"/>
                <w:szCs w:val="18"/>
              </w:rPr>
              <w:t>2</w:t>
            </w:r>
            <w:r w:rsidR="000D2D14">
              <w:rPr>
                <w:rFonts w:ascii="Times New Roman" w:eastAsia="Times New Roman" w:hAnsi="Times New Roman" w:cs="Times New Roman"/>
                <w:color w:val="FF0000"/>
                <w:sz w:val="18"/>
                <w:szCs w:val="18"/>
              </w:rPr>
              <w:t xml:space="preserve">0 arttırmak. </w:t>
            </w:r>
          </w:p>
        </w:tc>
        <w:tc>
          <w:tcPr>
            <w:tcW w:w="805" w:type="pct"/>
            <w:shd w:val="clear" w:color="auto" w:fill="D3DFEE"/>
            <w:vAlign w:val="center"/>
          </w:tcPr>
          <w:p w:rsidR="00E057DF" w:rsidRPr="00366FC5" w:rsidRDefault="00E057DF" w:rsidP="00E057DF">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5 yıl sonunda GSTMF’nin;</w:t>
            </w:r>
          </w:p>
          <w:p w:rsidR="00E057DF" w:rsidRPr="00366FC5" w:rsidRDefault="00E057DF" w:rsidP="00E057DF">
            <w:pPr>
              <w:spacing w:after="0" w:line="240" w:lineRule="auto"/>
              <w:rPr>
                <w:rFonts w:ascii="Times New Roman" w:eastAsia="Times New Roman" w:hAnsi="Times New Roman" w:cs="Times New Roman"/>
                <w:color w:val="FF0000"/>
                <w:sz w:val="18"/>
                <w:szCs w:val="18"/>
              </w:rPr>
            </w:pPr>
          </w:p>
          <w:p w:rsidR="004208FD" w:rsidRPr="00366FC5" w:rsidRDefault="00E057DF" w:rsidP="00E057DF">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w:t>
            </w:r>
            <w:r w:rsidR="004208FD" w:rsidRPr="00366FC5">
              <w:rPr>
                <w:rFonts w:ascii="Times New Roman" w:eastAsia="Times New Roman" w:hAnsi="Times New Roman" w:cs="Times New Roman"/>
                <w:color w:val="FF0000"/>
                <w:sz w:val="18"/>
                <w:szCs w:val="18"/>
              </w:rPr>
              <w:t>m2/kişi Derslik alanının %20 art</w:t>
            </w:r>
            <w:r w:rsidRPr="00366FC5">
              <w:rPr>
                <w:rFonts w:ascii="Times New Roman" w:eastAsia="Times New Roman" w:hAnsi="Times New Roman" w:cs="Times New Roman"/>
                <w:color w:val="FF0000"/>
                <w:sz w:val="18"/>
                <w:szCs w:val="18"/>
              </w:rPr>
              <w:t>ması.</w:t>
            </w:r>
          </w:p>
          <w:p w:rsidR="00E057DF" w:rsidRPr="00366FC5" w:rsidRDefault="00E057DF" w:rsidP="004208FD">
            <w:pPr>
              <w:spacing w:after="0" w:line="240" w:lineRule="auto"/>
              <w:ind w:left="176"/>
              <w:rPr>
                <w:rFonts w:ascii="Times New Roman" w:eastAsia="Times New Roman" w:hAnsi="Times New Roman" w:cs="Times New Roman"/>
                <w:color w:val="FF0000"/>
                <w:sz w:val="18"/>
                <w:szCs w:val="18"/>
              </w:rPr>
            </w:pPr>
          </w:p>
          <w:p w:rsidR="004208FD" w:rsidRPr="00366FC5" w:rsidRDefault="004208FD" w:rsidP="00E057DF">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-m2/kişi Tasarım Stüdyosu alanının %20 </w:t>
            </w:r>
            <w:r w:rsidR="00E057DF" w:rsidRPr="00366FC5">
              <w:rPr>
                <w:rFonts w:ascii="Times New Roman" w:eastAsia="Times New Roman" w:hAnsi="Times New Roman" w:cs="Times New Roman"/>
                <w:color w:val="FF0000"/>
                <w:sz w:val="18"/>
                <w:szCs w:val="18"/>
              </w:rPr>
              <w:t>artması.</w:t>
            </w:r>
          </w:p>
          <w:p w:rsidR="00E057DF" w:rsidRPr="00366FC5" w:rsidRDefault="00E057DF" w:rsidP="004208FD">
            <w:pPr>
              <w:spacing w:after="0" w:line="240" w:lineRule="auto"/>
              <w:ind w:left="176"/>
              <w:rPr>
                <w:rFonts w:ascii="Times New Roman" w:eastAsia="Times New Roman" w:hAnsi="Times New Roman" w:cs="Times New Roman"/>
                <w:color w:val="FF0000"/>
                <w:sz w:val="18"/>
                <w:szCs w:val="18"/>
              </w:rPr>
            </w:pPr>
          </w:p>
          <w:p w:rsidR="004208FD" w:rsidRPr="00366FC5" w:rsidRDefault="004208FD" w:rsidP="00E057DF">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-CAD Laboratuvarı kurulm</w:t>
            </w:r>
            <w:r w:rsidR="00ED23B1" w:rsidRPr="00366FC5">
              <w:rPr>
                <w:rFonts w:ascii="Times New Roman" w:eastAsia="Times New Roman" w:hAnsi="Times New Roman" w:cs="Times New Roman"/>
                <w:color w:val="FF0000"/>
                <w:sz w:val="18"/>
                <w:szCs w:val="18"/>
              </w:rPr>
              <w:t>uş olması.</w:t>
            </w:r>
          </w:p>
          <w:p w:rsidR="00E057DF" w:rsidRPr="00366FC5" w:rsidRDefault="00E057DF" w:rsidP="00E057DF">
            <w:pPr>
              <w:spacing w:after="0" w:line="240" w:lineRule="auto"/>
              <w:rPr>
                <w:rFonts w:ascii="Times New Roman" w:eastAsia="Times New Roman" w:hAnsi="Times New Roman" w:cs="Times New Roman"/>
                <w:color w:val="FF0000"/>
                <w:sz w:val="18"/>
                <w:szCs w:val="18"/>
              </w:rPr>
            </w:pPr>
          </w:p>
          <w:p w:rsidR="004208FD" w:rsidRPr="00366FC5" w:rsidRDefault="004208FD" w:rsidP="00E057DF">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-Tasarım / Uygulama Atölyesi kurulm</w:t>
            </w:r>
            <w:r w:rsidR="00ED23B1" w:rsidRPr="00366FC5">
              <w:rPr>
                <w:rFonts w:ascii="Times New Roman" w:eastAsia="Times New Roman" w:hAnsi="Times New Roman" w:cs="Times New Roman"/>
                <w:color w:val="FF0000"/>
                <w:sz w:val="18"/>
                <w:szCs w:val="18"/>
              </w:rPr>
              <w:t>uş olması.</w:t>
            </w:r>
          </w:p>
          <w:p w:rsidR="00E057DF" w:rsidRPr="00366FC5" w:rsidRDefault="00E057DF" w:rsidP="004208FD">
            <w:pPr>
              <w:spacing w:after="0" w:line="240" w:lineRule="auto"/>
              <w:ind w:left="176"/>
              <w:rPr>
                <w:rFonts w:ascii="Times New Roman" w:eastAsia="Times New Roman" w:hAnsi="Times New Roman" w:cs="Times New Roman"/>
                <w:color w:val="FF0000"/>
                <w:sz w:val="18"/>
                <w:szCs w:val="18"/>
              </w:rPr>
            </w:pPr>
          </w:p>
          <w:p w:rsidR="006F7E5C" w:rsidRPr="00366FC5" w:rsidRDefault="004208FD" w:rsidP="00ED23B1">
            <w:pPr>
              <w:spacing w:after="0" w:line="240" w:lineRule="auto"/>
              <w:rPr>
                <w:rFonts w:ascii="Times New Roman" w:eastAsia="Calibri" w:hAnsi="Times New Roman" w:cs="Times New Roman"/>
                <w:b/>
                <w:sz w:val="18"/>
                <w:szCs w:val="18"/>
              </w:rPr>
            </w:pPr>
            <w:r w:rsidRPr="00366FC5">
              <w:rPr>
                <w:rFonts w:ascii="Times New Roman" w:eastAsia="Times New Roman" w:hAnsi="Times New Roman" w:cs="Times New Roman"/>
                <w:color w:val="FF0000"/>
                <w:sz w:val="18"/>
                <w:szCs w:val="18"/>
              </w:rPr>
              <w:t>-Fakülte Kitaplığı kurulm</w:t>
            </w:r>
            <w:r w:rsidR="00ED23B1" w:rsidRPr="00366FC5">
              <w:rPr>
                <w:rFonts w:ascii="Times New Roman" w:eastAsia="Times New Roman" w:hAnsi="Times New Roman" w:cs="Times New Roman"/>
                <w:color w:val="FF0000"/>
                <w:sz w:val="18"/>
                <w:szCs w:val="18"/>
              </w:rPr>
              <w:t>uş olması.</w:t>
            </w:r>
          </w:p>
        </w:tc>
      </w:tr>
      <w:tr w:rsidR="00386896" w:rsidRPr="00A71694" w:rsidTr="000D2D14">
        <w:trPr>
          <w:trHeight w:val="4663"/>
        </w:trPr>
        <w:tc>
          <w:tcPr>
            <w:tcW w:w="704" w:type="pct"/>
            <w:vMerge/>
            <w:shd w:val="clear" w:color="auto" w:fill="D3DFEE"/>
            <w:vAlign w:val="center"/>
          </w:tcPr>
          <w:p w:rsidR="00386896" w:rsidRPr="00A71694" w:rsidRDefault="00386896"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386896" w:rsidRPr="00A71694" w:rsidRDefault="00386896" w:rsidP="00C963CA">
            <w:pPr>
              <w:spacing w:after="0" w:line="240" w:lineRule="auto"/>
              <w:rPr>
                <w:rFonts w:ascii="Times New Roman" w:eastAsia="Times New Roman" w:hAnsi="Times New Roman" w:cs="Times New Roman"/>
              </w:rPr>
            </w:pPr>
          </w:p>
        </w:tc>
        <w:tc>
          <w:tcPr>
            <w:tcW w:w="784" w:type="pct"/>
            <w:shd w:val="clear" w:color="auto" w:fill="D3DFEE"/>
          </w:tcPr>
          <w:p w:rsidR="00386896" w:rsidRPr="00366FC5" w:rsidRDefault="00386896" w:rsidP="00C963CA">
            <w:pPr>
              <w:spacing w:after="0" w:line="240" w:lineRule="auto"/>
              <w:rPr>
                <w:rFonts w:ascii="Times New Roman" w:eastAsia="Times New Roman" w:hAnsi="Times New Roman" w:cs="Times New Roman"/>
                <w:b/>
                <w:sz w:val="18"/>
                <w:szCs w:val="18"/>
              </w:rPr>
            </w:pPr>
          </w:p>
          <w:p w:rsidR="00386896" w:rsidRPr="00366FC5" w:rsidRDefault="00386896"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EYLEM 1.1.2</w:t>
            </w:r>
          </w:p>
          <w:p w:rsidR="00386896" w:rsidRPr="00366FC5" w:rsidRDefault="00386896" w:rsidP="00C963CA">
            <w:pPr>
              <w:spacing w:after="0" w:line="240" w:lineRule="auto"/>
              <w:rPr>
                <w:rFonts w:ascii="Times New Roman" w:eastAsia="Times New Roman" w:hAnsi="Times New Roman" w:cs="Times New Roman"/>
                <w:sz w:val="18"/>
                <w:szCs w:val="18"/>
              </w:rPr>
            </w:pPr>
          </w:p>
          <w:p w:rsidR="00386896" w:rsidRPr="00366FC5" w:rsidRDefault="00386896" w:rsidP="00C963CA">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 xml:space="preserve">Bölüm/ana bilim dalları ihtiyaçlarına uygun tam donanımlı özel derslikler oluşturulması </w:t>
            </w:r>
          </w:p>
          <w:p w:rsidR="00386896" w:rsidRPr="00366FC5" w:rsidRDefault="00386896" w:rsidP="00C963CA">
            <w:pPr>
              <w:spacing w:after="0" w:line="240" w:lineRule="auto"/>
              <w:rPr>
                <w:rFonts w:ascii="Times New Roman" w:eastAsia="Times New Roman" w:hAnsi="Times New Roman" w:cs="Times New Roman"/>
                <w:sz w:val="18"/>
                <w:szCs w:val="18"/>
              </w:rPr>
            </w:pPr>
          </w:p>
          <w:p w:rsidR="00386896" w:rsidRPr="00366FC5" w:rsidRDefault="00386896" w:rsidP="00C963CA">
            <w:pPr>
              <w:spacing w:after="0" w:line="240" w:lineRule="auto"/>
              <w:rPr>
                <w:rFonts w:ascii="Times New Roman" w:eastAsia="Times New Roman" w:hAnsi="Times New Roman" w:cs="Times New Roman"/>
                <w:b/>
                <w:bCs/>
                <w:color w:val="FF0000"/>
                <w:sz w:val="18"/>
                <w:szCs w:val="18"/>
              </w:rPr>
            </w:pPr>
            <w:r w:rsidRPr="00366FC5">
              <w:rPr>
                <w:rFonts w:ascii="Times New Roman" w:eastAsia="Times New Roman" w:hAnsi="Times New Roman" w:cs="Times New Roman"/>
                <w:b/>
                <w:bCs/>
                <w:color w:val="FF0000"/>
                <w:sz w:val="18"/>
                <w:szCs w:val="18"/>
              </w:rPr>
              <w:t>FAKÜLTE EYLEMİ:</w:t>
            </w:r>
          </w:p>
          <w:p w:rsidR="00386896" w:rsidRPr="00366FC5" w:rsidRDefault="00386896" w:rsidP="00C963CA">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GSTMF bölümlerinin kendilerine özgü ders programlarını gerçekleştirmelerine yönelik mekan ve teknik altyapı ihtiyacını brlirlemek. </w:t>
            </w:r>
          </w:p>
          <w:p w:rsidR="00386896" w:rsidRPr="00366FC5" w:rsidRDefault="00386896" w:rsidP="00C963CA">
            <w:pPr>
              <w:spacing w:after="0" w:line="240" w:lineRule="auto"/>
              <w:rPr>
                <w:rFonts w:ascii="Times New Roman" w:eastAsia="Times New Roman" w:hAnsi="Times New Roman" w:cs="Times New Roman"/>
                <w:sz w:val="18"/>
                <w:szCs w:val="18"/>
              </w:rPr>
            </w:pPr>
          </w:p>
        </w:tc>
        <w:tc>
          <w:tcPr>
            <w:tcW w:w="1021" w:type="pct"/>
            <w:shd w:val="clear" w:color="auto" w:fill="D3DFEE"/>
          </w:tcPr>
          <w:p w:rsidR="00386896" w:rsidRPr="00366FC5" w:rsidRDefault="00386896" w:rsidP="00C963CA">
            <w:pPr>
              <w:spacing w:after="0" w:line="240" w:lineRule="auto"/>
              <w:rPr>
                <w:rFonts w:ascii="Times New Roman" w:eastAsia="Times New Roman" w:hAnsi="Times New Roman" w:cs="Times New Roman"/>
                <w:b/>
                <w:sz w:val="18"/>
                <w:szCs w:val="18"/>
              </w:rPr>
            </w:pPr>
          </w:p>
          <w:p w:rsidR="00386896" w:rsidRPr="00366FC5" w:rsidRDefault="00386896" w:rsidP="00C963CA">
            <w:pPr>
              <w:spacing w:after="0" w:line="240" w:lineRule="auto"/>
              <w:rPr>
                <w:rFonts w:ascii="Times New Roman" w:eastAsia="Times New Roman" w:hAnsi="Times New Roman" w:cs="Times New Roman"/>
                <w:b/>
                <w:sz w:val="18"/>
                <w:szCs w:val="18"/>
              </w:rPr>
            </w:pPr>
          </w:p>
          <w:p w:rsidR="00386896" w:rsidRPr="00366FC5" w:rsidRDefault="00386896"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GÖSTERGE 1.1.2.2</w:t>
            </w:r>
          </w:p>
          <w:p w:rsidR="00386896" w:rsidRPr="00366FC5" w:rsidRDefault="00386896" w:rsidP="00C963CA">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Teknolojik donanımın bölüm/ana bilim dalı ihtiyaçlarını karşılama derecesi</w:t>
            </w:r>
          </w:p>
          <w:p w:rsidR="00386896" w:rsidRPr="00366FC5" w:rsidRDefault="00386896" w:rsidP="00C963CA">
            <w:pPr>
              <w:spacing w:after="0" w:line="240" w:lineRule="auto"/>
              <w:ind w:left="176"/>
              <w:rPr>
                <w:rFonts w:ascii="Times New Roman" w:eastAsia="Times New Roman" w:hAnsi="Times New Roman" w:cs="Times New Roman"/>
                <w:sz w:val="18"/>
                <w:szCs w:val="18"/>
              </w:rPr>
            </w:pPr>
          </w:p>
        </w:tc>
        <w:tc>
          <w:tcPr>
            <w:tcW w:w="888" w:type="pct"/>
            <w:shd w:val="clear" w:color="auto" w:fill="D3DFEE"/>
          </w:tcPr>
          <w:p w:rsidR="00386896" w:rsidRPr="00366FC5" w:rsidRDefault="00386896" w:rsidP="00D30F77">
            <w:pPr>
              <w:spacing w:after="0" w:line="240" w:lineRule="auto"/>
              <w:rPr>
                <w:rFonts w:ascii="Times New Roman" w:eastAsia="Times New Roman" w:hAnsi="Times New Roman" w:cs="Times New Roman"/>
                <w:b/>
                <w:color w:val="FF0000"/>
                <w:sz w:val="18"/>
                <w:szCs w:val="18"/>
              </w:rPr>
            </w:pPr>
          </w:p>
          <w:p w:rsidR="00386896" w:rsidRPr="00366FC5" w:rsidRDefault="00386896" w:rsidP="00D30F77">
            <w:pPr>
              <w:spacing w:after="0" w:line="240" w:lineRule="auto"/>
              <w:rPr>
                <w:rFonts w:ascii="Times New Roman" w:eastAsia="Times New Roman" w:hAnsi="Times New Roman" w:cs="Times New Roman"/>
                <w:b/>
                <w:color w:val="FF0000"/>
                <w:sz w:val="18"/>
                <w:szCs w:val="18"/>
              </w:rPr>
            </w:pPr>
            <w:r w:rsidRPr="00366FC5">
              <w:rPr>
                <w:rFonts w:ascii="Times New Roman" w:eastAsia="Times New Roman" w:hAnsi="Times New Roman" w:cs="Times New Roman"/>
                <w:b/>
                <w:color w:val="FF0000"/>
                <w:sz w:val="18"/>
                <w:szCs w:val="18"/>
              </w:rPr>
              <w:t>EYLEM  1.1.2.2.MİM.1</w:t>
            </w:r>
          </w:p>
          <w:p w:rsidR="00386896" w:rsidRPr="00366FC5" w:rsidRDefault="00386896" w:rsidP="00D30F77">
            <w:pPr>
              <w:spacing w:after="0" w:line="240" w:lineRule="auto"/>
              <w:ind w:left="176"/>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 CAD laboratuvarı için yeterli donanımda bilgisayar ve lisanslı yazılım temin edilmesi. </w:t>
            </w:r>
          </w:p>
          <w:p w:rsidR="00386896" w:rsidRPr="00366FC5" w:rsidRDefault="00386896" w:rsidP="00C963CA">
            <w:pPr>
              <w:spacing w:after="0" w:line="240" w:lineRule="auto"/>
              <w:rPr>
                <w:rFonts w:ascii="Times New Roman" w:eastAsia="Times New Roman" w:hAnsi="Times New Roman" w:cs="Times New Roman"/>
                <w:sz w:val="18"/>
                <w:szCs w:val="18"/>
              </w:rPr>
            </w:pPr>
          </w:p>
          <w:p w:rsidR="00386896" w:rsidRPr="00366FC5" w:rsidRDefault="00386896" w:rsidP="00D30F77">
            <w:pPr>
              <w:spacing w:after="0" w:line="240" w:lineRule="auto"/>
              <w:rPr>
                <w:rFonts w:ascii="Times New Roman" w:eastAsia="Times New Roman" w:hAnsi="Times New Roman" w:cs="Times New Roman"/>
                <w:b/>
                <w:color w:val="FF0000"/>
                <w:sz w:val="18"/>
                <w:szCs w:val="18"/>
              </w:rPr>
            </w:pPr>
          </w:p>
          <w:p w:rsidR="00386896" w:rsidRPr="00366FC5" w:rsidRDefault="00386896" w:rsidP="00D30F77">
            <w:pPr>
              <w:spacing w:after="0" w:line="240" w:lineRule="auto"/>
              <w:rPr>
                <w:rFonts w:ascii="Times New Roman" w:eastAsia="Times New Roman" w:hAnsi="Times New Roman" w:cs="Times New Roman"/>
                <w:b/>
                <w:color w:val="FF0000"/>
                <w:sz w:val="18"/>
                <w:szCs w:val="18"/>
              </w:rPr>
            </w:pPr>
            <w:r w:rsidRPr="00366FC5">
              <w:rPr>
                <w:rFonts w:ascii="Times New Roman" w:eastAsia="Times New Roman" w:hAnsi="Times New Roman" w:cs="Times New Roman"/>
                <w:b/>
                <w:color w:val="FF0000"/>
                <w:sz w:val="18"/>
                <w:szCs w:val="18"/>
              </w:rPr>
              <w:t>EYLEM 1.1.2.2.İCM.1</w:t>
            </w:r>
          </w:p>
          <w:p w:rsidR="00386896" w:rsidRPr="00366FC5" w:rsidRDefault="00386896" w:rsidP="00D30F77">
            <w:pPr>
              <w:spacing w:after="0" w:line="240" w:lineRule="auto"/>
              <w:rPr>
                <w:rFonts w:ascii="Times New Roman" w:eastAsia="Times New Roman" w:hAnsi="Times New Roman" w:cs="Times New Roman"/>
                <w:b/>
                <w:color w:val="FF0000"/>
                <w:sz w:val="18"/>
                <w:szCs w:val="18"/>
              </w:rPr>
            </w:pPr>
            <w:r w:rsidRPr="00366FC5">
              <w:rPr>
                <w:rFonts w:ascii="Times New Roman" w:eastAsia="Times New Roman" w:hAnsi="Times New Roman" w:cs="Times New Roman"/>
                <w:color w:val="FF0000"/>
                <w:sz w:val="18"/>
                <w:szCs w:val="18"/>
              </w:rPr>
              <w:t>- Tasarım / Uygulama atölyesi kurulması.</w:t>
            </w:r>
          </w:p>
          <w:p w:rsidR="00386896" w:rsidRPr="00366FC5" w:rsidRDefault="00386896" w:rsidP="00C963CA">
            <w:pPr>
              <w:spacing w:after="0" w:line="240" w:lineRule="auto"/>
              <w:rPr>
                <w:rFonts w:ascii="Times New Roman" w:eastAsia="Times New Roman" w:hAnsi="Times New Roman" w:cs="Times New Roman"/>
                <w:sz w:val="18"/>
                <w:szCs w:val="18"/>
              </w:rPr>
            </w:pPr>
          </w:p>
        </w:tc>
        <w:tc>
          <w:tcPr>
            <w:tcW w:w="805" w:type="pct"/>
            <w:shd w:val="clear" w:color="auto" w:fill="D3DFEE"/>
          </w:tcPr>
          <w:p w:rsidR="00386896" w:rsidRPr="00366FC5" w:rsidRDefault="00386896" w:rsidP="00D30F77">
            <w:pPr>
              <w:spacing w:after="0" w:line="240" w:lineRule="auto"/>
              <w:rPr>
                <w:rFonts w:ascii="Times New Roman" w:eastAsia="Times New Roman" w:hAnsi="Times New Roman" w:cs="Times New Roman"/>
                <w:color w:val="FF0000"/>
                <w:sz w:val="18"/>
                <w:szCs w:val="18"/>
              </w:rPr>
            </w:pPr>
          </w:p>
          <w:p w:rsidR="00386896" w:rsidRPr="00366FC5" w:rsidRDefault="00386896" w:rsidP="00D30F77">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CAD laboratuvarı için: </w:t>
            </w:r>
          </w:p>
          <w:p w:rsidR="00386896" w:rsidRPr="00366FC5" w:rsidRDefault="00386896" w:rsidP="00D30F77">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-60 adet yeterli donanımda bilgisayar ve lisanslı yazılım temin edilmesi. </w:t>
            </w:r>
          </w:p>
          <w:p w:rsidR="00386896" w:rsidRPr="00366FC5" w:rsidRDefault="00386896" w:rsidP="007E35FB">
            <w:pPr>
              <w:spacing w:after="0" w:line="240" w:lineRule="auto"/>
              <w:ind w:left="176"/>
              <w:rPr>
                <w:rFonts w:ascii="Times New Roman" w:eastAsia="Times New Roman" w:hAnsi="Times New Roman" w:cs="Times New Roman"/>
                <w:color w:val="FF0000"/>
                <w:sz w:val="18"/>
                <w:szCs w:val="18"/>
              </w:rPr>
            </w:pPr>
          </w:p>
          <w:p w:rsidR="00386896" w:rsidRPr="00366FC5" w:rsidRDefault="00386896" w:rsidP="007E35FB">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 Tasarım / Uygulama atölyesi için: </w:t>
            </w:r>
          </w:p>
          <w:p w:rsidR="00386896" w:rsidRPr="00366FC5" w:rsidRDefault="00386896" w:rsidP="007E35FB">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*1 adet Laser Cutting, </w:t>
            </w:r>
          </w:p>
          <w:p w:rsidR="00386896" w:rsidRPr="00366FC5" w:rsidRDefault="00386896" w:rsidP="007E35FB">
            <w:pPr>
              <w:spacing w:after="0" w:line="240" w:lineRule="auto"/>
              <w:rPr>
                <w:rFonts w:ascii="Times New Roman" w:eastAsia="Times New Roman" w:hAnsi="Times New Roman" w:cs="Times New Roman"/>
                <w:color w:val="FF0000"/>
                <w:sz w:val="18"/>
                <w:szCs w:val="18"/>
              </w:rPr>
            </w:pPr>
            <w:r w:rsidRPr="00366FC5">
              <w:rPr>
                <w:rFonts w:ascii="Times New Roman" w:eastAsia="Times New Roman" w:hAnsi="Times New Roman" w:cs="Times New Roman"/>
                <w:color w:val="FF0000"/>
                <w:sz w:val="18"/>
                <w:szCs w:val="18"/>
              </w:rPr>
              <w:t xml:space="preserve">*1 adet CNC Milling, </w:t>
            </w:r>
          </w:p>
          <w:p w:rsidR="00386896" w:rsidRPr="00366FC5" w:rsidRDefault="00386896" w:rsidP="00D30F77">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color w:val="FF0000"/>
                <w:sz w:val="18"/>
                <w:szCs w:val="18"/>
              </w:rPr>
              <w:t>*1adet 3D printing temin edilmesi.</w:t>
            </w:r>
          </w:p>
        </w:tc>
      </w:tr>
      <w:tr w:rsidR="006F7E5C" w:rsidRPr="00A71694" w:rsidTr="00366FC5">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84" w:type="pct"/>
            <w:vMerge w:val="restart"/>
            <w:shd w:val="clear" w:color="auto" w:fill="D3DFEE"/>
          </w:tcPr>
          <w:p w:rsidR="006F7E5C" w:rsidRPr="00366FC5" w:rsidRDefault="006F7E5C"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EYLEM 1.1.3</w:t>
            </w:r>
          </w:p>
          <w:p w:rsidR="006F7E5C" w:rsidRPr="00366FC5" w:rsidRDefault="006F7E5C" w:rsidP="00C963CA">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Öğrenci başına düşen bilgisayar sayısını ve internete erişim kapasitesini artırmak</w:t>
            </w:r>
          </w:p>
        </w:tc>
        <w:tc>
          <w:tcPr>
            <w:tcW w:w="1021" w:type="pct"/>
            <w:shd w:val="clear" w:color="auto" w:fill="D3DFEE"/>
          </w:tcPr>
          <w:p w:rsidR="006F7E5C" w:rsidRPr="00366FC5" w:rsidRDefault="006F7E5C"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GÖSTERGE 1.1.3.1</w:t>
            </w:r>
          </w:p>
          <w:p w:rsidR="006F7E5C" w:rsidRPr="00366FC5" w:rsidRDefault="006F7E5C" w:rsidP="00C963CA">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Kampüs genelinde kablosuz erişim hızı</w:t>
            </w:r>
          </w:p>
          <w:p w:rsidR="006F7E5C" w:rsidRPr="00366FC5" w:rsidRDefault="006F7E5C"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9A6CE8" w:rsidRPr="00366FC5" w:rsidRDefault="009A6CE8" w:rsidP="00175C50">
            <w:pPr>
              <w:spacing w:after="0" w:line="240" w:lineRule="auto"/>
              <w:rPr>
                <w:rFonts w:ascii="Times New Roman" w:eastAsia="Calibri" w:hAnsi="Times New Roman" w:cs="Times New Roman"/>
                <w:b/>
                <w:color w:val="FF0000"/>
                <w:sz w:val="18"/>
                <w:szCs w:val="18"/>
              </w:rPr>
            </w:pPr>
            <w:r w:rsidRPr="00366FC5">
              <w:rPr>
                <w:rFonts w:ascii="Times New Roman" w:eastAsia="Calibri" w:hAnsi="Times New Roman" w:cs="Times New Roman"/>
                <w:b/>
                <w:color w:val="FF0000"/>
                <w:sz w:val="18"/>
                <w:szCs w:val="18"/>
              </w:rPr>
              <w:t>EYLEM 1.1.3.1.MİM</w:t>
            </w:r>
            <w:r w:rsidR="00091B5C" w:rsidRPr="00366FC5">
              <w:rPr>
                <w:rFonts w:ascii="Times New Roman" w:eastAsia="Calibri" w:hAnsi="Times New Roman" w:cs="Times New Roman"/>
                <w:b/>
                <w:color w:val="FF0000"/>
                <w:sz w:val="18"/>
                <w:szCs w:val="18"/>
              </w:rPr>
              <w:t>.1</w:t>
            </w:r>
          </w:p>
          <w:p w:rsidR="009A6CE8" w:rsidRPr="00366FC5" w:rsidRDefault="009A6CE8" w:rsidP="00175C50">
            <w:pPr>
              <w:spacing w:after="0" w:line="240" w:lineRule="auto"/>
              <w:rPr>
                <w:rFonts w:ascii="Times New Roman" w:eastAsia="Calibri" w:hAnsi="Times New Roman" w:cs="Times New Roman"/>
                <w:color w:val="FF0000"/>
                <w:sz w:val="18"/>
                <w:szCs w:val="18"/>
              </w:rPr>
            </w:pPr>
            <w:r w:rsidRPr="00366FC5">
              <w:rPr>
                <w:rFonts w:ascii="Times New Roman" w:eastAsia="Calibri" w:hAnsi="Times New Roman" w:cs="Times New Roman"/>
                <w:color w:val="FF0000"/>
                <w:sz w:val="18"/>
                <w:szCs w:val="18"/>
              </w:rPr>
              <w:t>Mimarlık bölümü öğrencilerinin kampüs genelinde kablosuz erişimi kullanma oranını artırmak</w:t>
            </w:r>
          </w:p>
          <w:p w:rsidR="00175C50" w:rsidRPr="00366FC5" w:rsidRDefault="009A6CE8" w:rsidP="00175C50">
            <w:pPr>
              <w:spacing w:after="0" w:line="240" w:lineRule="auto"/>
              <w:rPr>
                <w:rFonts w:ascii="Times New Roman" w:eastAsia="Calibri" w:hAnsi="Times New Roman" w:cs="Times New Roman"/>
                <w:b/>
                <w:color w:val="FF0000"/>
                <w:sz w:val="18"/>
                <w:szCs w:val="18"/>
              </w:rPr>
            </w:pPr>
            <w:r w:rsidRPr="00366FC5">
              <w:rPr>
                <w:rFonts w:ascii="Times New Roman" w:eastAsia="Calibri" w:hAnsi="Times New Roman" w:cs="Times New Roman"/>
                <w:b/>
                <w:color w:val="FF0000"/>
                <w:sz w:val="18"/>
                <w:szCs w:val="18"/>
              </w:rPr>
              <w:t>EYLEM 1.1.3.1.İCM</w:t>
            </w:r>
            <w:r w:rsidR="00091B5C" w:rsidRPr="00366FC5">
              <w:rPr>
                <w:rFonts w:ascii="Times New Roman" w:eastAsia="Calibri" w:hAnsi="Times New Roman" w:cs="Times New Roman"/>
                <w:b/>
                <w:color w:val="FF0000"/>
                <w:sz w:val="18"/>
                <w:szCs w:val="18"/>
              </w:rPr>
              <w:t>.1</w:t>
            </w:r>
          </w:p>
          <w:p w:rsidR="009A6CE8" w:rsidRPr="000D2D14" w:rsidRDefault="00175C50" w:rsidP="009A6CE8">
            <w:pPr>
              <w:spacing w:after="0" w:line="240" w:lineRule="auto"/>
              <w:rPr>
                <w:rFonts w:ascii="Times New Roman" w:eastAsia="Calibri" w:hAnsi="Times New Roman" w:cs="Times New Roman"/>
                <w:b/>
                <w:color w:val="FF0000"/>
                <w:sz w:val="18"/>
                <w:szCs w:val="18"/>
              </w:rPr>
            </w:pPr>
            <w:r w:rsidRPr="00366FC5">
              <w:rPr>
                <w:rFonts w:ascii="Times New Roman" w:eastAsia="Calibri" w:hAnsi="Times New Roman" w:cs="Times New Roman"/>
                <w:color w:val="FF0000"/>
                <w:sz w:val="18"/>
                <w:szCs w:val="18"/>
              </w:rPr>
              <w:t xml:space="preserve">İç </w:t>
            </w:r>
            <w:r w:rsidR="009A6CE8" w:rsidRPr="00366FC5">
              <w:rPr>
                <w:rFonts w:ascii="Times New Roman" w:eastAsia="Calibri" w:hAnsi="Times New Roman" w:cs="Times New Roman"/>
                <w:color w:val="FF0000"/>
                <w:sz w:val="18"/>
                <w:szCs w:val="18"/>
              </w:rPr>
              <w:t>Mimarlık bölümü öğrencilerinin kampüs genelinde kablosuz erişimi kullanma oranını artırmak</w:t>
            </w:r>
          </w:p>
        </w:tc>
        <w:tc>
          <w:tcPr>
            <w:tcW w:w="805" w:type="pct"/>
            <w:shd w:val="clear" w:color="auto" w:fill="D3DFEE"/>
          </w:tcPr>
          <w:p w:rsidR="009A6CE8" w:rsidRPr="00366FC5" w:rsidRDefault="009A6CE8"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386896" w:rsidRDefault="00386896" w:rsidP="00C963CA">
            <w:pPr>
              <w:spacing w:after="0" w:line="240" w:lineRule="auto"/>
              <w:rPr>
                <w:rFonts w:ascii="Times New Roman" w:eastAsia="Calibri" w:hAnsi="Times New Roman" w:cs="Times New Roman"/>
                <w:color w:val="FF0000"/>
                <w:sz w:val="18"/>
                <w:szCs w:val="18"/>
              </w:rPr>
            </w:pPr>
          </w:p>
          <w:p w:rsidR="006F7E5C" w:rsidRPr="00366FC5" w:rsidRDefault="009A6CE8" w:rsidP="00C963CA">
            <w:pPr>
              <w:spacing w:after="0" w:line="240" w:lineRule="auto"/>
              <w:rPr>
                <w:rFonts w:ascii="Times New Roman" w:eastAsia="Times New Roman" w:hAnsi="Times New Roman" w:cs="Times New Roman"/>
                <w:color w:val="FF0000"/>
                <w:sz w:val="18"/>
                <w:szCs w:val="18"/>
              </w:rPr>
            </w:pPr>
            <w:r w:rsidRPr="00366FC5">
              <w:rPr>
                <w:rFonts w:ascii="Times New Roman" w:eastAsia="Calibri" w:hAnsi="Times New Roman" w:cs="Times New Roman"/>
                <w:color w:val="FF0000"/>
                <w:sz w:val="18"/>
                <w:szCs w:val="18"/>
              </w:rPr>
              <w:t>Öğrenci anketleriyle durum belirleme</w:t>
            </w:r>
          </w:p>
        </w:tc>
      </w:tr>
      <w:tr w:rsidR="006F7E5C" w:rsidRPr="00A71694" w:rsidTr="00366FC5">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6F7E5C" w:rsidRPr="00A71694" w:rsidRDefault="006F7E5C" w:rsidP="00C963CA">
            <w:pPr>
              <w:spacing w:after="0" w:line="240" w:lineRule="auto"/>
              <w:rPr>
                <w:rFonts w:ascii="Times New Roman" w:eastAsia="Times New Roman" w:hAnsi="Times New Roman" w:cs="Times New Roman"/>
              </w:rPr>
            </w:pPr>
          </w:p>
        </w:tc>
        <w:tc>
          <w:tcPr>
            <w:tcW w:w="784" w:type="pct"/>
            <w:vMerge/>
            <w:shd w:val="clear" w:color="auto" w:fill="D3DFEE"/>
            <w:vAlign w:val="center"/>
          </w:tcPr>
          <w:p w:rsidR="006F7E5C" w:rsidRPr="00366FC5" w:rsidRDefault="006F7E5C" w:rsidP="00C963CA">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6F7E5C" w:rsidRPr="00366FC5" w:rsidRDefault="006F7E5C" w:rsidP="00C963CA">
            <w:pPr>
              <w:spacing w:after="0" w:line="240" w:lineRule="auto"/>
              <w:rPr>
                <w:rFonts w:ascii="Times New Roman" w:eastAsia="Times New Roman" w:hAnsi="Times New Roman" w:cs="Times New Roman"/>
                <w:b/>
                <w:sz w:val="18"/>
                <w:szCs w:val="18"/>
              </w:rPr>
            </w:pPr>
            <w:r w:rsidRPr="00366FC5">
              <w:rPr>
                <w:rFonts w:ascii="Times New Roman" w:eastAsia="Times New Roman" w:hAnsi="Times New Roman" w:cs="Times New Roman"/>
                <w:b/>
                <w:sz w:val="18"/>
                <w:szCs w:val="18"/>
              </w:rPr>
              <w:t>GÖSTERGE 1.1.3.2</w:t>
            </w:r>
          </w:p>
          <w:p w:rsidR="006F7E5C" w:rsidRPr="00366FC5" w:rsidRDefault="006F7E5C" w:rsidP="00C963CA">
            <w:pPr>
              <w:spacing w:after="0" w:line="240" w:lineRule="auto"/>
              <w:rPr>
                <w:rFonts w:ascii="Times New Roman" w:eastAsia="Times New Roman" w:hAnsi="Times New Roman" w:cs="Times New Roman"/>
                <w:sz w:val="18"/>
                <w:szCs w:val="18"/>
              </w:rPr>
            </w:pPr>
            <w:r w:rsidRPr="00366FC5">
              <w:rPr>
                <w:rFonts w:ascii="Times New Roman" w:eastAsia="Times New Roman" w:hAnsi="Times New Roman" w:cs="Times New Roman"/>
                <w:sz w:val="18"/>
                <w:szCs w:val="18"/>
              </w:rPr>
              <w:t>Öğrenci kullanımına sunulan bilgisayar sayısı ve öğrenci başına düşen bilgisayar oranı</w:t>
            </w:r>
          </w:p>
          <w:p w:rsidR="006F7E5C" w:rsidRPr="00366FC5" w:rsidRDefault="006F7E5C" w:rsidP="00C963CA">
            <w:pPr>
              <w:spacing w:after="0" w:line="240" w:lineRule="auto"/>
              <w:rPr>
                <w:rFonts w:ascii="Times New Roman" w:eastAsia="Times New Roman" w:hAnsi="Times New Roman" w:cs="Times New Roman"/>
                <w:sz w:val="18"/>
                <w:szCs w:val="18"/>
              </w:rPr>
            </w:pPr>
          </w:p>
        </w:tc>
        <w:tc>
          <w:tcPr>
            <w:tcW w:w="888" w:type="pct"/>
          </w:tcPr>
          <w:p w:rsidR="00175C50" w:rsidRPr="00366FC5" w:rsidRDefault="00175C50" w:rsidP="00175C50">
            <w:pPr>
              <w:spacing w:after="0" w:line="240" w:lineRule="auto"/>
              <w:jc w:val="both"/>
              <w:rPr>
                <w:rFonts w:ascii="Times New Roman" w:eastAsia="Calibri" w:hAnsi="Times New Roman" w:cs="Times New Roman"/>
                <w:b/>
                <w:color w:val="FF0000"/>
                <w:sz w:val="18"/>
                <w:szCs w:val="18"/>
              </w:rPr>
            </w:pPr>
            <w:r w:rsidRPr="00366FC5">
              <w:rPr>
                <w:rFonts w:ascii="Times New Roman" w:eastAsia="Calibri" w:hAnsi="Times New Roman" w:cs="Times New Roman"/>
                <w:b/>
                <w:color w:val="FF0000"/>
                <w:sz w:val="18"/>
                <w:szCs w:val="18"/>
              </w:rPr>
              <w:t>EYLEM 1.1.3.2.MİM</w:t>
            </w:r>
            <w:r w:rsidR="00091B5C" w:rsidRPr="00366FC5">
              <w:rPr>
                <w:rFonts w:ascii="Times New Roman" w:eastAsia="Calibri" w:hAnsi="Times New Roman" w:cs="Times New Roman"/>
                <w:b/>
                <w:color w:val="FF0000"/>
                <w:sz w:val="18"/>
                <w:szCs w:val="18"/>
              </w:rPr>
              <w:t>.1</w:t>
            </w:r>
          </w:p>
          <w:p w:rsidR="00175C50" w:rsidRPr="000D2D14" w:rsidRDefault="00175C50" w:rsidP="000D2D14">
            <w:pPr>
              <w:spacing w:after="0" w:line="240" w:lineRule="auto"/>
              <w:rPr>
                <w:rFonts w:ascii="Times New Roman" w:eastAsia="Calibri" w:hAnsi="Times New Roman" w:cs="Times New Roman"/>
                <w:color w:val="FF0000"/>
                <w:sz w:val="18"/>
                <w:szCs w:val="18"/>
              </w:rPr>
            </w:pPr>
            <w:r w:rsidRPr="00366FC5">
              <w:rPr>
                <w:rFonts w:ascii="Times New Roman" w:eastAsia="Calibri" w:hAnsi="Times New Roman" w:cs="Times New Roman"/>
                <w:color w:val="FF0000"/>
                <w:sz w:val="18"/>
                <w:szCs w:val="18"/>
              </w:rPr>
              <w:t>Mimarlık bölümü öğrencilerinin, öğrenci kullanımına sunulan bilgisayarlardan yararlanma oranını artırmak</w:t>
            </w:r>
          </w:p>
          <w:p w:rsidR="00175C50" w:rsidRPr="00366FC5" w:rsidRDefault="00175C50" w:rsidP="00175C50">
            <w:pPr>
              <w:spacing w:after="0" w:line="240" w:lineRule="auto"/>
              <w:jc w:val="both"/>
              <w:rPr>
                <w:rFonts w:ascii="Times New Roman" w:eastAsia="Calibri" w:hAnsi="Times New Roman" w:cs="Times New Roman"/>
                <w:b/>
                <w:color w:val="FF0000"/>
                <w:sz w:val="18"/>
                <w:szCs w:val="18"/>
              </w:rPr>
            </w:pPr>
            <w:r w:rsidRPr="00366FC5">
              <w:rPr>
                <w:rFonts w:ascii="Times New Roman" w:eastAsia="Calibri" w:hAnsi="Times New Roman" w:cs="Times New Roman"/>
                <w:b/>
                <w:color w:val="FF0000"/>
                <w:sz w:val="18"/>
                <w:szCs w:val="18"/>
              </w:rPr>
              <w:t>EYLEM 1.1.3.2.İCM</w:t>
            </w:r>
            <w:r w:rsidR="00091B5C" w:rsidRPr="00366FC5">
              <w:rPr>
                <w:rFonts w:ascii="Times New Roman" w:eastAsia="Calibri" w:hAnsi="Times New Roman" w:cs="Times New Roman"/>
                <w:b/>
                <w:color w:val="FF0000"/>
                <w:sz w:val="18"/>
                <w:szCs w:val="18"/>
              </w:rPr>
              <w:t>.1</w:t>
            </w:r>
          </w:p>
          <w:p w:rsidR="00443779" w:rsidRPr="000D2D14" w:rsidRDefault="00175C50" w:rsidP="00175C50">
            <w:pPr>
              <w:spacing w:after="0" w:line="240" w:lineRule="auto"/>
              <w:rPr>
                <w:rFonts w:ascii="Times New Roman" w:eastAsia="Calibri" w:hAnsi="Times New Roman" w:cs="Times New Roman"/>
                <w:color w:val="FF0000"/>
                <w:sz w:val="18"/>
                <w:szCs w:val="18"/>
              </w:rPr>
            </w:pPr>
            <w:r w:rsidRPr="00366FC5">
              <w:rPr>
                <w:rFonts w:ascii="Times New Roman" w:eastAsia="Calibri" w:hAnsi="Times New Roman" w:cs="Times New Roman"/>
                <w:color w:val="FF0000"/>
                <w:sz w:val="18"/>
                <w:szCs w:val="18"/>
              </w:rPr>
              <w:t>İç Mimarlık bölümü öğrencilerinin, öğrenci kullanımına sunulan bilgisayarlardan yararlanma oranını artırmak</w:t>
            </w:r>
          </w:p>
        </w:tc>
        <w:tc>
          <w:tcPr>
            <w:tcW w:w="805" w:type="pct"/>
            <w:shd w:val="clear" w:color="auto" w:fill="D3DFEE"/>
            <w:vAlign w:val="center"/>
          </w:tcPr>
          <w:p w:rsidR="00175C50" w:rsidRPr="00366FC5" w:rsidRDefault="00175C50" w:rsidP="00175C50">
            <w:pPr>
              <w:rPr>
                <w:rFonts w:ascii="Times New Roman" w:eastAsia="Calibri" w:hAnsi="Times New Roman" w:cs="Times New Roman"/>
                <w:color w:val="FF0000"/>
                <w:sz w:val="18"/>
                <w:szCs w:val="18"/>
              </w:rPr>
            </w:pPr>
            <w:r w:rsidRPr="00366FC5">
              <w:rPr>
                <w:rFonts w:ascii="Times New Roman" w:eastAsia="Calibri" w:hAnsi="Times New Roman" w:cs="Times New Roman"/>
                <w:color w:val="FF0000"/>
                <w:sz w:val="18"/>
                <w:szCs w:val="18"/>
              </w:rPr>
              <w:t>-Öğrenci anketleriyle durum belirleme</w:t>
            </w:r>
          </w:p>
          <w:p w:rsidR="00175C50" w:rsidRPr="00366FC5" w:rsidRDefault="00175C50" w:rsidP="00175C50">
            <w:pPr>
              <w:rPr>
                <w:rFonts w:ascii="Times New Roman" w:eastAsia="Calibri" w:hAnsi="Times New Roman" w:cs="Times New Roman"/>
                <w:color w:val="FF0000"/>
                <w:sz w:val="18"/>
                <w:szCs w:val="18"/>
              </w:rPr>
            </w:pPr>
            <w:r w:rsidRPr="00366FC5">
              <w:rPr>
                <w:rFonts w:ascii="Times New Roman" w:eastAsia="Calibri" w:hAnsi="Times New Roman" w:cs="Times New Roman"/>
                <w:color w:val="FF0000"/>
                <w:sz w:val="18"/>
                <w:szCs w:val="18"/>
              </w:rPr>
              <w:t>-Öğrenci kullanımına sunulan bilgisayar sayısı</w:t>
            </w:r>
          </w:p>
          <w:p w:rsidR="006F7E5C" w:rsidRPr="00366FC5" w:rsidRDefault="00175C50" w:rsidP="00175C50">
            <w:pPr>
              <w:spacing w:after="0" w:line="240" w:lineRule="auto"/>
              <w:rPr>
                <w:rFonts w:ascii="Times New Roman" w:eastAsia="Times New Roman" w:hAnsi="Times New Roman" w:cs="Times New Roman"/>
                <w:color w:val="FF0000"/>
                <w:sz w:val="18"/>
                <w:szCs w:val="18"/>
              </w:rPr>
            </w:pPr>
            <w:r w:rsidRPr="00366FC5">
              <w:rPr>
                <w:rFonts w:ascii="Times New Roman" w:eastAsia="Calibri" w:hAnsi="Times New Roman" w:cs="Times New Roman"/>
                <w:color w:val="FF0000"/>
                <w:sz w:val="18"/>
                <w:szCs w:val="18"/>
              </w:rPr>
              <w:t>-Öğrenci başına düşen bilgisayar oranı</w:t>
            </w:r>
          </w:p>
        </w:tc>
      </w:tr>
      <w:tr w:rsidR="006F7E5C" w:rsidRPr="00A71694" w:rsidTr="00366FC5">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84" w:type="pct"/>
            <w:vMerge w:val="restart"/>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EYLEM 1.1.4</w:t>
            </w:r>
          </w:p>
          <w:p w:rsidR="006F7E5C" w:rsidRPr="00443779" w:rsidRDefault="006F7E5C"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Kütüphane olanaklarının geliştirilmesi</w:t>
            </w:r>
          </w:p>
        </w:tc>
        <w:tc>
          <w:tcPr>
            <w:tcW w:w="1021" w:type="pct"/>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1.1.4.1</w:t>
            </w:r>
          </w:p>
          <w:p w:rsidR="006F7E5C" w:rsidRPr="00443779" w:rsidRDefault="006F7E5C"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Her yıl kitap sayısının yüzde 10 artırılması</w:t>
            </w:r>
          </w:p>
          <w:p w:rsidR="006F7E5C" w:rsidRPr="00443779" w:rsidRDefault="006F7E5C"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0A5289" w:rsidRPr="00443779" w:rsidRDefault="000A5289" w:rsidP="00091B5C">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1.1.4.1.MİM</w:t>
            </w:r>
            <w:r w:rsidR="006C059D" w:rsidRPr="00443779">
              <w:rPr>
                <w:rFonts w:ascii="Times New Roman" w:eastAsia="Calibri" w:hAnsi="Times New Roman" w:cs="Times New Roman"/>
                <w:b/>
                <w:color w:val="FF0000"/>
                <w:sz w:val="18"/>
                <w:szCs w:val="18"/>
              </w:rPr>
              <w:t>.1</w:t>
            </w:r>
          </w:p>
          <w:p w:rsidR="006F7E5C" w:rsidRPr="00443779" w:rsidRDefault="000A5289" w:rsidP="00091B5C">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alan</w:t>
            </w:r>
            <w:r w:rsidR="006C059D" w:rsidRPr="00443779">
              <w:rPr>
                <w:rFonts w:ascii="Times New Roman" w:eastAsia="Calibri" w:hAnsi="Times New Roman" w:cs="Times New Roman"/>
                <w:color w:val="FF0000"/>
                <w:sz w:val="18"/>
                <w:szCs w:val="18"/>
              </w:rPr>
              <w:t>ında</w:t>
            </w:r>
            <w:r w:rsidR="00136713" w:rsidRPr="00443779">
              <w:rPr>
                <w:rFonts w:ascii="Times New Roman" w:eastAsia="Calibri" w:hAnsi="Times New Roman" w:cs="Times New Roman"/>
                <w:color w:val="FF0000"/>
                <w:sz w:val="18"/>
                <w:szCs w:val="18"/>
              </w:rPr>
              <w:t>,</w:t>
            </w:r>
            <w:r w:rsidRPr="00443779">
              <w:rPr>
                <w:rFonts w:ascii="Times New Roman" w:eastAsia="Calibri" w:hAnsi="Times New Roman" w:cs="Times New Roman"/>
                <w:color w:val="FF0000"/>
                <w:sz w:val="18"/>
                <w:szCs w:val="18"/>
              </w:rPr>
              <w:t xml:space="preserve"> </w:t>
            </w:r>
            <w:r w:rsidR="006C059D" w:rsidRPr="00443779">
              <w:rPr>
                <w:rFonts w:ascii="Times New Roman" w:eastAsia="Calibri" w:hAnsi="Times New Roman" w:cs="Times New Roman"/>
                <w:color w:val="FF0000"/>
                <w:sz w:val="18"/>
                <w:szCs w:val="18"/>
              </w:rPr>
              <w:t xml:space="preserve"> </w:t>
            </w:r>
            <w:r w:rsidR="00136713" w:rsidRPr="00443779">
              <w:rPr>
                <w:rFonts w:ascii="Times New Roman" w:eastAsia="Calibri" w:hAnsi="Times New Roman" w:cs="Times New Roman"/>
                <w:color w:val="FF0000"/>
                <w:sz w:val="18"/>
                <w:szCs w:val="18"/>
              </w:rPr>
              <w:t>her yıl</w:t>
            </w:r>
            <w:r w:rsidRPr="00443779">
              <w:rPr>
                <w:rFonts w:ascii="Times New Roman" w:eastAsia="Calibri" w:hAnsi="Times New Roman" w:cs="Times New Roman"/>
                <w:color w:val="FF0000"/>
                <w:sz w:val="18"/>
                <w:szCs w:val="18"/>
              </w:rPr>
              <w:t xml:space="preserve">, güncel ders kitabı ve destekleyici kitaplar olmak üzere, en az </w:t>
            </w:r>
            <w:r w:rsidR="006C059D" w:rsidRPr="00443779">
              <w:rPr>
                <w:rFonts w:ascii="Times New Roman" w:eastAsia="Calibri" w:hAnsi="Times New Roman" w:cs="Times New Roman"/>
                <w:color w:val="FF0000"/>
                <w:sz w:val="18"/>
                <w:szCs w:val="18"/>
              </w:rPr>
              <w:t>10</w:t>
            </w:r>
            <w:r w:rsidRPr="00443779">
              <w:rPr>
                <w:rFonts w:ascii="Times New Roman" w:eastAsia="Calibri" w:hAnsi="Times New Roman" w:cs="Times New Roman"/>
                <w:color w:val="FF0000"/>
                <w:sz w:val="18"/>
                <w:szCs w:val="18"/>
              </w:rPr>
              <w:t xml:space="preserve"> </w:t>
            </w:r>
            <w:r w:rsidR="006C059D" w:rsidRPr="00443779">
              <w:rPr>
                <w:rFonts w:ascii="Times New Roman" w:eastAsia="Calibri" w:hAnsi="Times New Roman" w:cs="Times New Roman"/>
                <w:color w:val="FF0000"/>
                <w:sz w:val="18"/>
                <w:szCs w:val="18"/>
              </w:rPr>
              <w:t xml:space="preserve">adet basılı ve/veya </w:t>
            </w:r>
            <w:r w:rsidRPr="00443779">
              <w:rPr>
                <w:rFonts w:ascii="Times New Roman" w:eastAsia="Calibri" w:hAnsi="Times New Roman" w:cs="Times New Roman"/>
                <w:color w:val="FF0000"/>
                <w:sz w:val="18"/>
                <w:szCs w:val="18"/>
              </w:rPr>
              <w:t xml:space="preserve">elektronik </w:t>
            </w:r>
            <w:r w:rsidRPr="00443779">
              <w:rPr>
                <w:rFonts w:ascii="Times New Roman" w:eastAsia="Calibri" w:hAnsi="Times New Roman" w:cs="Times New Roman"/>
                <w:color w:val="FF0000"/>
                <w:sz w:val="18"/>
                <w:szCs w:val="18"/>
              </w:rPr>
              <w:lastRenderedPageBreak/>
              <w:t>kitap sağlanması</w:t>
            </w:r>
            <w:r w:rsidR="006C059D" w:rsidRPr="00443779">
              <w:rPr>
                <w:rFonts w:ascii="Times New Roman" w:eastAsia="Calibri" w:hAnsi="Times New Roman" w:cs="Times New Roman"/>
                <w:color w:val="FF0000"/>
                <w:sz w:val="18"/>
                <w:szCs w:val="18"/>
              </w:rPr>
              <w:t xml:space="preserve"> için kütüphaneye öneri sunulması.</w:t>
            </w:r>
          </w:p>
          <w:p w:rsidR="006C059D" w:rsidRPr="00443779" w:rsidRDefault="006C059D" w:rsidP="00091B5C">
            <w:pPr>
              <w:spacing w:after="0" w:line="240" w:lineRule="auto"/>
              <w:rPr>
                <w:rFonts w:ascii="Times New Roman" w:eastAsia="Calibri" w:hAnsi="Times New Roman" w:cs="Times New Roman"/>
                <w:color w:val="FF0000"/>
                <w:sz w:val="18"/>
                <w:szCs w:val="18"/>
              </w:rPr>
            </w:pPr>
          </w:p>
          <w:p w:rsidR="006C059D" w:rsidRPr="00443779" w:rsidRDefault="006C059D" w:rsidP="00091B5C">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1.1.4.1.İCM.1</w:t>
            </w:r>
          </w:p>
          <w:p w:rsidR="006C059D" w:rsidRPr="00443779" w:rsidRDefault="009C18E2" w:rsidP="00091B5C">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 xml:space="preserve">İç </w:t>
            </w:r>
            <w:r w:rsidR="006C059D" w:rsidRPr="00443779">
              <w:rPr>
                <w:rFonts w:ascii="Times New Roman" w:eastAsia="Calibri" w:hAnsi="Times New Roman" w:cs="Times New Roman"/>
                <w:color w:val="FF0000"/>
                <w:sz w:val="18"/>
                <w:szCs w:val="18"/>
              </w:rPr>
              <w:t>Mimarlık alanında</w:t>
            </w:r>
            <w:r w:rsidR="00136713" w:rsidRPr="00443779">
              <w:rPr>
                <w:rFonts w:ascii="Times New Roman" w:eastAsia="Calibri" w:hAnsi="Times New Roman" w:cs="Times New Roman"/>
                <w:color w:val="FF0000"/>
                <w:sz w:val="18"/>
                <w:szCs w:val="18"/>
              </w:rPr>
              <w:t>,</w:t>
            </w:r>
            <w:r w:rsidR="006C059D" w:rsidRPr="00443779">
              <w:rPr>
                <w:rFonts w:ascii="Times New Roman" w:eastAsia="Calibri" w:hAnsi="Times New Roman" w:cs="Times New Roman"/>
                <w:color w:val="FF0000"/>
                <w:sz w:val="18"/>
                <w:szCs w:val="18"/>
              </w:rPr>
              <w:t xml:space="preserve">  </w:t>
            </w:r>
            <w:r w:rsidR="00136713" w:rsidRPr="00443779">
              <w:rPr>
                <w:rFonts w:ascii="Times New Roman" w:eastAsia="Calibri" w:hAnsi="Times New Roman" w:cs="Times New Roman"/>
                <w:color w:val="FF0000"/>
                <w:sz w:val="18"/>
                <w:szCs w:val="18"/>
              </w:rPr>
              <w:t>her yıl,</w:t>
            </w:r>
            <w:r w:rsidR="006C059D" w:rsidRPr="00443779">
              <w:rPr>
                <w:rFonts w:ascii="Times New Roman" w:eastAsia="Calibri" w:hAnsi="Times New Roman" w:cs="Times New Roman"/>
                <w:color w:val="FF0000"/>
                <w:sz w:val="18"/>
                <w:szCs w:val="18"/>
              </w:rPr>
              <w:t xml:space="preserve"> güncel ders kitabı ve destekleyici kitaplar olmak üzere, en az 10 adet basılı ve/veya elektronik kitap sağlanması için kütüphaneye öneri sunulması.</w:t>
            </w:r>
          </w:p>
        </w:tc>
        <w:tc>
          <w:tcPr>
            <w:tcW w:w="805" w:type="pct"/>
            <w:shd w:val="clear" w:color="auto" w:fill="D3DFEE"/>
            <w:vAlign w:val="center"/>
          </w:tcPr>
          <w:p w:rsidR="00BA6E73" w:rsidRPr="00443779" w:rsidRDefault="00BA6E73" w:rsidP="00BA6E73">
            <w:pPr>
              <w:jc w:val="both"/>
              <w:rPr>
                <w:rFonts w:ascii="Times New Roman" w:eastAsia="Calibri" w:hAnsi="Times New Roman" w:cs="Times New Roman"/>
                <w:sz w:val="18"/>
                <w:szCs w:val="18"/>
              </w:rPr>
            </w:pPr>
          </w:p>
          <w:p w:rsidR="00BA6E73" w:rsidRPr="00443779" w:rsidRDefault="00BA6E73" w:rsidP="00BA6E73">
            <w:pPr>
              <w:jc w:val="both"/>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sz w:val="18"/>
                <w:szCs w:val="18"/>
              </w:rPr>
            </w:pPr>
          </w:p>
          <w:p w:rsidR="009C18E2" w:rsidRPr="00443779" w:rsidRDefault="009C18E2" w:rsidP="009C18E2">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 xml:space="preserve">Mimarlık ve </w:t>
            </w:r>
          </w:p>
          <w:p w:rsidR="00BA6E73" w:rsidRPr="00443779" w:rsidRDefault="009C18E2" w:rsidP="009C18E2">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İç Mimarlık alanlarında üniversite</w:t>
            </w:r>
            <w:r w:rsidR="00A73D8F" w:rsidRPr="00443779">
              <w:rPr>
                <w:rFonts w:ascii="Times New Roman" w:eastAsia="Calibri" w:hAnsi="Times New Roman" w:cs="Times New Roman"/>
                <w:color w:val="FF0000"/>
                <w:sz w:val="18"/>
                <w:szCs w:val="18"/>
              </w:rPr>
              <w:t>miz</w:t>
            </w:r>
            <w:r w:rsidRPr="00443779">
              <w:rPr>
                <w:rFonts w:ascii="Times New Roman" w:eastAsia="Calibri" w:hAnsi="Times New Roman" w:cs="Times New Roman"/>
                <w:color w:val="FF0000"/>
                <w:sz w:val="18"/>
                <w:szCs w:val="18"/>
              </w:rPr>
              <w:t xml:space="preserve"> kütüphanesine kazandırılan basılı ve elektronik kitap sayıları</w:t>
            </w:r>
          </w:p>
          <w:p w:rsidR="00BA6E73" w:rsidRPr="00443779" w:rsidRDefault="00BA6E73" w:rsidP="00BA6E73">
            <w:pPr>
              <w:jc w:val="both"/>
              <w:rPr>
                <w:rFonts w:ascii="Times New Roman" w:eastAsia="Calibri" w:hAnsi="Times New Roman" w:cs="Times New Roman"/>
                <w:sz w:val="18"/>
                <w:szCs w:val="18"/>
              </w:rPr>
            </w:pPr>
          </w:p>
          <w:p w:rsidR="006F7E5C" w:rsidRPr="00443779" w:rsidRDefault="006F7E5C" w:rsidP="00BA6E73">
            <w:pPr>
              <w:spacing w:after="0" w:line="240" w:lineRule="auto"/>
              <w:rPr>
                <w:rFonts w:ascii="Times New Roman" w:eastAsia="Times New Roman" w:hAnsi="Times New Roman" w:cs="Times New Roman"/>
                <w:sz w:val="18"/>
                <w:szCs w:val="18"/>
              </w:rPr>
            </w:pPr>
          </w:p>
        </w:tc>
      </w:tr>
      <w:tr w:rsidR="006F7E5C" w:rsidRPr="00A71694" w:rsidTr="00366FC5">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6F7E5C" w:rsidRPr="00A71694" w:rsidRDefault="006F7E5C" w:rsidP="00C963CA">
            <w:pPr>
              <w:spacing w:after="0" w:line="240" w:lineRule="auto"/>
              <w:rPr>
                <w:rFonts w:ascii="Times New Roman" w:eastAsia="Times New Roman" w:hAnsi="Times New Roman" w:cs="Times New Roman"/>
              </w:rPr>
            </w:pPr>
          </w:p>
        </w:tc>
        <w:tc>
          <w:tcPr>
            <w:tcW w:w="784" w:type="pct"/>
            <w:vMerge/>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1.1.4.2</w:t>
            </w:r>
          </w:p>
          <w:p w:rsidR="006F7E5C" w:rsidRPr="00443779" w:rsidRDefault="006F7E5C"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Kütüphane abonelik sayısı ve a</w:t>
            </w:r>
            <w:r w:rsidR="00136713" w:rsidRPr="00443779">
              <w:rPr>
                <w:rFonts w:ascii="Times New Roman" w:eastAsia="Times New Roman" w:hAnsi="Times New Roman" w:cs="Times New Roman"/>
                <w:sz w:val="18"/>
                <w:szCs w:val="18"/>
              </w:rPr>
              <w:t>bone olunan ortamların niteliği</w:t>
            </w:r>
          </w:p>
        </w:tc>
        <w:tc>
          <w:tcPr>
            <w:tcW w:w="888" w:type="pct"/>
          </w:tcPr>
          <w:p w:rsidR="007E7281" w:rsidRPr="00443779" w:rsidRDefault="00037CEB" w:rsidP="007E7281">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1.1.4.2.MİM</w:t>
            </w:r>
            <w:r w:rsidR="007E7281" w:rsidRPr="00443779">
              <w:rPr>
                <w:rFonts w:ascii="Times New Roman" w:eastAsia="Calibri" w:hAnsi="Times New Roman" w:cs="Times New Roman"/>
                <w:b/>
                <w:color w:val="FF0000"/>
                <w:sz w:val="18"/>
                <w:szCs w:val="18"/>
              </w:rPr>
              <w:t>.1</w:t>
            </w:r>
          </w:p>
          <w:p w:rsidR="006F7E5C" w:rsidRPr="00443779" w:rsidRDefault="00136713" w:rsidP="007E7281">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 xml:space="preserve">Her yıl, </w:t>
            </w:r>
            <w:r w:rsidR="00037CEB" w:rsidRPr="00443779">
              <w:rPr>
                <w:rFonts w:ascii="Times New Roman" w:eastAsia="Calibri" w:hAnsi="Times New Roman" w:cs="Times New Roman"/>
                <w:color w:val="FF0000"/>
                <w:sz w:val="18"/>
                <w:szCs w:val="18"/>
              </w:rPr>
              <w:t xml:space="preserve">Mimarlık alanda etkili en az </w:t>
            </w:r>
            <w:r w:rsidR="004D2904" w:rsidRPr="00443779">
              <w:rPr>
                <w:rFonts w:ascii="Times New Roman" w:eastAsia="Calibri" w:hAnsi="Times New Roman" w:cs="Times New Roman"/>
                <w:color w:val="FF0000"/>
                <w:sz w:val="18"/>
                <w:szCs w:val="18"/>
              </w:rPr>
              <w:t>2</w:t>
            </w:r>
            <w:r w:rsidR="00037CEB" w:rsidRPr="00443779">
              <w:rPr>
                <w:rFonts w:ascii="Times New Roman" w:eastAsia="Calibri" w:hAnsi="Times New Roman" w:cs="Times New Roman"/>
                <w:color w:val="FF0000"/>
                <w:sz w:val="18"/>
                <w:szCs w:val="18"/>
              </w:rPr>
              <w:t xml:space="preserve"> dergi aboneliği</w:t>
            </w:r>
          </w:p>
          <w:p w:rsidR="007E7281" w:rsidRPr="00443779" w:rsidRDefault="007E7281" w:rsidP="007E7281">
            <w:pPr>
              <w:spacing w:after="0" w:line="240" w:lineRule="auto"/>
              <w:rPr>
                <w:rFonts w:ascii="Times New Roman" w:eastAsia="Calibri" w:hAnsi="Times New Roman" w:cs="Times New Roman"/>
                <w:b/>
                <w:color w:val="FF0000"/>
                <w:sz w:val="18"/>
                <w:szCs w:val="18"/>
              </w:rPr>
            </w:pPr>
          </w:p>
          <w:p w:rsidR="007E7281" w:rsidRPr="00443779" w:rsidRDefault="007E7281" w:rsidP="007E7281">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1.1.4.2.MİM.1</w:t>
            </w:r>
          </w:p>
          <w:p w:rsidR="007E7281" w:rsidRPr="00443779" w:rsidRDefault="007E7281" w:rsidP="004D2904">
            <w:pPr>
              <w:spacing w:after="0" w:line="240" w:lineRule="auto"/>
              <w:rPr>
                <w:rFonts w:ascii="Times New Roman" w:eastAsia="Calibri" w:hAnsi="Times New Roman" w:cs="Times New Roman"/>
                <w:b/>
                <w:sz w:val="18"/>
                <w:szCs w:val="18"/>
              </w:rPr>
            </w:pPr>
            <w:r w:rsidRPr="00443779">
              <w:rPr>
                <w:rFonts w:ascii="Times New Roman" w:eastAsia="Calibri" w:hAnsi="Times New Roman" w:cs="Times New Roman"/>
                <w:color w:val="FF0000"/>
                <w:sz w:val="18"/>
                <w:szCs w:val="18"/>
              </w:rPr>
              <w:t xml:space="preserve">Her yıl, İç Mimarlık alanda etkili en az </w:t>
            </w:r>
            <w:r w:rsidR="004D2904" w:rsidRPr="00443779">
              <w:rPr>
                <w:rFonts w:ascii="Times New Roman" w:eastAsia="Calibri" w:hAnsi="Times New Roman" w:cs="Times New Roman"/>
                <w:color w:val="FF0000"/>
                <w:sz w:val="18"/>
                <w:szCs w:val="18"/>
              </w:rPr>
              <w:t>2</w:t>
            </w:r>
            <w:r w:rsidRPr="00443779">
              <w:rPr>
                <w:rFonts w:ascii="Times New Roman" w:eastAsia="Calibri" w:hAnsi="Times New Roman" w:cs="Times New Roman"/>
                <w:color w:val="FF0000"/>
                <w:sz w:val="18"/>
                <w:szCs w:val="18"/>
              </w:rPr>
              <w:t xml:space="preserve"> dergi aboneliği</w:t>
            </w:r>
          </w:p>
        </w:tc>
        <w:tc>
          <w:tcPr>
            <w:tcW w:w="805" w:type="pct"/>
            <w:shd w:val="clear" w:color="auto" w:fill="D3DFEE"/>
            <w:vAlign w:val="center"/>
          </w:tcPr>
          <w:p w:rsidR="0087456B" w:rsidRPr="00443779" w:rsidRDefault="0087456B" w:rsidP="0087456B">
            <w:pPr>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-Önerilen dergi sayısı.</w:t>
            </w:r>
          </w:p>
          <w:p w:rsidR="006F7E5C" w:rsidRPr="00443779" w:rsidRDefault="0087456B" w:rsidP="0087456B">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-Abone olunan dergi sayısı.</w:t>
            </w:r>
          </w:p>
        </w:tc>
      </w:tr>
      <w:tr w:rsidR="006F7E5C" w:rsidRPr="00A71694" w:rsidTr="00366FC5">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84" w:type="pct"/>
            <w:vMerge/>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sz w:val="18"/>
                <w:szCs w:val="18"/>
              </w:rPr>
            </w:pPr>
          </w:p>
        </w:tc>
        <w:tc>
          <w:tcPr>
            <w:tcW w:w="1021" w:type="pct"/>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1.1.4.3</w:t>
            </w:r>
          </w:p>
          <w:p w:rsidR="006F7E5C" w:rsidRPr="00443779" w:rsidRDefault="006F7E5C"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Kütüphane kullanım oranları</w:t>
            </w:r>
          </w:p>
          <w:p w:rsidR="006F7E5C" w:rsidRPr="00443779" w:rsidRDefault="006F7E5C"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E02BED" w:rsidRPr="00443779" w:rsidRDefault="00E02BED" w:rsidP="00E02BED">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1.1.4.3.MİM.1</w:t>
            </w:r>
          </w:p>
          <w:p w:rsidR="006F7E5C" w:rsidRPr="00443779" w:rsidRDefault="00E02BED" w:rsidP="00E02BED">
            <w:pPr>
              <w:spacing w:after="0" w:line="240" w:lineRule="auto"/>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Bölüm öğrencilerinin kütüphane kullanım oranlarının artırılması</w:t>
            </w:r>
          </w:p>
          <w:p w:rsidR="00E02BED" w:rsidRPr="00443779" w:rsidRDefault="00E02BED" w:rsidP="00E02BED">
            <w:pPr>
              <w:spacing w:after="0" w:line="240" w:lineRule="auto"/>
              <w:jc w:val="both"/>
              <w:rPr>
                <w:rFonts w:ascii="Times New Roman" w:eastAsia="Calibri" w:hAnsi="Times New Roman" w:cs="Times New Roman"/>
                <w:b/>
                <w:color w:val="FF0000"/>
                <w:sz w:val="18"/>
                <w:szCs w:val="18"/>
              </w:rPr>
            </w:pPr>
          </w:p>
          <w:p w:rsidR="00E02BED" w:rsidRPr="00443779" w:rsidRDefault="00E02BED" w:rsidP="00E02BED">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1.1.4.3.İCM.1</w:t>
            </w:r>
          </w:p>
          <w:p w:rsidR="00E02BED" w:rsidRPr="00443779" w:rsidRDefault="00E02BED" w:rsidP="00E02BED">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color w:val="FF0000"/>
                <w:sz w:val="18"/>
                <w:szCs w:val="18"/>
              </w:rPr>
              <w:t>Bölüm öğrencilerinin kütüphane kullanım oranlarının artırılması</w:t>
            </w:r>
          </w:p>
        </w:tc>
        <w:tc>
          <w:tcPr>
            <w:tcW w:w="805" w:type="pct"/>
            <w:shd w:val="clear" w:color="auto" w:fill="D3DFEE"/>
            <w:vAlign w:val="center"/>
          </w:tcPr>
          <w:p w:rsidR="00060D09" w:rsidRPr="00443779" w:rsidRDefault="00060D09" w:rsidP="00060D09">
            <w:pPr>
              <w:jc w:val="both"/>
              <w:rPr>
                <w:rFonts w:ascii="Times New Roman" w:eastAsia="Calibri" w:hAnsi="Times New Roman" w:cs="Times New Roman"/>
                <w:sz w:val="18"/>
                <w:szCs w:val="18"/>
              </w:rPr>
            </w:pPr>
          </w:p>
          <w:p w:rsidR="00060D09" w:rsidRPr="00443779" w:rsidRDefault="00060D09" w:rsidP="00060D09">
            <w:pPr>
              <w:jc w:val="both"/>
              <w:rPr>
                <w:rFonts w:ascii="Times New Roman" w:eastAsia="Calibri" w:hAnsi="Times New Roman" w:cs="Times New Roman"/>
                <w:sz w:val="18"/>
                <w:szCs w:val="18"/>
              </w:rPr>
            </w:pPr>
          </w:p>
          <w:p w:rsidR="00060D09" w:rsidRPr="00443779" w:rsidRDefault="00060D09" w:rsidP="00060D09">
            <w:pPr>
              <w:jc w:val="both"/>
              <w:rPr>
                <w:rFonts w:ascii="Times New Roman" w:eastAsia="Calibri" w:hAnsi="Times New Roman" w:cs="Times New Roman"/>
                <w:sz w:val="18"/>
                <w:szCs w:val="18"/>
              </w:rPr>
            </w:pPr>
          </w:p>
          <w:p w:rsidR="00060D09" w:rsidRPr="000D2D14" w:rsidRDefault="00CC5C49" w:rsidP="000D2D14">
            <w:pPr>
              <w:spacing w:after="0" w:line="240" w:lineRule="auto"/>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 xml:space="preserve">Kütüphane </w:t>
            </w:r>
            <w:r w:rsidR="005D35A1" w:rsidRPr="00443779">
              <w:rPr>
                <w:rFonts w:ascii="Times New Roman" w:eastAsia="Calibri" w:hAnsi="Times New Roman" w:cs="Times New Roman"/>
                <w:color w:val="FF0000"/>
                <w:sz w:val="18"/>
                <w:szCs w:val="18"/>
              </w:rPr>
              <w:t>Daire Başkanlığı t</w:t>
            </w:r>
            <w:r w:rsidRPr="00443779">
              <w:rPr>
                <w:rFonts w:ascii="Times New Roman" w:eastAsia="Calibri" w:hAnsi="Times New Roman" w:cs="Times New Roman"/>
                <w:color w:val="FF0000"/>
                <w:sz w:val="18"/>
                <w:szCs w:val="18"/>
              </w:rPr>
              <w:t>arafından</w:t>
            </w:r>
            <w:r w:rsidR="005D35A1" w:rsidRPr="00443779">
              <w:rPr>
                <w:rFonts w:ascii="Times New Roman" w:eastAsia="Calibri" w:hAnsi="Times New Roman" w:cs="Times New Roman"/>
                <w:color w:val="FF0000"/>
                <w:sz w:val="18"/>
                <w:szCs w:val="18"/>
              </w:rPr>
              <w:t xml:space="preserve"> kullanıcı profili </w:t>
            </w:r>
            <w:r w:rsidR="00060D09" w:rsidRPr="00443779">
              <w:rPr>
                <w:rFonts w:ascii="Times New Roman" w:eastAsia="Calibri" w:hAnsi="Times New Roman" w:cs="Times New Roman"/>
                <w:color w:val="FF0000"/>
                <w:sz w:val="18"/>
                <w:szCs w:val="18"/>
              </w:rPr>
              <w:t>envanteri</w:t>
            </w:r>
            <w:r w:rsidRPr="00443779">
              <w:rPr>
                <w:rFonts w:ascii="Times New Roman" w:eastAsia="Calibri" w:hAnsi="Times New Roman" w:cs="Times New Roman"/>
                <w:color w:val="FF0000"/>
                <w:sz w:val="18"/>
                <w:szCs w:val="18"/>
              </w:rPr>
              <w:t xml:space="preserve"> oluşturulması</w:t>
            </w:r>
            <w:r w:rsidR="00ED26C4" w:rsidRPr="00443779">
              <w:rPr>
                <w:rFonts w:ascii="Times New Roman" w:eastAsia="Calibri" w:hAnsi="Times New Roman" w:cs="Times New Roman"/>
                <w:color w:val="FF0000"/>
                <w:sz w:val="18"/>
                <w:szCs w:val="18"/>
              </w:rPr>
              <w:t>.</w:t>
            </w:r>
          </w:p>
          <w:p w:rsidR="006F7E5C" w:rsidRPr="00443779" w:rsidRDefault="006F7E5C" w:rsidP="00060D09">
            <w:pPr>
              <w:rPr>
                <w:rFonts w:ascii="Times New Roman" w:eastAsia="Times New Roman" w:hAnsi="Times New Roman" w:cs="Times New Roman"/>
                <w:sz w:val="18"/>
                <w:szCs w:val="18"/>
              </w:rPr>
            </w:pPr>
          </w:p>
        </w:tc>
      </w:tr>
      <w:tr w:rsidR="00386896" w:rsidRPr="00A71694" w:rsidTr="00943AAD">
        <w:trPr>
          <w:trHeight w:val="5164"/>
        </w:trPr>
        <w:tc>
          <w:tcPr>
            <w:tcW w:w="704" w:type="pct"/>
            <w:vMerge/>
            <w:shd w:val="clear" w:color="auto" w:fill="D3DFEE"/>
            <w:vAlign w:val="center"/>
          </w:tcPr>
          <w:p w:rsidR="00386896" w:rsidRPr="00A71694" w:rsidRDefault="00386896"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386896" w:rsidRPr="00A71694" w:rsidRDefault="00386896" w:rsidP="00C963CA">
            <w:pPr>
              <w:spacing w:after="0" w:line="240" w:lineRule="auto"/>
              <w:rPr>
                <w:rFonts w:ascii="Times New Roman" w:eastAsia="Times New Roman" w:hAnsi="Times New Roman" w:cs="Times New Roman"/>
              </w:rPr>
            </w:pPr>
          </w:p>
        </w:tc>
        <w:tc>
          <w:tcPr>
            <w:tcW w:w="784" w:type="pct"/>
            <w:shd w:val="clear" w:color="auto" w:fill="D3DFEE"/>
            <w:vAlign w:val="center"/>
          </w:tcPr>
          <w:p w:rsidR="00386896" w:rsidRPr="00443779" w:rsidRDefault="0038689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EYLEM 1.1.5</w:t>
            </w:r>
          </w:p>
          <w:p w:rsidR="00386896" w:rsidRPr="00443779" w:rsidRDefault="0038689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Eğitim ve öğretimde kullanılan laboratuvarların teknik donanımlarının geliştirilmesi</w:t>
            </w: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color w:val="FF0000"/>
                <w:sz w:val="18"/>
                <w:szCs w:val="18"/>
              </w:rPr>
              <w:t>GSTMF’ye ait bir CAD labotatuvarı kurulması.</w:t>
            </w:r>
          </w:p>
          <w:p w:rsidR="00386896" w:rsidRPr="00443779" w:rsidRDefault="00386896" w:rsidP="00C963CA">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386896" w:rsidRPr="00443779" w:rsidRDefault="0038689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1.1.5.1</w:t>
            </w:r>
          </w:p>
          <w:p w:rsidR="00386896" w:rsidRPr="00443779" w:rsidRDefault="0038689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Laboratuvarlar için tedarik edilen yeni malzeme ve teçhizat sayısı</w:t>
            </w: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color w:val="FF0000"/>
                <w:sz w:val="18"/>
                <w:szCs w:val="18"/>
              </w:rPr>
              <w:t>Kurulması önerilen Fakülteye ait CAD Lab. için 60 adet masaüstü bilgisayar,</w:t>
            </w:r>
          </w:p>
          <w:p w:rsidR="00386896" w:rsidRPr="00443779" w:rsidRDefault="00386896" w:rsidP="00455CD4">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color w:val="FF0000"/>
                <w:sz w:val="18"/>
                <w:szCs w:val="18"/>
              </w:rPr>
              <w:t>2 adet projeksiyon cihazı temin edilmesi.</w:t>
            </w:r>
          </w:p>
        </w:tc>
        <w:tc>
          <w:tcPr>
            <w:tcW w:w="888" w:type="pct"/>
          </w:tcPr>
          <w:p w:rsidR="00386896" w:rsidRPr="00443779" w:rsidRDefault="00386896" w:rsidP="00B4090B">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1.1.5.MİM.1</w:t>
            </w:r>
          </w:p>
          <w:p w:rsidR="00386896" w:rsidRPr="00443779" w:rsidRDefault="00386896" w:rsidP="00B4090B">
            <w:pPr>
              <w:spacing w:after="0" w:line="240" w:lineRule="auto"/>
              <w:rPr>
                <w:rFonts w:ascii="Times New Roman" w:eastAsia="Calibri" w:hAnsi="Times New Roman" w:cs="Times New Roman"/>
                <w:bCs/>
                <w:color w:val="FF0000"/>
                <w:sz w:val="18"/>
                <w:szCs w:val="18"/>
              </w:rPr>
            </w:pPr>
            <w:r w:rsidRPr="00443779">
              <w:rPr>
                <w:rFonts w:ascii="Times New Roman" w:eastAsia="Calibri" w:hAnsi="Times New Roman" w:cs="Times New Roman"/>
                <w:bCs/>
                <w:color w:val="FF0000"/>
                <w:sz w:val="18"/>
                <w:szCs w:val="18"/>
              </w:rPr>
              <w:t xml:space="preserve">Mimarlık-CAD Lab. için </w:t>
            </w:r>
            <w:r w:rsidRPr="00443779">
              <w:rPr>
                <w:rFonts w:ascii="Times New Roman" w:eastAsia="Times New Roman" w:hAnsi="Times New Roman" w:cs="Times New Roman"/>
                <w:bCs/>
                <w:color w:val="FF0000"/>
                <w:sz w:val="18"/>
                <w:szCs w:val="18"/>
              </w:rPr>
              <w:t>30 adet masaüstü bilgisayar ve</w:t>
            </w:r>
            <w:r w:rsidRPr="00443779">
              <w:rPr>
                <w:rFonts w:ascii="Times New Roman" w:eastAsia="Calibri" w:hAnsi="Times New Roman" w:cs="Times New Roman"/>
                <w:bCs/>
                <w:color w:val="FF0000"/>
                <w:sz w:val="18"/>
                <w:szCs w:val="18"/>
              </w:rPr>
              <w:t xml:space="preserve"> </w:t>
            </w:r>
            <w:r w:rsidRPr="00443779">
              <w:rPr>
                <w:rFonts w:ascii="Times New Roman" w:eastAsia="Times New Roman" w:hAnsi="Times New Roman" w:cs="Times New Roman"/>
                <w:bCs/>
                <w:color w:val="FF0000"/>
                <w:sz w:val="18"/>
                <w:szCs w:val="18"/>
              </w:rPr>
              <w:t>1 adet projeksiyon cihazı temin edilmesi.</w:t>
            </w:r>
            <w:r w:rsidRPr="00443779">
              <w:rPr>
                <w:rFonts w:ascii="Times New Roman" w:eastAsia="Calibri" w:hAnsi="Times New Roman" w:cs="Times New Roman"/>
                <w:bCs/>
                <w:color w:val="FF0000"/>
                <w:sz w:val="18"/>
                <w:szCs w:val="18"/>
              </w:rPr>
              <w:t xml:space="preserve"> </w:t>
            </w:r>
          </w:p>
          <w:p w:rsidR="00386896" w:rsidRPr="00443779" w:rsidRDefault="00386896" w:rsidP="00B4090B">
            <w:pPr>
              <w:spacing w:after="0" w:line="240" w:lineRule="auto"/>
              <w:jc w:val="both"/>
              <w:rPr>
                <w:rFonts w:ascii="Times New Roman" w:eastAsia="Calibri" w:hAnsi="Times New Roman" w:cs="Times New Roman"/>
                <w:b/>
                <w:color w:val="FF0000"/>
                <w:sz w:val="18"/>
                <w:szCs w:val="18"/>
              </w:rPr>
            </w:pPr>
          </w:p>
          <w:p w:rsidR="00386896" w:rsidRPr="00443779" w:rsidRDefault="00386896" w:rsidP="00B4090B">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1.1.5.İCM.1</w:t>
            </w:r>
          </w:p>
          <w:p w:rsidR="00386896" w:rsidRPr="00443779" w:rsidRDefault="00386896" w:rsidP="00F11CFB">
            <w:pPr>
              <w:spacing w:after="0" w:line="240" w:lineRule="auto"/>
              <w:rPr>
                <w:rFonts w:ascii="Times New Roman" w:eastAsia="Calibri" w:hAnsi="Times New Roman" w:cs="Times New Roman"/>
                <w:bCs/>
                <w:color w:val="FF0000"/>
                <w:sz w:val="18"/>
                <w:szCs w:val="18"/>
              </w:rPr>
            </w:pPr>
            <w:r w:rsidRPr="00443779">
              <w:rPr>
                <w:rFonts w:ascii="Times New Roman" w:eastAsia="Calibri" w:hAnsi="Times New Roman" w:cs="Times New Roman"/>
                <w:bCs/>
                <w:color w:val="FF0000"/>
                <w:sz w:val="18"/>
                <w:szCs w:val="18"/>
              </w:rPr>
              <w:t xml:space="preserve">İç Mimarlık-CAD Lab. için </w:t>
            </w:r>
            <w:r w:rsidRPr="00443779">
              <w:rPr>
                <w:rFonts w:ascii="Times New Roman" w:eastAsia="Times New Roman" w:hAnsi="Times New Roman" w:cs="Times New Roman"/>
                <w:bCs/>
                <w:color w:val="FF0000"/>
                <w:sz w:val="18"/>
                <w:szCs w:val="18"/>
              </w:rPr>
              <w:t>30 adet masaüstü bilgisayar ve</w:t>
            </w:r>
            <w:r w:rsidRPr="00443779">
              <w:rPr>
                <w:rFonts w:ascii="Times New Roman" w:eastAsia="Calibri" w:hAnsi="Times New Roman" w:cs="Times New Roman"/>
                <w:bCs/>
                <w:color w:val="FF0000"/>
                <w:sz w:val="18"/>
                <w:szCs w:val="18"/>
              </w:rPr>
              <w:t xml:space="preserve"> </w:t>
            </w:r>
            <w:r w:rsidRPr="00443779">
              <w:rPr>
                <w:rFonts w:ascii="Times New Roman" w:eastAsia="Times New Roman" w:hAnsi="Times New Roman" w:cs="Times New Roman"/>
                <w:bCs/>
                <w:color w:val="FF0000"/>
                <w:sz w:val="18"/>
                <w:szCs w:val="18"/>
              </w:rPr>
              <w:t>1 adet projeksiyon cihazı temin edilmesi.</w:t>
            </w:r>
            <w:r w:rsidRPr="00443779">
              <w:rPr>
                <w:rFonts w:ascii="Times New Roman" w:eastAsia="Calibri" w:hAnsi="Times New Roman" w:cs="Times New Roman"/>
                <w:bCs/>
                <w:color w:val="FF0000"/>
                <w:sz w:val="18"/>
                <w:szCs w:val="18"/>
              </w:rPr>
              <w:t xml:space="preserve"> </w:t>
            </w:r>
          </w:p>
        </w:tc>
        <w:tc>
          <w:tcPr>
            <w:tcW w:w="805" w:type="pct"/>
            <w:shd w:val="clear" w:color="auto" w:fill="D3DFEE"/>
            <w:vAlign w:val="center"/>
          </w:tcPr>
          <w:p w:rsidR="00386896" w:rsidRPr="00443779" w:rsidRDefault="00386896" w:rsidP="00306A73">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color w:val="FF0000"/>
                <w:sz w:val="18"/>
                <w:szCs w:val="18"/>
              </w:rPr>
              <w:t>-CAD Lab için ayrılan mekanın fiziksel, teknik donanım ve altyapı yeterliliğinin fakülte eğitim komisyonunca değerlendirilerek bir rapor hazırlanması.</w:t>
            </w:r>
          </w:p>
          <w:p w:rsidR="00386896" w:rsidRPr="00443779" w:rsidRDefault="00386896" w:rsidP="00306A73">
            <w:pPr>
              <w:spacing w:after="0" w:line="240" w:lineRule="auto"/>
              <w:rPr>
                <w:rFonts w:ascii="Times New Roman" w:eastAsia="Times New Roman" w:hAnsi="Times New Roman" w:cs="Times New Roman"/>
                <w:color w:val="FF0000"/>
                <w:sz w:val="18"/>
                <w:szCs w:val="18"/>
              </w:rPr>
            </w:pPr>
          </w:p>
          <w:p w:rsidR="00386896" w:rsidRPr="00443779" w:rsidRDefault="00386896" w:rsidP="00306A73">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color w:val="FF0000"/>
                <w:sz w:val="18"/>
                <w:szCs w:val="18"/>
              </w:rPr>
              <w:t>-Cad Lab. dersleri ile ilgili öğrenci ve eğitmen memnuniyetinin ölçülerek rapora yansıtılması.</w:t>
            </w:r>
          </w:p>
          <w:p w:rsidR="00386896" w:rsidRPr="00443779" w:rsidRDefault="00386896" w:rsidP="00306A73">
            <w:pPr>
              <w:spacing w:after="0" w:line="240" w:lineRule="auto"/>
              <w:rPr>
                <w:rFonts w:ascii="Times New Roman" w:eastAsia="Times New Roman" w:hAnsi="Times New Roman" w:cs="Times New Roman"/>
                <w:sz w:val="18"/>
                <w:szCs w:val="18"/>
              </w:rPr>
            </w:pPr>
          </w:p>
        </w:tc>
      </w:tr>
      <w:tr w:rsidR="00386896" w:rsidRPr="00A71694" w:rsidTr="00943AAD">
        <w:trPr>
          <w:trHeight w:val="3937"/>
        </w:trPr>
        <w:tc>
          <w:tcPr>
            <w:tcW w:w="704" w:type="pct"/>
            <w:vMerge/>
            <w:shd w:val="clear" w:color="auto" w:fill="D3DFEE"/>
            <w:vAlign w:val="center"/>
          </w:tcPr>
          <w:p w:rsidR="00386896" w:rsidRPr="00A71694" w:rsidRDefault="00386896" w:rsidP="00C963CA">
            <w:pPr>
              <w:spacing w:after="0" w:line="240" w:lineRule="auto"/>
              <w:rPr>
                <w:rFonts w:ascii="Times New Roman" w:eastAsia="Times New Roman" w:hAnsi="Times New Roman" w:cs="Times New Roman"/>
              </w:rPr>
            </w:pPr>
          </w:p>
        </w:tc>
        <w:tc>
          <w:tcPr>
            <w:tcW w:w="798" w:type="pct"/>
            <w:vMerge w:val="restart"/>
            <w:shd w:val="clear" w:color="auto" w:fill="auto"/>
            <w:vAlign w:val="center"/>
          </w:tcPr>
          <w:p w:rsidR="00386896" w:rsidRPr="00A71694" w:rsidRDefault="00386896" w:rsidP="00C963CA">
            <w:pPr>
              <w:spacing w:after="0" w:line="240" w:lineRule="auto"/>
              <w:rPr>
                <w:rFonts w:ascii="Times New Roman" w:eastAsia="Times New Roman" w:hAnsi="Times New Roman" w:cs="Times New Roman"/>
                <w:b/>
              </w:rPr>
            </w:pPr>
            <w:r w:rsidRPr="00A71694">
              <w:rPr>
                <w:rFonts w:ascii="Times New Roman" w:eastAsia="Times New Roman" w:hAnsi="Times New Roman" w:cs="Times New Roman"/>
                <w:b/>
              </w:rPr>
              <w:t>HEDEF 1.2</w:t>
            </w:r>
          </w:p>
          <w:p w:rsidR="00386896" w:rsidRPr="00A71694" w:rsidRDefault="00386896" w:rsidP="00C963CA">
            <w:pPr>
              <w:spacing w:after="0" w:line="240" w:lineRule="auto"/>
              <w:rPr>
                <w:rFonts w:ascii="Times New Roman" w:eastAsia="Times New Roman" w:hAnsi="Times New Roman" w:cs="Times New Roman"/>
              </w:rPr>
            </w:pPr>
            <w:r w:rsidRPr="00A71694">
              <w:rPr>
                <w:rFonts w:ascii="Times New Roman" w:eastAsia="Times New Roman" w:hAnsi="Times New Roman" w:cs="Times New Roman"/>
              </w:rPr>
              <w:t>Öğrenci niteliğinin artırılması</w:t>
            </w:r>
          </w:p>
        </w:tc>
        <w:tc>
          <w:tcPr>
            <w:tcW w:w="784" w:type="pct"/>
            <w:vMerge w:val="restart"/>
            <w:shd w:val="clear" w:color="auto" w:fill="D3DFEE"/>
            <w:vAlign w:val="center"/>
          </w:tcPr>
          <w:p w:rsidR="00386896" w:rsidRPr="00443779" w:rsidRDefault="0038689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EYLEM 1.2.1</w:t>
            </w:r>
          </w:p>
          <w:p w:rsidR="00386896" w:rsidRPr="00443779" w:rsidRDefault="0038689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 xml:space="preserve">Mesleki uygulamaları öğrenme ve kullanma becerilerini geliştiren staj, proje, araştırma vb. gibi müşterek uygulamaların sayısını artırmak </w:t>
            </w: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386896" w:rsidRPr="00443779" w:rsidRDefault="00386896" w:rsidP="00C963CA">
            <w:pPr>
              <w:spacing w:after="0" w:line="240" w:lineRule="auto"/>
              <w:rPr>
                <w:rFonts w:ascii="Times New Roman" w:eastAsia="Times New Roman" w:hAnsi="Times New Roman" w:cs="Times New Roman"/>
                <w:b/>
                <w:sz w:val="18"/>
                <w:szCs w:val="18"/>
              </w:rPr>
            </w:pPr>
          </w:p>
          <w:p w:rsidR="00386896" w:rsidRPr="00443779" w:rsidRDefault="0038689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1.2.1.2</w:t>
            </w:r>
          </w:p>
          <w:p w:rsidR="00386896" w:rsidRPr="00443779" w:rsidRDefault="0038689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 xml:space="preserve">Firmalarla ve diğer kurum ve kuruluşlarla </w:t>
            </w:r>
            <w:r w:rsidRPr="00443779">
              <w:rPr>
                <w:rFonts w:ascii="Times New Roman" w:eastAsia="Times New Roman" w:hAnsi="Times New Roman" w:cs="Times New Roman"/>
                <w:sz w:val="18"/>
                <w:szCs w:val="18"/>
                <w:u w:val="single"/>
              </w:rPr>
              <w:t>ortaklaşa gerçekleştirilen</w:t>
            </w:r>
            <w:r w:rsidRPr="00443779">
              <w:rPr>
                <w:rFonts w:ascii="Times New Roman" w:eastAsia="Times New Roman" w:hAnsi="Times New Roman" w:cs="Times New Roman"/>
                <w:sz w:val="18"/>
                <w:szCs w:val="18"/>
              </w:rPr>
              <w:t xml:space="preserve"> eğitim programları</w:t>
            </w:r>
          </w:p>
          <w:p w:rsidR="00386896" w:rsidRPr="00443779" w:rsidRDefault="00386896" w:rsidP="00C963CA">
            <w:pPr>
              <w:spacing w:after="0" w:line="240" w:lineRule="auto"/>
              <w:rPr>
                <w:rFonts w:ascii="Times New Roman" w:eastAsia="Times New Roman" w:hAnsi="Times New Roman" w:cs="Times New Roman"/>
                <w:color w:val="FF0000"/>
                <w:sz w:val="18"/>
                <w:szCs w:val="18"/>
              </w:rPr>
            </w:pPr>
          </w:p>
          <w:p w:rsidR="00386896" w:rsidRPr="00A71694" w:rsidRDefault="00386896" w:rsidP="00C963CA">
            <w:pPr>
              <w:spacing w:after="0" w:line="240" w:lineRule="auto"/>
              <w:rPr>
                <w:rFonts w:ascii="Times New Roman" w:eastAsia="Times New Roman" w:hAnsi="Times New Roman" w:cs="Times New Roman"/>
                <w:b/>
              </w:rPr>
            </w:pPr>
          </w:p>
          <w:p w:rsidR="00386896" w:rsidRDefault="00386896" w:rsidP="00C963CA">
            <w:pPr>
              <w:spacing w:after="0" w:line="240" w:lineRule="auto"/>
              <w:rPr>
                <w:rFonts w:ascii="Times New Roman" w:eastAsia="Times New Roman" w:hAnsi="Times New Roman" w:cs="Times New Roman"/>
              </w:rPr>
            </w:pPr>
          </w:p>
          <w:p w:rsidR="00386896" w:rsidRPr="00443779" w:rsidRDefault="00386896" w:rsidP="00C963CA">
            <w:pPr>
              <w:spacing w:after="0" w:line="240" w:lineRule="auto"/>
              <w:rPr>
                <w:rFonts w:ascii="Times New Roman" w:eastAsia="Times New Roman" w:hAnsi="Times New Roman" w:cs="Times New Roman"/>
                <w:sz w:val="18"/>
                <w:szCs w:val="18"/>
              </w:rPr>
            </w:pPr>
          </w:p>
        </w:tc>
        <w:tc>
          <w:tcPr>
            <w:tcW w:w="888" w:type="pct"/>
          </w:tcPr>
          <w:p w:rsidR="00386896" w:rsidRPr="00443779" w:rsidRDefault="00386896" w:rsidP="00410028">
            <w:pPr>
              <w:spacing w:after="0"/>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1.2.1.2.MİM.1</w:t>
            </w:r>
          </w:p>
          <w:p w:rsidR="00386896" w:rsidRPr="00443779" w:rsidRDefault="00386896" w:rsidP="00410028">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alan derslerine sektör temsilcilerinin katılımını sağlayacak düzenlemeler yapılması.</w:t>
            </w:r>
          </w:p>
          <w:p w:rsidR="00386896" w:rsidRPr="00443779" w:rsidRDefault="00386896" w:rsidP="00410028">
            <w:pPr>
              <w:spacing w:after="0"/>
              <w:jc w:val="both"/>
              <w:rPr>
                <w:rFonts w:ascii="Times New Roman" w:eastAsia="Calibri" w:hAnsi="Times New Roman" w:cs="Times New Roman"/>
                <w:b/>
                <w:color w:val="FF0000"/>
                <w:sz w:val="18"/>
                <w:szCs w:val="18"/>
              </w:rPr>
            </w:pPr>
          </w:p>
          <w:p w:rsidR="00386896" w:rsidRPr="00443779" w:rsidRDefault="00386896" w:rsidP="00410028">
            <w:pPr>
              <w:spacing w:after="0"/>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1.2.1.2.İCM.1</w:t>
            </w:r>
          </w:p>
          <w:p w:rsidR="00386896" w:rsidRPr="00443779" w:rsidRDefault="00386896" w:rsidP="00410028">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İç Mimarlık alan derslerine sektör temsilcilerinin katılımını sağlayacak düzenlemeler yapılması.</w:t>
            </w:r>
          </w:p>
        </w:tc>
        <w:tc>
          <w:tcPr>
            <w:tcW w:w="805" w:type="pct"/>
            <w:shd w:val="clear" w:color="auto" w:fill="D3DFEE"/>
            <w:vAlign w:val="center"/>
          </w:tcPr>
          <w:p w:rsidR="00386896" w:rsidRPr="00443779" w:rsidRDefault="00386896" w:rsidP="00C963CA">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Derse katılan sektör temsilci sayısı</w:t>
            </w:r>
          </w:p>
        </w:tc>
      </w:tr>
      <w:tr w:rsidR="006F7E5C" w:rsidRPr="00A71694" w:rsidTr="00366FC5">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8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1021" w:type="pct"/>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1.2.1.4</w:t>
            </w:r>
          </w:p>
          <w:p w:rsidR="006F7E5C" w:rsidRPr="00443779" w:rsidRDefault="006F7E5C"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 xml:space="preserve">Sektör temsilcilerinin </w:t>
            </w:r>
            <w:r w:rsidRPr="00443779">
              <w:rPr>
                <w:rFonts w:ascii="Times New Roman" w:eastAsia="Times New Roman" w:hAnsi="Times New Roman" w:cs="Times New Roman"/>
                <w:sz w:val="18"/>
                <w:szCs w:val="18"/>
                <w:u w:val="single"/>
              </w:rPr>
              <w:t>katılımı</w:t>
            </w:r>
            <w:r w:rsidRPr="00443779">
              <w:rPr>
                <w:rFonts w:ascii="Times New Roman" w:eastAsia="Times New Roman" w:hAnsi="Times New Roman" w:cs="Times New Roman"/>
                <w:sz w:val="18"/>
                <w:szCs w:val="18"/>
              </w:rPr>
              <w:t xml:space="preserve"> ile düzenlenen toplantı, seminer, konferans vb. faaliyetlerin çeşidi ve sayısı</w:t>
            </w:r>
          </w:p>
          <w:p w:rsidR="006F7E5C" w:rsidRPr="00443779" w:rsidRDefault="006F7E5C" w:rsidP="00C963CA">
            <w:pPr>
              <w:spacing w:after="0" w:line="240" w:lineRule="auto"/>
              <w:rPr>
                <w:rFonts w:ascii="Times New Roman" w:eastAsia="Times New Roman" w:hAnsi="Times New Roman" w:cs="Times New Roman"/>
                <w:sz w:val="18"/>
                <w:szCs w:val="18"/>
              </w:rPr>
            </w:pPr>
          </w:p>
          <w:p w:rsidR="006F7E5C" w:rsidRPr="00443779" w:rsidRDefault="006F7E5C" w:rsidP="00C963CA">
            <w:pPr>
              <w:spacing w:after="0" w:line="240" w:lineRule="auto"/>
              <w:rPr>
                <w:rFonts w:ascii="Times New Roman" w:eastAsia="Times New Roman" w:hAnsi="Times New Roman" w:cs="Times New Roman"/>
                <w:color w:val="FF0000"/>
                <w:sz w:val="18"/>
                <w:szCs w:val="18"/>
              </w:rPr>
            </w:pPr>
          </w:p>
        </w:tc>
        <w:tc>
          <w:tcPr>
            <w:tcW w:w="888" w:type="pct"/>
            <w:shd w:val="clear" w:color="auto" w:fill="D3DFEE"/>
          </w:tcPr>
          <w:p w:rsidR="00BE62DD" w:rsidRPr="00443779" w:rsidRDefault="00BE62DD" w:rsidP="00BE62DD">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color w:val="FF0000"/>
                <w:sz w:val="18"/>
                <w:szCs w:val="18"/>
              </w:rPr>
              <w:t>Yapı sektörü temsilcilerinin katılımı ile;</w:t>
            </w:r>
          </w:p>
          <w:p w:rsidR="00BE62DD" w:rsidRPr="00443779" w:rsidRDefault="00BE62DD" w:rsidP="00BE62DD">
            <w:pPr>
              <w:spacing w:after="0" w:line="240" w:lineRule="auto"/>
              <w:rPr>
                <w:rFonts w:ascii="Times New Roman" w:eastAsia="Times New Roman" w:hAnsi="Times New Roman" w:cs="Times New Roman"/>
                <w:color w:val="FF0000"/>
                <w:sz w:val="18"/>
                <w:szCs w:val="18"/>
              </w:rPr>
            </w:pPr>
          </w:p>
          <w:p w:rsidR="00BE62DD" w:rsidRPr="00443779" w:rsidRDefault="00FF5BF6" w:rsidP="00BE62DD">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b/>
                <w:bCs/>
                <w:color w:val="FF0000"/>
                <w:sz w:val="18"/>
                <w:szCs w:val="18"/>
              </w:rPr>
              <w:t>EYLEM 1.2.1.4.MİM.1</w:t>
            </w:r>
            <w:r w:rsidR="00BE62DD" w:rsidRPr="00443779">
              <w:rPr>
                <w:rFonts w:ascii="Times New Roman" w:eastAsia="Times New Roman" w:hAnsi="Times New Roman" w:cs="Times New Roman"/>
                <w:color w:val="FF0000"/>
                <w:sz w:val="18"/>
                <w:szCs w:val="18"/>
              </w:rPr>
              <w:t xml:space="preserve"> 2017, 2019, 2021'de olmak üzere 3 adet 1'er günlük eğitim semineri düzenlemek.</w:t>
            </w:r>
          </w:p>
          <w:p w:rsidR="00BE62DD" w:rsidRPr="00443779" w:rsidRDefault="00BE62DD" w:rsidP="00BE62DD">
            <w:pPr>
              <w:spacing w:after="0" w:line="240" w:lineRule="auto"/>
              <w:rPr>
                <w:rFonts w:ascii="Times New Roman" w:eastAsia="Times New Roman" w:hAnsi="Times New Roman" w:cs="Times New Roman"/>
                <w:color w:val="FF0000"/>
                <w:sz w:val="18"/>
                <w:szCs w:val="18"/>
              </w:rPr>
            </w:pPr>
          </w:p>
          <w:p w:rsidR="00FF5BF6" w:rsidRPr="00443779" w:rsidRDefault="00FF5BF6" w:rsidP="00BE62DD">
            <w:pPr>
              <w:spacing w:after="0" w:line="240" w:lineRule="auto"/>
              <w:rPr>
                <w:rFonts w:ascii="Times New Roman" w:eastAsia="Times New Roman" w:hAnsi="Times New Roman" w:cs="Times New Roman"/>
                <w:b/>
                <w:bCs/>
                <w:color w:val="FF0000"/>
                <w:sz w:val="18"/>
                <w:szCs w:val="18"/>
              </w:rPr>
            </w:pPr>
            <w:r w:rsidRPr="00443779">
              <w:rPr>
                <w:rFonts w:ascii="Times New Roman" w:eastAsia="Times New Roman" w:hAnsi="Times New Roman" w:cs="Times New Roman"/>
                <w:b/>
                <w:bCs/>
                <w:color w:val="FF0000"/>
                <w:sz w:val="18"/>
                <w:szCs w:val="18"/>
              </w:rPr>
              <w:t>EYLEM 1.2.1.4. İCM.1</w:t>
            </w:r>
          </w:p>
          <w:p w:rsidR="006F7E5C" w:rsidRDefault="00BE62DD" w:rsidP="00BE62DD">
            <w:pPr>
              <w:spacing w:after="0" w:line="240" w:lineRule="auto"/>
              <w:rPr>
                <w:rFonts w:ascii="Times New Roman" w:eastAsia="Times New Roman" w:hAnsi="Times New Roman" w:cs="Times New Roman"/>
                <w:color w:val="FF0000"/>
                <w:sz w:val="18"/>
                <w:szCs w:val="18"/>
              </w:rPr>
            </w:pPr>
            <w:r w:rsidRPr="00443779">
              <w:rPr>
                <w:rFonts w:ascii="Times New Roman" w:eastAsia="Times New Roman" w:hAnsi="Times New Roman" w:cs="Times New Roman"/>
                <w:color w:val="FF0000"/>
                <w:sz w:val="18"/>
                <w:szCs w:val="18"/>
              </w:rPr>
              <w:t xml:space="preserve"> 2017, 2019, 2021'de olmak üzere 3 adet 1'er günlük eğitim semineri düzenlemek.</w:t>
            </w:r>
          </w:p>
          <w:p w:rsidR="00386896" w:rsidRDefault="00386896" w:rsidP="00BE62DD">
            <w:pPr>
              <w:spacing w:after="0" w:line="240" w:lineRule="auto"/>
              <w:rPr>
                <w:rFonts w:ascii="Times New Roman" w:eastAsia="Times New Roman" w:hAnsi="Times New Roman" w:cs="Times New Roman"/>
                <w:color w:val="FF0000"/>
                <w:sz w:val="18"/>
                <w:szCs w:val="18"/>
              </w:rPr>
            </w:pPr>
          </w:p>
          <w:p w:rsidR="00386896" w:rsidRPr="00443779" w:rsidRDefault="00386896" w:rsidP="00BE62DD">
            <w:pPr>
              <w:spacing w:after="0" w:line="240" w:lineRule="auto"/>
              <w:rPr>
                <w:rFonts w:ascii="Times New Roman" w:eastAsia="Times New Roman" w:hAnsi="Times New Roman" w:cs="Times New Roman"/>
                <w:sz w:val="18"/>
                <w:szCs w:val="18"/>
              </w:rPr>
            </w:pPr>
          </w:p>
        </w:tc>
        <w:tc>
          <w:tcPr>
            <w:tcW w:w="805" w:type="pct"/>
            <w:shd w:val="clear" w:color="auto" w:fill="D3DFEE"/>
            <w:vAlign w:val="center"/>
          </w:tcPr>
          <w:p w:rsidR="006F7E5C" w:rsidRPr="00443779" w:rsidRDefault="00BE62DD" w:rsidP="00C963CA">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Seminerlere katılan sektör temsilci sayısı</w:t>
            </w:r>
          </w:p>
        </w:tc>
      </w:tr>
      <w:tr w:rsidR="00386896" w:rsidRPr="00A71694" w:rsidTr="000D2D14">
        <w:trPr>
          <w:trHeight w:val="3590"/>
        </w:trPr>
        <w:tc>
          <w:tcPr>
            <w:tcW w:w="704" w:type="pct"/>
            <w:vMerge/>
            <w:shd w:val="clear" w:color="auto" w:fill="D3DFEE"/>
            <w:vAlign w:val="center"/>
          </w:tcPr>
          <w:p w:rsidR="00386896" w:rsidRPr="00A71694" w:rsidRDefault="00386896"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386896" w:rsidRPr="00A71694" w:rsidRDefault="00386896" w:rsidP="00C963CA">
            <w:pPr>
              <w:spacing w:after="0" w:line="240" w:lineRule="auto"/>
              <w:rPr>
                <w:rFonts w:ascii="Times New Roman" w:eastAsia="Times New Roman" w:hAnsi="Times New Roman" w:cs="Times New Roman"/>
              </w:rPr>
            </w:pPr>
          </w:p>
        </w:tc>
        <w:tc>
          <w:tcPr>
            <w:tcW w:w="784" w:type="pct"/>
            <w:vMerge w:val="restart"/>
            <w:shd w:val="clear" w:color="auto" w:fill="D3DFEE"/>
            <w:vAlign w:val="center"/>
          </w:tcPr>
          <w:p w:rsidR="00386896" w:rsidRPr="000D2D14" w:rsidRDefault="00386896" w:rsidP="00C963CA">
            <w:pPr>
              <w:spacing w:after="0" w:line="240" w:lineRule="auto"/>
              <w:rPr>
                <w:rFonts w:ascii="Times New Roman" w:eastAsia="Times New Roman" w:hAnsi="Times New Roman" w:cs="Times New Roman"/>
                <w:b/>
                <w:sz w:val="18"/>
                <w:szCs w:val="18"/>
              </w:rPr>
            </w:pPr>
          </w:p>
          <w:p w:rsidR="00386896" w:rsidRPr="000D2D14" w:rsidRDefault="00386896" w:rsidP="00C963CA">
            <w:pPr>
              <w:spacing w:after="0" w:line="240" w:lineRule="auto"/>
              <w:rPr>
                <w:rFonts w:ascii="Times New Roman" w:eastAsia="Times New Roman" w:hAnsi="Times New Roman" w:cs="Times New Roman"/>
                <w:b/>
                <w:sz w:val="18"/>
                <w:szCs w:val="18"/>
              </w:rPr>
            </w:pPr>
          </w:p>
          <w:p w:rsidR="00386896" w:rsidRPr="000D2D14" w:rsidRDefault="00386896" w:rsidP="00C963CA">
            <w:pPr>
              <w:spacing w:after="0" w:line="240" w:lineRule="auto"/>
              <w:rPr>
                <w:rFonts w:ascii="Times New Roman" w:eastAsia="Times New Roman" w:hAnsi="Times New Roman" w:cs="Times New Roman"/>
                <w:b/>
                <w:sz w:val="18"/>
                <w:szCs w:val="18"/>
              </w:rPr>
            </w:pPr>
            <w:r w:rsidRPr="000D2D14">
              <w:rPr>
                <w:rFonts w:ascii="Times New Roman" w:eastAsia="Times New Roman" w:hAnsi="Times New Roman" w:cs="Times New Roman"/>
                <w:b/>
                <w:sz w:val="18"/>
                <w:szCs w:val="18"/>
              </w:rPr>
              <w:t>EYLEM 1.2.2</w:t>
            </w:r>
          </w:p>
          <w:p w:rsidR="00386896" w:rsidRPr="000D2D14" w:rsidRDefault="00386896" w:rsidP="00C963CA">
            <w:pPr>
              <w:spacing w:after="0" w:line="240" w:lineRule="auto"/>
              <w:rPr>
                <w:rFonts w:ascii="Times New Roman" w:eastAsia="Times New Roman" w:hAnsi="Times New Roman" w:cs="Times New Roman"/>
                <w:sz w:val="18"/>
                <w:szCs w:val="18"/>
              </w:rPr>
            </w:pPr>
            <w:r w:rsidRPr="000D2D14">
              <w:rPr>
                <w:rFonts w:ascii="Times New Roman" w:eastAsia="Times New Roman" w:hAnsi="Times New Roman" w:cs="Times New Roman"/>
                <w:sz w:val="18"/>
                <w:szCs w:val="18"/>
              </w:rPr>
              <w:t>Tanıtım faaliyetlerinin artırılması</w:t>
            </w:r>
          </w:p>
        </w:tc>
        <w:tc>
          <w:tcPr>
            <w:tcW w:w="1021" w:type="pct"/>
            <w:shd w:val="clear" w:color="auto" w:fill="auto"/>
            <w:vAlign w:val="center"/>
          </w:tcPr>
          <w:p w:rsidR="00386896" w:rsidRPr="000D2D14" w:rsidRDefault="00386896" w:rsidP="00C963CA">
            <w:pPr>
              <w:spacing w:after="0" w:line="240" w:lineRule="auto"/>
              <w:rPr>
                <w:rFonts w:ascii="Times New Roman" w:eastAsia="Times New Roman" w:hAnsi="Times New Roman" w:cs="Times New Roman"/>
                <w:b/>
                <w:sz w:val="18"/>
                <w:szCs w:val="18"/>
              </w:rPr>
            </w:pPr>
          </w:p>
          <w:p w:rsidR="00386896" w:rsidRPr="000D2D14" w:rsidRDefault="00386896" w:rsidP="00C963CA">
            <w:pPr>
              <w:spacing w:after="0" w:line="240" w:lineRule="auto"/>
              <w:rPr>
                <w:rFonts w:ascii="Times New Roman" w:eastAsia="Times New Roman" w:hAnsi="Times New Roman" w:cs="Times New Roman"/>
                <w:b/>
                <w:sz w:val="18"/>
                <w:szCs w:val="18"/>
              </w:rPr>
            </w:pPr>
            <w:r w:rsidRPr="000D2D14">
              <w:rPr>
                <w:rFonts w:ascii="Times New Roman" w:eastAsia="Times New Roman" w:hAnsi="Times New Roman" w:cs="Times New Roman"/>
                <w:b/>
                <w:sz w:val="18"/>
                <w:szCs w:val="18"/>
              </w:rPr>
              <w:t>GÖSTERGE 1.2.2.4</w:t>
            </w:r>
          </w:p>
          <w:p w:rsidR="00386896" w:rsidRPr="000D2D14" w:rsidRDefault="00386896" w:rsidP="00C963CA">
            <w:pPr>
              <w:spacing w:after="0" w:line="240" w:lineRule="auto"/>
              <w:rPr>
                <w:rFonts w:ascii="Times New Roman" w:eastAsia="Times New Roman" w:hAnsi="Times New Roman" w:cs="Times New Roman"/>
                <w:sz w:val="18"/>
                <w:szCs w:val="18"/>
              </w:rPr>
            </w:pPr>
            <w:r w:rsidRPr="000D2D14">
              <w:rPr>
                <w:rFonts w:ascii="Times New Roman" w:eastAsia="Times New Roman" w:hAnsi="Times New Roman" w:cs="Times New Roman"/>
                <w:sz w:val="18"/>
                <w:szCs w:val="18"/>
              </w:rPr>
              <w:t>Üniversiteyi tercih eden öğrencilerin genel sıralama yerlerindeki değişim</w:t>
            </w:r>
          </w:p>
          <w:p w:rsidR="00386896" w:rsidRPr="000D2D14" w:rsidRDefault="00386896" w:rsidP="00C963CA">
            <w:pPr>
              <w:spacing w:after="0" w:line="240" w:lineRule="auto"/>
              <w:rPr>
                <w:rFonts w:ascii="Times New Roman" w:eastAsia="Times New Roman" w:hAnsi="Times New Roman" w:cs="Times New Roman"/>
                <w:sz w:val="18"/>
                <w:szCs w:val="18"/>
              </w:rPr>
            </w:pPr>
          </w:p>
        </w:tc>
        <w:tc>
          <w:tcPr>
            <w:tcW w:w="888" w:type="pct"/>
            <w:vAlign w:val="center"/>
          </w:tcPr>
          <w:p w:rsidR="00386896" w:rsidRPr="00443779" w:rsidRDefault="00386896" w:rsidP="003A3225">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1.2.2.4.MİM.1</w:t>
            </w:r>
          </w:p>
          <w:p w:rsidR="00386896" w:rsidRPr="000D2D14" w:rsidRDefault="00386896" w:rsidP="000D2D14">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bölümünü tercih eden öğrencilerin genel sıralama yerlerinde, il</w:t>
            </w:r>
            <w:r w:rsidR="000D2D14">
              <w:rPr>
                <w:rFonts w:ascii="Times New Roman" w:eastAsia="Calibri" w:hAnsi="Times New Roman" w:cs="Times New Roman"/>
                <w:color w:val="FF0000"/>
                <w:sz w:val="18"/>
                <w:szCs w:val="18"/>
              </w:rPr>
              <w:t>k 50 bin içinden öğrenci almak.</w:t>
            </w:r>
          </w:p>
          <w:p w:rsidR="00386896" w:rsidRPr="00443779" w:rsidRDefault="00386896" w:rsidP="003A3225">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1.2.2.4.İCM.1</w:t>
            </w:r>
          </w:p>
          <w:p w:rsidR="00386896" w:rsidRPr="00443779" w:rsidRDefault="00386896" w:rsidP="003A3225">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bCs/>
                <w:color w:val="FF0000"/>
                <w:sz w:val="18"/>
                <w:szCs w:val="18"/>
              </w:rPr>
              <w:t>İç Mimarlık bölümünü tercih eden öğrencilerin genel sıralama yerlerinde, ilk 50 bin içinden öğrenci almak.</w:t>
            </w:r>
          </w:p>
        </w:tc>
        <w:tc>
          <w:tcPr>
            <w:tcW w:w="805" w:type="pct"/>
            <w:shd w:val="clear" w:color="auto" w:fill="D3DFEE"/>
            <w:vAlign w:val="center"/>
          </w:tcPr>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sz w:val="18"/>
                <w:szCs w:val="18"/>
              </w:rPr>
            </w:pPr>
          </w:p>
          <w:p w:rsidR="00386896" w:rsidRPr="00443779" w:rsidRDefault="00386896" w:rsidP="00C963CA">
            <w:pPr>
              <w:spacing w:after="0" w:line="240" w:lineRule="auto"/>
              <w:rPr>
                <w:rFonts w:ascii="Times New Roman" w:eastAsia="Calibri" w:hAnsi="Times New Roman" w:cs="Times New Roman"/>
                <w:sz w:val="18"/>
                <w:szCs w:val="18"/>
              </w:rPr>
            </w:pPr>
          </w:p>
          <w:p w:rsidR="00386896" w:rsidRPr="00443779" w:rsidRDefault="00386896" w:rsidP="00C963CA">
            <w:pPr>
              <w:spacing w:after="0" w:line="240" w:lineRule="auto"/>
              <w:rPr>
                <w:rFonts w:ascii="Times New Roman" w:eastAsia="Calibri" w:hAnsi="Times New Roman" w:cs="Times New Roman"/>
                <w:sz w:val="18"/>
                <w:szCs w:val="18"/>
              </w:rPr>
            </w:pPr>
          </w:p>
          <w:p w:rsidR="00386896" w:rsidRPr="00443779" w:rsidRDefault="00386896" w:rsidP="00C963CA">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 xml:space="preserve">Öğrenci İşleri D. Bşk. lığı tarafından takip edilmesi. </w:t>
            </w:r>
          </w:p>
        </w:tc>
      </w:tr>
      <w:tr w:rsidR="006F7E5C" w:rsidRPr="00A71694" w:rsidTr="00366FC5">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6F7E5C" w:rsidRPr="00A71694" w:rsidRDefault="006F7E5C" w:rsidP="00C963CA">
            <w:pPr>
              <w:spacing w:after="0" w:line="240" w:lineRule="auto"/>
              <w:rPr>
                <w:rFonts w:ascii="Times New Roman" w:eastAsia="Times New Roman" w:hAnsi="Times New Roman" w:cs="Times New Roman"/>
              </w:rPr>
            </w:pPr>
          </w:p>
        </w:tc>
        <w:tc>
          <w:tcPr>
            <w:tcW w:w="784" w:type="pct"/>
            <w:vMerge/>
            <w:shd w:val="clear" w:color="auto" w:fill="D3DFEE"/>
            <w:vAlign w:val="center"/>
          </w:tcPr>
          <w:p w:rsidR="006F7E5C" w:rsidRPr="000D2D14" w:rsidRDefault="006F7E5C" w:rsidP="00C963CA">
            <w:pPr>
              <w:spacing w:after="0" w:line="240" w:lineRule="auto"/>
              <w:rPr>
                <w:rFonts w:ascii="Times New Roman" w:eastAsia="Times New Roman" w:hAnsi="Times New Roman" w:cs="Times New Roman"/>
                <w:b/>
                <w:sz w:val="18"/>
                <w:szCs w:val="18"/>
              </w:rPr>
            </w:pPr>
          </w:p>
        </w:tc>
        <w:tc>
          <w:tcPr>
            <w:tcW w:w="1021" w:type="pct"/>
            <w:shd w:val="clear" w:color="auto" w:fill="auto"/>
            <w:vAlign w:val="center"/>
          </w:tcPr>
          <w:p w:rsidR="006F7E5C" w:rsidRPr="000D2D14" w:rsidRDefault="006F7E5C" w:rsidP="00C963CA">
            <w:pPr>
              <w:spacing w:after="0" w:line="240" w:lineRule="auto"/>
              <w:rPr>
                <w:rFonts w:ascii="Times New Roman" w:eastAsia="Times New Roman" w:hAnsi="Times New Roman" w:cs="Times New Roman"/>
                <w:b/>
                <w:sz w:val="18"/>
                <w:szCs w:val="18"/>
              </w:rPr>
            </w:pPr>
          </w:p>
          <w:p w:rsidR="006F7E5C" w:rsidRPr="000D2D14" w:rsidRDefault="006F7E5C" w:rsidP="00C963CA">
            <w:pPr>
              <w:spacing w:after="0" w:line="240" w:lineRule="auto"/>
              <w:rPr>
                <w:rFonts w:ascii="Times New Roman" w:eastAsia="Times New Roman" w:hAnsi="Times New Roman" w:cs="Times New Roman"/>
                <w:b/>
                <w:sz w:val="18"/>
                <w:szCs w:val="18"/>
              </w:rPr>
            </w:pPr>
            <w:r w:rsidRPr="000D2D14">
              <w:rPr>
                <w:rFonts w:ascii="Times New Roman" w:eastAsia="Times New Roman" w:hAnsi="Times New Roman" w:cs="Times New Roman"/>
                <w:b/>
                <w:sz w:val="18"/>
                <w:szCs w:val="18"/>
              </w:rPr>
              <w:t>GÖSTERGE 1.2.2.5</w:t>
            </w:r>
          </w:p>
          <w:p w:rsidR="006F7E5C" w:rsidRPr="000D2D14" w:rsidRDefault="006F7E5C" w:rsidP="00C963CA">
            <w:pPr>
              <w:spacing w:after="0" w:line="240" w:lineRule="auto"/>
              <w:rPr>
                <w:rFonts w:ascii="Times New Roman" w:eastAsia="Times New Roman" w:hAnsi="Times New Roman" w:cs="Times New Roman"/>
                <w:sz w:val="18"/>
                <w:szCs w:val="18"/>
              </w:rPr>
            </w:pPr>
            <w:r w:rsidRPr="000D2D14">
              <w:rPr>
                <w:rFonts w:ascii="Times New Roman" w:eastAsia="Times New Roman" w:hAnsi="Times New Roman" w:cs="Times New Roman"/>
                <w:sz w:val="18"/>
                <w:szCs w:val="18"/>
              </w:rPr>
              <w:t>Üniversiteyi tercih eden öğrencilerin tercih sırasındaki değişim</w:t>
            </w:r>
          </w:p>
          <w:p w:rsidR="006F7E5C" w:rsidRPr="000D2D14" w:rsidRDefault="006F7E5C" w:rsidP="00C963CA">
            <w:pPr>
              <w:spacing w:after="0" w:line="240" w:lineRule="auto"/>
              <w:rPr>
                <w:rFonts w:ascii="Times New Roman" w:eastAsia="Times New Roman" w:hAnsi="Times New Roman" w:cs="Times New Roman"/>
                <w:b/>
                <w:sz w:val="18"/>
                <w:szCs w:val="18"/>
              </w:rPr>
            </w:pPr>
          </w:p>
        </w:tc>
        <w:tc>
          <w:tcPr>
            <w:tcW w:w="888" w:type="pct"/>
          </w:tcPr>
          <w:p w:rsidR="00A1360F" w:rsidRPr="00443779" w:rsidRDefault="00A1360F" w:rsidP="00A1360F">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1.2.2.5.MİM.1</w:t>
            </w:r>
          </w:p>
          <w:p w:rsidR="006F7E5C" w:rsidRPr="00443779" w:rsidRDefault="00A1360F" w:rsidP="00A1360F">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bölümünü tercih eden öğrencilerin ilk 10 tercihi arasında yer almak.</w:t>
            </w:r>
          </w:p>
          <w:p w:rsidR="00A1360F" w:rsidRPr="00443779" w:rsidRDefault="00A1360F" w:rsidP="00A1360F">
            <w:pPr>
              <w:spacing w:after="0" w:line="240" w:lineRule="auto"/>
              <w:jc w:val="both"/>
              <w:rPr>
                <w:rFonts w:ascii="Times New Roman" w:eastAsia="Calibri" w:hAnsi="Times New Roman" w:cs="Times New Roman"/>
                <w:b/>
                <w:color w:val="FF0000"/>
                <w:sz w:val="18"/>
                <w:szCs w:val="18"/>
              </w:rPr>
            </w:pPr>
          </w:p>
          <w:p w:rsidR="00A1360F" w:rsidRPr="00443779" w:rsidRDefault="00A1360F" w:rsidP="00A1360F">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lastRenderedPageBreak/>
              <w:t>EYLEM 1.2.2.5.İCM.1</w:t>
            </w:r>
          </w:p>
          <w:p w:rsidR="00A1360F" w:rsidRPr="00443779" w:rsidRDefault="00A1360F" w:rsidP="00A1360F">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İç Mimarlık bölümünü tercih eden öğrencilerin ilk 10 tercihi arasında yer almak.</w:t>
            </w:r>
          </w:p>
        </w:tc>
        <w:tc>
          <w:tcPr>
            <w:tcW w:w="805" w:type="pct"/>
            <w:shd w:val="clear" w:color="auto" w:fill="D3DFEE"/>
            <w:vAlign w:val="center"/>
          </w:tcPr>
          <w:p w:rsidR="006F7E5C" w:rsidRPr="00443779" w:rsidRDefault="00A1360F" w:rsidP="00C963CA">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lastRenderedPageBreak/>
              <w:t>Öğrenci İşleri D. Bşk.</w:t>
            </w:r>
            <w:r w:rsidR="00804339" w:rsidRPr="00443779">
              <w:rPr>
                <w:rFonts w:ascii="Times New Roman" w:eastAsia="Calibri" w:hAnsi="Times New Roman" w:cs="Times New Roman"/>
                <w:color w:val="FF0000"/>
                <w:sz w:val="18"/>
                <w:szCs w:val="18"/>
              </w:rPr>
              <w:t xml:space="preserve"> </w:t>
            </w:r>
            <w:r w:rsidRPr="00443779">
              <w:rPr>
                <w:rFonts w:ascii="Times New Roman" w:eastAsia="Calibri" w:hAnsi="Times New Roman" w:cs="Times New Roman"/>
                <w:color w:val="FF0000"/>
                <w:sz w:val="18"/>
                <w:szCs w:val="18"/>
              </w:rPr>
              <w:t>lığı tarafından takip edilmesi.</w:t>
            </w:r>
          </w:p>
        </w:tc>
      </w:tr>
      <w:tr w:rsidR="000D2D14" w:rsidRPr="00A71694" w:rsidTr="000D2D14">
        <w:trPr>
          <w:trHeight w:val="7462"/>
        </w:trPr>
        <w:tc>
          <w:tcPr>
            <w:tcW w:w="704" w:type="pct"/>
            <w:vMerge/>
            <w:shd w:val="clear" w:color="auto" w:fill="D3DFEE"/>
            <w:vAlign w:val="center"/>
          </w:tcPr>
          <w:p w:rsidR="000D2D14" w:rsidRPr="00A71694" w:rsidRDefault="000D2D14"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0D2D14" w:rsidRPr="00A71694" w:rsidRDefault="000D2D14" w:rsidP="00C963CA">
            <w:pPr>
              <w:spacing w:after="0" w:line="240" w:lineRule="auto"/>
              <w:rPr>
                <w:rFonts w:ascii="Times New Roman" w:eastAsia="Times New Roman" w:hAnsi="Times New Roman" w:cs="Times New Roman"/>
              </w:rPr>
            </w:pPr>
          </w:p>
        </w:tc>
        <w:tc>
          <w:tcPr>
            <w:tcW w:w="784" w:type="pct"/>
            <w:shd w:val="clear" w:color="auto" w:fill="D3DFEE"/>
            <w:vAlign w:val="center"/>
          </w:tcPr>
          <w:p w:rsidR="000D2D14" w:rsidRPr="00443779" w:rsidRDefault="000D2D14"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EYLEM 1.2.3</w:t>
            </w:r>
          </w:p>
          <w:p w:rsidR="000D2D14" w:rsidRPr="00443779" w:rsidRDefault="000D2D14"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Öğrenci topluluklarının çeşitlendirilmesi ve faaliyetlerinin yaygınlaştırılması</w:t>
            </w:r>
          </w:p>
        </w:tc>
        <w:tc>
          <w:tcPr>
            <w:tcW w:w="1021" w:type="pct"/>
            <w:shd w:val="clear" w:color="auto" w:fill="D3DFEE"/>
            <w:vAlign w:val="center"/>
          </w:tcPr>
          <w:p w:rsidR="000D2D14" w:rsidRPr="00443779" w:rsidRDefault="000D2D14"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1.2.3.2</w:t>
            </w:r>
          </w:p>
          <w:p w:rsidR="000D2D14" w:rsidRPr="00443779" w:rsidRDefault="000D2D14"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Öğrenci topluluklarına üye olan ve faaliyetlerine katılan öğrenci sayıları</w:t>
            </w:r>
          </w:p>
          <w:p w:rsidR="000D2D14" w:rsidRDefault="000D2D14" w:rsidP="00C963CA">
            <w:pPr>
              <w:spacing w:after="0" w:line="240" w:lineRule="auto"/>
              <w:rPr>
                <w:rFonts w:ascii="Times New Roman" w:eastAsia="Times New Roman" w:hAnsi="Times New Roman" w:cs="Times New Roman"/>
                <w:sz w:val="18"/>
                <w:szCs w:val="18"/>
              </w:rPr>
            </w:pPr>
          </w:p>
          <w:p w:rsidR="000D2D14" w:rsidRPr="00443779" w:rsidRDefault="000D2D14" w:rsidP="00C963CA">
            <w:pPr>
              <w:spacing w:after="0" w:line="240" w:lineRule="auto"/>
              <w:rPr>
                <w:rFonts w:ascii="Times New Roman" w:eastAsia="Times New Roman" w:hAnsi="Times New Roman" w:cs="Times New Roman"/>
                <w:sz w:val="18"/>
                <w:szCs w:val="18"/>
              </w:rPr>
            </w:pPr>
          </w:p>
        </w:tc>
        <w:tc>
          <w:tcPr>
            <w:tcW w:w="888" w:type="pct"/>
            <w:shd w:val="clear" w:color="auto" w:fill="D3DFEE"/>
            <w:vAlign w:val="center"/>
          </w:tcPr>
          <w:p w:rsidR="000D2D14" w:rsidRPr="00443779" w:rsidRDefault="000D2D14" w:rsidP="00B84580">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1.2.3.2.MİM.1</w:t>
            </w:r>
          </w:p>
          <w:p w:rsidR="000D2D14" w:rsidRPr="000D2D14" w:rsidRDefault="000D2D14" w:rsidP="000D2D14">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 öğrencilerinin en az yarısının dönem sonuna kadar bir öğrenci topluluğuna üye olması</w:t>
            </w:r>
          </w:p>
          <w:p w:rsidR="000D2D14" w:rsidRPr="00443779" w:rsidRDefault="000D2D14" w:rsidP="00B84580">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1.2.3.2.MİM.2</w:t>
            </w:r>
          </w:p>
          <w:p w:rsidR="000D2D14" w:rsidRPr="000D2D14" w:rsidRDefault="000D2D14" w:rsidP="000D2D14">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Öğrenci topluluklarına üye olan Mimarlık bölümü öğrencilerinin en az yüzde 80’inin</w:t>
            </w:r>
            <w:r>
              <w:rPr>
                <w:rFonts w:ascii="Times New Roman" w:eastAsia="Calibri" w:hAnsi="Times New Roman" w:cs="Times New Roman"/>
                <w:color w:val="FF0000"/>
                <w:sz w:val="18"/>
                <w:szCs w:val="18"/>
              </w:rPr>
              <w:t xml:space="preserve"> yıllık faaliyetlere katılması.</w:t>
            </w:r>
          </w:p>
          <w:p w:rsidR="000D2D14" w:rsidRPr="00443779" w:rsidRDefault="000D2D14" w:rsidP="00B84580">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1.2.3.2.İCM.1</w:t>
            </w:r>
          </w:p>
          <w:p w:rsidR="000D2D14" w:rsidRPr="000D2D14" w:rsidRDefault="000D2D14" w:rsidP="000D2D14">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İç Mimarlık bölümü öğrencilerinin en az yarısının dönem sonuna kadar bir öğrenci topluluğuna üye olması.</w:t>
            </w:r>
          </w:p>
          <w:p w:rsidR="000D2D14" w:rsidRPr="00443779" w:rsidRDefault="000D2D14" w:rsidP="00B84580">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1.2.3.2.İCM.2</w:t>
            </w:r>
          </w:p>
          <w:p w:rsidR="000D2D14" w:rsidRPr="00443779" w:rsidRDefault="000D2D14" w:rsidP="00B84580">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Öğrenci topluluklarına üye olan İç Mimarlık bölümü öğrencilerinin en az yüzde 80’inin yıllık faaliyetlere katılması.</w:t>
            </w:r>
          </w:p>
        </w:tc>
        <w:tc>
          <w:tcPr>
            <w:tcW w:w="805" w:type="pct"/>
            <w:shd w:val="clear" w:color="auto" w:fill="D3DFEE"/>
            <w:vAlign w:val="center"/>
          </w:tcPr>
          <w:p w:rsidR="000D2D14" w:rsidRPr="00443779" w:rsidRDefault="000D2D14" w:rsidP="00DB198E">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Dönem sonunda SKS Daire Başkanlığının aşağıdaki bilgileri içeren bir rapor hazırlaması:</w:t>
            </w:r>
          </w:p>
          <w:p w:rsidR="000D2D14" w:rsidRPr="00443779" w:rsidRDefault="000D2D14" w:rsidP="00DB198E">
            <w:pPr>
              <w:spacing w:after="0" w:line="240" w:lineRule="auto"/>
              <w:ind w:left="316"/>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-Üye olan öğrenci sayısı.</w:t>
            </w:r>
          </w:p>
          <w:p w:rsidR="000D2D14" w:rsidRPr="00443779" w:rsidRDefault="000D2D14" w:rsidP="00DB198E">
            <w:pPr>
              <w:spacing w:after="0" w:line="240" w:lineRule="auto"/>
              <w:ind w:left="316"/>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-Üye olunan topluluk sayısı.</w:t>
            </w:r>
          </w:p>
          <w:p w:rsidR="000D2D14" w:rsidRPr="00443779" w:rsidRDefault="000D2D14" w:rsidP="00DB198E">
            <w:pPr>
              <w:spacing w:after="0" w:line="240" w:lineRule="auto"/>
              <w:ind w:left="316"/>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-Faaliyetlere katılan öğrenci sayısı.</w:t>
            </w:r>
          </w:p>
        </w:tc>
      </w:tr>
      <w:tr w:rsidR="00B6073E" w:rsidRPr="00A71694" w:rsidTr="00943AAD">
        <w:trPr>
          <w:trHeight w:val="3933"/>
        </w:trPr>
        <w:tc>
          <w:tcPr>
            <w:tcW w:w="704" w:type="pct"/>
            <w:vMerge/>
            <w:shd w:val="clear" w:color="auto" w:fill="D3DFEE"/>
            <w:vAlign w:val="center"/>
          </w:tcPr>
          <w:p w:rsidR="00B6073E" w:rsidRPr="00A71694" w:rsidRDefault="00B6073E"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B6073E" w:rsidRPr="00A71694" w:rsidRDefault="00B6073E" w:rsidP="00C963CA">
            <w:pPr>
              <w:spacing w:after="0" w:line="240" w:lineRule="auto"/>
              <w:rPr>
                <w:rFonts w:ascii="Times New Roman" w:eastAsia="Times New Roman" w:hAnsi="Times New Roman" w:cs="Times New Roman"/>
              </w:rPr>
            </w:pPr>
          </w:p>
        </w:tc>
        <w:tc>
          <w:tcPr>
            <w:tcW w:w="784" w:type="pct"/>
            <w:shd w:val="clear" w:color="auto" w:fill="D3DFEE"/>
            <w:vAlign w:val="center"/>
          </w:tcPr>
          <w:p w:rsidR="00B6073E" w:rsidRPr="00443779" w:rsidRDefault="00B6073E" w:rsidP="00C963CA">
            <w:pPr>
              <w:spacing w:after="0" w:line="240" w:lineRule="auto"/>
              <w:rPr>
                <w:rFonts w:ascii="Times New Roman" w:eastAsia="Times New Roman" w:hAnsi="Times New Roman" w:cs="Times New Roman"/>
                <w:b/>
                <w:sz w:val="18"/>
                <w:szCs w:val="18"/>
              </w:rPr>
            </w:pPr>
          </w:p>
          <w:p w:rsidR="00B6073E" w:rsidRPr="00443779" w:rsidRDefault="00B6073E"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EYLEM 1.2.4</w:t>
            </w:r>
          </w:p>
          <w:p w:rsidR="00B6073E" w:rsidRPr="00443779" w:rsidRDefault="00B6073E"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Öğrencilerin yurtiçi ve yurtdışı öğrenci faaliyetlerine katılımlarını artırmak</w:t>
            </w:r>
          </w:p>
          <w:p w:rsidR="00B6073E" w:rsidRPr="00443779" w:rsidRDefault="00B6073E" w:rsidP="00C963CA">
            <w:pPr>
              <w:spacing w:after="0" w:line="240" w:lineRule="auto"/>
              <w:rPr>
                <w:rFonts w:ascii="Times New Roman" w:eastAsia="Times New Roman" w:hAnsi="Times New Roman" w:cs="Times New Roman"/>
                <w:sz w:val="18"/>
                <w:szCs w:val="18"/>
              </w:rPr>
            </w:pPr>
          </w:p>
        </w:tc>
        <w:tc>
          <w:tcPr>
            <w:tcW w:w="1021" w:type="pct"/>
            <w:shd w:val="clear" w:color="auto" w:fill="D3DFEE"/>
            <w:vAlign w:val="center"/>
          </w:tcPr>
          <w:p w:rsidR="00B6073E" w:rsidRPr="00443779" w:rsidRDefault="00B6073E"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1.2.4.1</w:t>
            </w:r>
          </w:p>
          <w:p w:rsidR="00B6073E" w:rsidRPr="00443779" w:rsidRDefault="00B6073E"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Öğrencilerin katıldıkları yurtiçi/ yurtdışı yarışma, sergi, gösteri gibi faaliyetlerin çeşitleri ve sayıları</w:t>
            </w:r>
          </w:p>
          <w:p w:rsidR="00B6073E" w:rsidRPr="00443779" w:rsidRDefault="00B6073E"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B6073E" w:rsidRPr="00443779" w:rsidRDefault="00B6073E" w:rsidP="00EC55E3">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1.2.4.1.MİM.1</w:t>
            </w:r>
          </w:p>
          <w:p w:rsidR="00B6073E" w:rsidRPr="00443779" w:rsidRDefault="00B6073E" w:rsidP="00EC55E3">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 öğrencilerinin, plan döneminde en az 2 adet yurtiçi / yurtdışı yarışma, sergi, gösteri gibi faaliyetlere katılması.</w:t>
            </w:r>
          </w:p>
          <w:p w:rsidR="00B6073E" w:rsidRPr="00443779" w:rsidRDefault="00B6073E" w:rsidP="00EC55E3">
            <w:pPr>
              <w:spacing w:after="0" w:line="240" w:lineRule="auto"/>
              <w:rPr>
                <w:rFonts w:ascii="Times New Roman" w:eastAsia="Calibri" w:hAnsi="Times New Roman" w:cs="Times New Roman"/>
                <w:b/>
                <w:color w:val="FF0000"/>
                <w:sz w:val="18"/>
                <w:szCs w:val="18"/>
              </w:rPr>
            </w:pPr>
          </w:p>
          <w:p w:rsidR="00B6073E" w:rsidRPr="00443779" w:rsidRDefault="00B6073E" w:rsidP="005540E4">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1.2.4.1.İCM.1</w:t>
            </w:r>
          </w:p>
          <w:p w:rsidR="00B6073E" w:rsidRDefault="00B6073E" w:rsidP="005540E4">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bCs/>
                <w:color w:val="FF0000"/>
                <w:sz w:val="18"/>
                <w:szCs w:val="18"/>
              </w:rPr>
              <w:t>İç Mimarlık</w:t>
            </w:r>
            <w:r w:rsidRPr="00443779">
              <w:rPr>
                <w:rFonts w:ascii="Times New Roman" w:eastAsia="Calibri" w:hAnsi="Times New Roman" w:cs="Times New Roman"/>
                <w:color w:val="FF0000"/>
                <w:sz w:val="18"/>
                <w:szCs w:val="18"/>
              </w:rPr>
              <w:t xml:space="preserve"> bölümü öğrencilerinin, plan döneminde en az 2 adet yurtiçi / yurtdışı yarışma, sergi, gösteri gibi faaliyetlere katılması.</w:t>
            </w:r>
          </w:p>
          <w:p w:rsidR="00DB7859" w:rsidRDefault="00DB7859" w:rsidP="005540E4">
            <w:pPr>
              <w:spacing w:after="0" w:line="240" w:lineRule="auto"/>
              <w:rPr>
                <w:rFonts w:ascii="Times New Roman" w:eastAsia="Calibri" w:hAnsi="Times New Roman" w:cs="Times New Roman"/>
                <w:b/>
                <w:color w:val="FF0000"/>
                <w:sz w:val="18"/>
                <w:szCs w:val="18"/>
              </w:rPr>
            </w:pPr>
          </w:p>
          <w:p w:rsidR="000D2D14" w:rsidRDefault="000D2D14" w:rsidP="005540E4">
            <w:pPr>
              <w:spacing w:after="0" w:line="240" w:lineRule="auto"/>
              <w:rPr>
                <w:rFonts w:ascii="Times New Roman" w:eastAsia="Calibri" w:hAnsi="Times New Roman" w:cs="Times New Roman"/>
                <w:b/>
                <w:color w:val="FF0000"/>
                <w:sz w:val="18"/>
                <w:szCs w:val="18"/>
              </w:rPr>
            </w:pPr>
          </w:p>
          <w:p w:rsidR="000D2D14" w:rsidRPr="00443779" w:rsidRDefault="000D2D14" w:rsidP="005540E4">
            <w:pPr>
              <w:spacing w:after="0" w:line="240" w:lineRule="auto"/>
              <w:rPr>
                <w:rFonts w:ascii="Times New Roman" w:eastAsia="Calibri" w:hAnsi="Times New Roman" w:cs="Times New Roman"/>
                <w:b/>
                <w:color w:val="FF0000"/>
                <w:sz w:val="18"/>
                <w:szCs w:val="18"/>
              </w:rPr>
            </w:pPr>
          </w:p>
        </w:tc>
        <w:tc>
          <w:tcPr>
            <w:tcW w:w="805" w:type="pct"/>
            <w:shd w:val="clear" w:color="auto" w:fill="D3DFEE"/>
            <w:vAlign w:val="center"/>
          </w:tcPr>
          <w:p w:rsidR="00B6073E" w:rsidRPr="00443779" w:rsidRDefault="00B6073E" w:rsidP="00564FBE">
            <w:pPr>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Faaliyete katılan öğrenci sayısı</w:t>
            </w:r>
          </w:p>
          <w:p w:rsidR="00B6073E" w:rsidRPr="00443779" w:rsidRDefault="00B6073E" w:rsidP="00564FBE">
            <w:pPr>
              <w:spacing w:after="0" w:line="240" w:lineRule="auto"/>
              <w:rPr>
                <w:rFonts w:ascii="Times New Roman" w:eastAsia="Times New Roman" w:hAnsi="Times New Roman" w:cs="Times New Roman"/>
                <w:color w:val="FF0000"/>
                <w:sz w:val="18"/>
                <w:szCs w:val="18"/>
              </w:rPr>
            </w:pPr>
            <w:r w:rsidRPr="00443779">
              <w:rPr>
                <w:rFonts w:ascii="Times New Roman" w:eastAsia="Calibri" w:hAnsi="Times New Roman" w:cs="Times New Roman"/>
                <w:color w:val="FF0000"/>
                <w:sz w:val="18"/>
                <w:szCs w:val="18"/>
              </w:rPr>
              <w:t>Faaliyet çeşidi ve sayısı</w:t>
            </w:r>
          </w:p>
        </w:tc>
      </w:tr>
      <w:tr w:rsidR="006F7E5C" w:rsidRPr="00A71694" w:rsidTr="00366FC5">
        <w:trPr>
          <w:trHeight w:val="127"/>
        </w:trPr>
        <w:tc>
          <w:tcPr>
            <w:tcW w:w="704" w:type="pct"/>
            <w:vMerge/>
            <w:shd w:val="clear" w:color="auto" w:fill="D3DFEE"/>
            <w:vAlign w:val="center"/>
          </w:tcPr>
          <w:p w:rsidR="006F7E5C" w:rsidRPr="00A71694" w:rsidRDefault="006F7E5C" w:rsidP="00C963CA">
            <w:pPr>
              <w:spacing w:after="0" w:line="240" w:lineRule="auto"/>
              <w:rPr>
                <w:rFonts w:ascii="Times New Roman" w:eastAsia="Times New Roman" w:hAnsi="Times New Roman" w:cs="Times New Roman"/>
              </w:rPr>
            </w:pPr>
          </w:p>
        </w:tc>
        <w:tc>
          <w:tcPr>
            <w:tcW w:w="798" w:type="pct"/>
            <w:vMerge w:val="restart"/>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HEDEF 1.3</w:t>
            </w:r>
          </w:p>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sz w:val="18"/>
                <w:szCs w:val="18"/>
              </w:rPr>
              <w:t>Akademik personel niteliğinin artırılması</w:t>
            </w:r>
          </w:p>
        </w:tc>
        <w:tc>
          <w:tcPr>
            <w:tcW w:w="784" w:type="pct"/>
            <w:vMerge w:val="restart"/>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p>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EYLEM 1.3.1</w:t>
            </w:r>
          </w:p>
          <w:p w:rsidR="006F7E5C" w:rsidRPr="00443779" w:rsidRDefault="006F7E5C"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Akademik yayın, proje ve patent sayısının artırılması</w:t>
            </w:r>
          </w:p>
        </w:tc>
        <w:tc>
          <w:tcPr>
            <w:tcW w:w="1021" w:type="pct"/>
            <w:shd w:val="clear" w:color="auto" w:fill="D3DFEE"/>
            <w:vAlign w:val="center"/>
          </w:tcPr>
          <w:p w:rsidR="006F7E5C" w:rsidRPr="00443779" w:rsidRDefault="006F7E5C"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1.3.1.1</w:t>
            </w:r>
          </w:p>
          <w:p w:rsidR="006F7E5C" w:rsidRPr="000D2D14" w:rsidRDefault="006F7E5C"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Ulusal düzeyde tanınmış yayınevi tara</w:t>
            </w:r>
            <w:r w:rsidR="000D2D14">
              <w:rPr>
                <w:rFonts w:ascii="Times New Roman" w:eastAsia="Times New Roman" w:hAnsi="Times New Roman" w:cs="Times New Roman"/>
                <w:sz w:val="18"/>
                <w:szCs w:val="18"/>
              </w:rPr>
              <w:t xml:space="preserve">fından yayımlanan kitap sayısı </w:t>
            </w:r>
          </w:p>
        </w:tc>
        <w:tc>
          <w:tcPr>
            <w:tcW w:w="888" w:type="pct"/>
            <w:shd w:val="clear" w:color="auto" w:fill="D3DFEE"/>
          </w:tcPr>
          <w:p w:rsidR="00B6073E" w:rsidRDefault="00B6073E" w:rsidP="0063275C">
            <w:pPr>
              <w:spacing w:after="0" w:line="240" w:lineRule="auto"/>
              <w:jc w:val="both"/>
              <w:rPr>
                <w:rFonts w:ascii="Times New Roman" w:eastAsia="Calibri" w:hAnsi="Times New Roman" w:cs="Times New Roman"/>
                <w:b/>
                <w:color w:val="FF0000"/>
                <w:sz w:val="18"/>
                <w:szCs w:val="18"/>
              </w:rPr>
            </w:pPr>
          </w:p>
          <w:p w:rsidR="00FF5BF6" w:rsidRPr="00443779" w:rsidRDefault="0063275C" w:rsidP="0063275C">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1.3.1.1.MİM.1</w:t>
            </w:r>
          </w:p>
          <w:p w:rsidR="006F7E5C" w:rsidRPr="00443779" w:rsidRDefault="0063275C" w:rsidP="0063275C">
            <w:pPr>
              <w:spacing w:after="0" w:line="240" w:lineRule="auto"/>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 öğretim üyelerinin, plan döneminde en az 1 adet ulusal düzeyde tanınmış yayınevi tarafından yayımlanan kitap</w:t>
            </w:r>
            <w:r w:rsidR="004603E6" w:rsidRPr="00443779">
              <w:rPr>
                <w:rFonts w:ascii="Times New Roman" w:eastAsia="Calibri" w:hAnsi="Times New Roman" w:cs="Times New Roman"/>
                <w:color w:val="FF0000"/>
                <w:sz w:val="18"/>
                <w:szCs w:val="18"/>
              </w:rPr>
              <w:t>/kitap bölümü</w:t>
            </w:r>
            <w:r w:rsidRPr="00443779">
              <w:rPr>
                <w:rFonts w:ascii="Times New Roman" w:eastAsia="Calibri" w:hAnsi="Times New Roman" w:cs="Times New Roman"/>
                <w:color w:val="FF0000"/>
                <w:sz w:val="18"/>
                <w:szCs w:val="18"/>
              </w:rPr>
              <w:t xml:space="preserve"> yazması.</w:t>
            </w:r>
          </w:p>
          <w:p w:rsidR="00B6073E" w:rsidRDefault="00B6073E" w:rsidP="0063275C">
            <w:pPr>
              <w:spacing w:after="0" w:line="240" w:lineRule="auto"/>
              <w:jc w:val="both"/>
              <w:rPr>
                <w:rFonts w:ascii="Times New Roman" w:eastAsia="Calibri" w:hAnsi="Times New Roman" w:cs="Times New Roman"/>
                <w:b/>
                <w:color w:val="FF0000"/>
                <w:sz w:val="18"/>
                <w:szCs w:val="18"/>
              </w:rPr>
            </w:pPr>
          </w:p>
          <w:p w:rsidR="00FF5BF6" w:rsidRPr="00443779" w:rsidRDefault="003B392C" w:rsidP="0063275C">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1.3.1.1.İCM.1</w:t>
            </w:r>
          </w:p>
          <w:p w:rsidR="00DB7859" w:rsidRDefault="00DD2535" w:rsidP="0063275C">
            <w:pPr>
              <w:spacing w:after="0" w:line="240" w:lineRule="auto"/>
              <w:jc w:val="both"/>
              <w:rPr>
                <w:rFonts w:ascii="Times New Roman" w:eastAsia="Calibri" w:hAnsi="Times New Roman" w:cs="Times New Roman"/>
                <w:color w:val="FF0000"/>
                <w:sz w:val="18"/>
                <w:szCs w:val="18"/>
              </w:rPr>
            </w:pPr>
            <w:r w:rsidRPr="00443779">
              <w:rPr>
                <w:rFonts w:ascii="Times New Roman" w:eastAsia="Calibri" w:hAnsi="Times New Roman" w:cs="Times New Roman"/>
                <w:bCs/>
                <w:color w:val="FF0000"/>
                <w:sz w:val="18"/>
                <w:szCs w:val="18"/>
              </w:rPr>
              <w:t>İç</w:t>
            </w:r>
            <w:r w:rsidRPr="00443779">
              <w:rPr>
                <w:rFonts w:ascii="Times New Roman" w:eastAsia="Calibri" w:hAnsi="Times New Roman" w:cs="Times New Roman"/>
                <w:color w:val="FF0000"/>
                <w:sz w:val="18"/>
                <w:szCs w:val="18"/>
              </w:rPr>
              <w:t>-</w:t>
            </w:r>
            <w:r w:rsidR="003B392C" w:rsidRPr="00443779">
              <w:rPr>
                <w:rFonts w:ascii="Times New Roman" w:eastAsia="Calibri" w:hAnsi="Times New Roman" w:cs="Times New Roman"/>
                <w:color w:val="FF0000"/>
                <w:sz w:val="18"/>
                <w:szCs w:val="18"/>
              </w:rPr>
              <w:t>Mimarlık bölümü öğretim üyelerinin, plan döneminde en az 1 adet ulusal düzeyde tanınmış yayınevi tarafından yayımlanan kitap</w:t>
            </w:r>
            <w:r w:rsidR="004603E6" w:rsidRPr="00443779">
              <w:rPr>
                <w:rFonts w:ascii="Times New Roman" w:eastAsia="Calibri" w:hAnsi="Times New Roman" w:cs="Times New Roman"/>
                <w:color w:val="FF0000"/>
                <w:sz w:val="18"/>
                <w:szCs w:val="18"/>
              </w:rPr>
              <w:t>/kitap bölümü</w:t>
            </w:r>
            <w:r w:rsidR="003B392C" w:rsidRPr="00443779">
              <w:rPr>
                <w:rFonts w:ascii="Times New Roman" w:eastAsia="Calibri" w:hAnsi="Times New Roman" w:cs="Times New Roman"/>
                <w:color w:val="FF0000"/>
                <w:sz w:val="18"/>
                <w:szCs w:val="18"/>
              </w:rPr>
              <w:t xml:space="preserve"> yazması.</w:t>
            </w:r>
          </w:p>
          <w:p w:rsidR="00DB7859" w:rsidRPr="00443779" w:rsidRDefault="00DB7859" w:rsidP="0063275C">
            <w:pPr>
              <w:spacing w:after="0" w:line="240" w:lineRule="auto"/>
              <w:jc w:val="both"/>
              <w:rPr>
                <w:rFonts w:ascii="Times New Roman" w:eastAsia="Calibri" w:hAnsi="Times New Roman" w:cs="Times New Roman"/>
                <w:color w:val="FF0000"/>
                <w:sz w:val="18"/>
                <w:szCs w:val="18"/>
              </w:rPr>
            </w:pPr>
          </w:p>
        </w:tc>
        <w:tc>
          <w:tcPr>
            <w:tcW w:w="805" w:type="pct"/>
            <w:shd w:val="clear" w:color="auto" w:fill="D3DFEE"/>
            <w:vAlign w:val="center"/>
          </w:tcPr>
          <w:p w:rsidR="003B392C" w:rsidRPr="00443779" w:rsidRDefault="003B392C" w:rsidP="002B06F6">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-Yayımlanan kitap sayısı</w:t>
            </w:r>
          </w:p>
          <w:p w:rsidR="003B392C" w:rsidRPr="00443779" w:rsidRDefault="003B392C" w:rsidP="002B06F6">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-Kitabı yayımlanan öğretim üyesi sayısı</w:t>
            </w:r>
          </w:p>
          <w:p w:rsidR="006F7E5C" w:rsidRPr="00443779" w:rsidRDefault="003B392C" w:rsidP="002B06F6">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-Kitabın alanı</w:t>
            </w:r>
          </w:p>
        </w:tc>
      </w:tr>
      <w:tr w:rsidR="004603E6" w:rsidRPr="00A71694" w:rsidTr="00366FC5">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784" w:type="pct"/>
            <w:vMerge/>
            <w:shd w:val="clear" w:color="auto" w:fill="D3DFEE"/>
            <w:vAlign w:val="center"/>
          </w:tcPr>
          <w:p w:rsidR="004603E6" w:rsidRPr="00443779" w:rsidRDefault="004603E6" w:rsidP="00C963CA">
            <w:pPr>
              <w:spacing w:after="0" w:line="240" w:lineRule="auto"/>
              <w:rPr>
                <w:rFonts w:ascii="Times New Roman" w:eastAsia="Times New Roman" w:hAnsi="Times New Roman" w:cs="Times New Roman"/>
                <w:b/>
                <w:sz w:val="18"/>
                <w:szCs w:val="18"/>
              </w:rPr>
            </w:pPr>
          </w:p>
        </w:tc>
        <w:tc>
          <w:tcPr>
            <w:tcW w:w="1021" w:type="pct"/>
            <w:shd w:val="clear" w:color="auto" w:fill="auto"/>
            <w:vAlign w:val="center"/>
          </w:tcPr>
          <w:p w:rsidR="004603E6" w:rsidRPr="00443779" w:rsidRDefault="004603E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1.3.1.2</w:t>
            </w:r>
          </w:p>
          <w:p w:rsidR="004603E6" w:rsidRPr="00443779" w:rsidRDefault="004603E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Uluslararası düzeyde tanınmış yayınevi tarafından yayımlanan kitap sayısı ve</w:t>
            </w:r>
          </w:p>
          <w:p w:rsidR="004603E6" w:rsidRPr="00443779" w:rsidRDefault="004603E6" w:rsidP="00C963CA">
            <w:pPr>
              <w:spacing w:after="0" w:line="240" w:lineRule="auto"/>
              <w:rPr>
                <w:rFonts w:ascii="Times New Roman" w:eastAsia="Times New Roman" w:hAnsi="Times New Roman" w:cs="Times New Roman"/>
                <w:sz w:val="18"/>
                <w:szCs w:val="18"/>
              </w:rPr>
            </w:pPr>
          </w:p>
        </w:tc>
        <w:tc>
          <w:tcPr>
            <w:tcW w:w="888" w:type="pct"/>
          </w:tcPr>
          <w:p w:rsidR="000D2D14" w:rsidRDefault="000D2D14" w:rsidP="004603E6">
            <w:pPr>
              <w:spacing w:after="0" w:line="240" w:lineRule="auto"/>
              <w:rPr>
                <w:rFonts w:ascii="Times New Roman" w:eastAsia="Calibri" w:hAnsi="Times New Roman" w:cs="Times New Roman"/>
                <w:b/>
                <w:color w:val="FF0000"/>
                <w:sz w:val="18"/>
                <w:szCs w:val="18"/>
              </w:rPr>
            </w:pPr>
          </w:p>
          <w:p w:rsidR="00FF5BF6" w:rsidRPr="00443779" w:rsidRDefault="004603E6" w:rsidP="004603E6">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1.3.1.1.MİM.1</w:t>
            </w:r>
          </w:p>
          <w:p w:rsidR="00443779" w:rsidRDefault="004603E6" w:rsidP="004603E6">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 öğretim üyelerinin, plan döneminde en az 1 adet uluslararası düzeyde tanınmış yayınevi tarafından yayımla</w:t>
            </w:r>
            <w:r w:rsidR="00443779">
              <w:rPr>
                <w:rFonts w:ascii="Times New Roman" w:eastAsia="Calibri" w:hAnsi="Times New Roman" w:cs="Times New Roman"/>
                <w:color w:val="FF0000"/>
                <w:sz w:val="18"/>
                <w:szCs w:val="18"/>
              </w:rPr>
              <w:t>nan kitap/kitap bölümü yazması.</w:t>
            </w:r>
          </w:p>
          <w:p w:rsidR="000D2D14" w:rsidRPr="00443779" w:rsidRDefault="000D2D14" w:rsidP="004603E6">
            <w:pPr>
              <w:spacing w:after="0" w:line="240" w:lineRule="auto"/>
              <w:rPr>
                <w:rFonts w:ascii="Times New Roman" w:eastAsia="Calibri" w:hAnsi="Times New Roman" w:cs="Times New Roman"/>
                <w:color w:val="FF0000"/>
                <w:sz w:val="18"/>
                <w:szCs w:val="18"/>
              </w:rPr>
            </w:pPr>
          </w:p>
          <w:p w:rsidR="00FF5BF6" w:rsidRPr="00443779" w:rsidRDefault="004603E6" w:rsidP="004603E6">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1.3.1.1.İCM</w:t>
            </w:r>
            <w:r w:rsidR="00FF5BF6" w:rsidRPr="00443779">
              <w:rPr>
                <w:rFonts w:ascii="Times New Roman" w:eastAsia="Calibri" w:hAnsi="Times New Roman" w:cs="Times New Roman"/>
                <w:b/>
                <w:color w:val="FF0000"/>
                <w:sz w:val="18"/>
                <w:szCs w:val="18"/>
              </w:rPr>
              <w:t>.</w:t>
            </w:r>
          </w:p>
          <w:p w:rsidR="004603E6" w:rsidRPr="00443779" w:rsidRDefault="004603E6" w:rsidP="00443779">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b/>
                <w:color w:val="FF0000"/>
                <w:sz w:val="18"/>
                <w:szCs w:val="18"/>
              </w:rPr>
              <w:t xml:space="preserve"> </w:t>
            </w:r>
            <w:r w:rsidR="00DD2535" w:rsidRPr="00443779">
              <w:rPr>
                <w:rFonts w:ascii="Times New Roman" w:eastAsia="Calibri" w:hAnsi="Times New Roman" w:cs="Times New Roman"/>
                <w:bCs/>
                <w:color w:val="FF0000"/>
                <w:sz w:val="18"/>
                <w:szCs w:val="18"/>
              </w:rPr>
              <w:t xml:space="preserve">İç </w:t>
            </w:r>
            <w:r w:rsidRPr="00443779">
              <w:rPr>
                <w:rFonts w:ascii="Times New Roman" w:eastAsia="Calibri" w:hAnsi="Times New Roman" w:cs="Times New Roman"/>
                <w:color w:val="FF0000"/>
                <w:sz w:val="18"/>
                <w:szCs w:val="18"/>
              </w:rPr>
              <w:t>Mimarlık bölümü öğretim üyelerinin, plan döneminde en az 1 adet uluslararası düzeyde tanınmış yayınevi tarafından yayımlanan kitap/kitap bölümü yazması.</w:t>
            </w:r>
          </w:p>
        </w:tc>
        <w:tc>
          <w:tcPr>
            <w:tcW w:w="805" w:type="pct"/>
            <w:shd w:val="clear" w:color="auto" w:fill="D3DFEE"/>
            <w:vAlign w:val="center"/>
          </w:tcPr>
          <w:p w:rsidR="004603E6" w:rsidRPr="00443779" w:rsidRDefault="004603E6" w:rsidP="007E733E">
            <w:pPr>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-Yayımlanan kitap sayısı</w:t>
            </w:r>
          </w:p>
          <w:p w:rsidR="004603E6" w:rsidRPr="00443779" w:rsidRDefault="004603E6" w:rsidP="007E733E">
            <w:pPr>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-Kitabı yayımlanan öğretim üyesi sayısı</w:t>
            </w:r>
          </w:p>
          <w:p w:rsidR="004603E6" w:rsidRPr="00443779" w:rsidRDefault="004603E6" w:rsidP="007E733E">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-Kitabın alanı</w:t>
            </w:r>
          </w:p>
        </w:tc>
      </w:tr>
      <w:tr w:rsidR="004603E6" w:rsidRPr="00A71694" w:rsidTr="00366FC5">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78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1021" w:type="pct"/>
            <w:shd w:val="clear" w:color="auto" w:fill="D3DFEE"/>
            <w:vAlign w:val="center"/>
          </w:tcPr>
          <w:p w:rsidR="004603E6" w:rsidRPr="00443779" w:rsidRDefault="004603E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1.3.1.3</w:t>
            </w:r>
          </w:p>
          <w:p w:rsidR="004603E6" w:rsidRPr="00443779" w:rsidRDefault="004603E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SSCI, SCI ve AHCI düzeydeki dergilerde yayımlanan makale sayısı</w:t>
            </w:r>
          </w:p>
          <w:p w:rsidR="004603E6" w:rsidRPr="00443779" w:rsidRDefault="004603E6" w:rsidP="00C963CA">
            <w:pPr>
              <w:spacing w:after="0" w:line="240" w:lineRule="auto"/>
              <w:rPr>
                <w:rFonts w:ascii="Times New Roman" w:eastAsia="Times New Roman" w:hAnsi="Times New Roman" w:cs="Times New Roman"/>
                <w:bCs/>
                <w:color w:val="FF0000"/>
                <w:sz w:val="18"/>
                <w:szCs w:val="18"/>
              </w:rPr>
            </w:pPr>
          </w:p>
          <w:p w:rsidR="004603E6" w:rsidRPr="00443779" w:rsidRDefault="004603E6"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0D2D14" w:rsidRDefault="000D2D14" w:rsidP="00DD2535">
            <w:pPr>
              <w:spacing w:after="0" w:line="240" w:lineRule="auto"/>
              <w:rPr>
                <w:rFonts w:ascii="Times New Roman" w:eastAsia="Calibri" w:hAnsi="Times New Roman" w:cs="Times New Roman"/>
                <w:b/>
                <w:color w:val="FF0000"/>
                <w:sz w:val="18"/>
                <w:szCs w:val="18"/>
              </w:rPr>
            </w:pPr>
          </w:p>
          <w:p w:rsidR="00DD2535" w:rsidRDefault="00DD2535" w:rsidP="00DD2535">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b/>
                <w:color w:val="FF0000"/>
                <w:sz w:val="18"/>
                <w:szCs w:val="18"/>
              </w:rPr>
              <w:t>EYLEM 1.3.1.3.MİM.</w:t>
            </w:r>
            <w:r w:rsidRPr="00443779">
              <w:rPr>
                <w:rFonts w:ascii="Times New Roman" w:eastAsia="Calibri" w:hAnsi="Times New Roman" w:cs="Times New Roman"/>
                <w:color w:val="FF0000"/>
                <w:sz w:val="18"/>
                <w:szCs w:val="18"/>
              </w:rPr>
              <w:t>1</w:t>
            </w:r>
            <w:r w:rsidR="00EE6642" w:rsidRPr="00443779">
              <w:rPr>
                <w:rFonts w:ascii="Times New Roman" w:eastAsia="Calibri" w:hAnsi="Times New Roman" w:cs="Times New Roman"/>
                <w:color w:val="FF0000"/>
                <w:sz w:val="18"/>
                <w:szCs w:val="18"/>
              </w:rPr>
              <w:t xml:space="preserve"> </w:t>
            </w:r>
            <w:r w:rsidR="00C64FE8" w:rsidRPr="00443779">
              <w:rPr>
                <w:rFonts w:ascii="Times New Roman" w:eastAsia="Calibri" w:hAnsi="Times New Roman" w:cs="Times New Roman"/>
                <w:color w:val="FF0000"/>
                <w:sz w:val="18"/>
                <w:szCs w:val="18"/>
              </w:rPr>
              <w:t>Mimarlık Bölümü Öğr. Üyeleri tarafından, p</w:t>
            </w:r>
            <w:r w:rsidRPr="00443779">
              <w:rPr>
                <w:rFonts w:ascii="Times New Roman" w:eastAsia="Calibri" w:hAnsi="Times New Roman" w:cs="Times New Roman"/>
                <w:color w:val="FF0000"/>
                <w:sz w:val="18"/>
                <w:szCs w:val="18"/>
              </w:rPr>
              <w:t>lan döneminde</w:t>
            </w:r>
            <w:r w:rsidR="00D73D32" w:rsidRPr="00443779">
              <w:rPr>
                <w:rFonts w:ascii="Times New Roman" w:eastAsia="Calibri" w:hAnsi="Times New Roman" w:cs="Times New Roman"/>
                <w:color w:val="FF0000"/>
                <w:sz w:val="18"/>
                <w:szCs w:val="18"/>
              </w:rPr>
              <w:t xml:space="preserve"> en az </w:t>
            </w:r>
            <w:r w:rsidRPr="00443779">
              <w:rPr>
                <w:rFonts w:ascii="Times New Roman" w:eastAsia="Calibri" w:hAnsi="Times New Roman" w:cs="Times New Roman"/>
                <w:color w:val="FF0000"/>
                <w:sz w:val="18"/>
                <w:szCs w:val="18"/>
              </w:rPr>
              <w:t xml:space="preserve"> </w:t>
            </w:r>
            <w:r w:rsidR="00D73D32" w:rsidRPr="00443779">
              <w:rPr>
                <w:rFonts w:ascii="Times New Roman" w:eastAsia="Calibri" w:hAnsi="Times New Roman" w:cs="Times New Roman"/>
                <w:color w:val="FF0000"/>
                <w:sz w:val="18"/>
                <w:szCs w:val="18"/>
              </w:rPr>
              <w:t>3</w:t>
            </w:r>
            <w:r w:rsidRPr="00443779">
              <w:rPr>
                <w:rFonts w:ascii="Times New Roman" w:eastAsia="Calibri" w:hAnsi="Times New Roman" w:cs="Times New Roman"/>
                <w:color w:val="FF0000"/>
                <w:sz w:val="18"/>
                <w:szCs w:val="18"/>
              </w:rPr>
              <w:t xml:space="preserve"> adet SCI, SCI-Expanded, SSCI, AHCI kapsamındaki dergilerde makale yayınla</w:t>
            </w:r>
            <w:r w:rsidR="002B5CB6" w:rsidRPr="00443779">
              <w:rPr>
                <w:rFonts w:ascii="Times New Roman" w:eastAsia="Calibri" w:hAnsi="Times New Roman" w:cs="Times New Roman"/>
                <w:color w:val="FF0000"/>
                <w:sz w:val="18"/>
                <w:szCs w:val="18"/>
              </w:rPr>
              <w:t>nması.</w:t>
            </w:r>
          </w:p>
          <w:p w:rsidR="000D2D14" w:rsidRPr="00443779" w:rsidRDefault="000D2D14" w:rsidP="00DD2535">
            <w:pPr>
              <w:spacing w:after="0" w:line="240" w:lineRule="auto"/>
              <w:rPr>
                <w:rFonts w:ascii="Times New Roman" w:eastAsia="Calibri" w:hAnsi="Times New Roman" w:cs="Times New Roman"/>
                <w:color w:val="FF0000"/>
                <w:sz w:val="18"/>
                <w:szCs w:val="18"/>
              </w:rPr>
            </w:pPr>
          </w:p>
          <w:p w:rsidR="00DD2535" w:rsidRPr="00443779" w:rsidRDefault="00DD2535" w:rsidP="00DD2535">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1.3.1.3.İCM.1</w:t>
            </w:r>
          </w:p>
          <w:p w:rsidR="002B5CB6" w:rsidRPr="00443779" w:rsidRDefault="00C64FE8" w:rsidP="002B5CB6">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 xml:space="preserve">İç Mimarlık Bölümü </w:t>
            </w:r>
            <w:r w:rsidRPr="00443779">
              <w:rPr>
                <w:rFonts w:ascii="Times New Roman" w:eastAsia="Calibri" w:hAnsi="Times New Roman" w:cs="Times New Roman"/>
                <w:color w:val="FF0000"/>
                <w:sz w:val="18"/>
                <w:szCs w:val="18"/>
              </w:rPr>
              <w:lastRenderedPageBreak/>
              <w:t>Öğr. Üyeleri tarafından, p</w:t>
            </w:r>
            <w:r w:rsidR="00DD2535" w:rsidRPr="00443779">
              <w:rPr>
                <w:rFonts w:ascii="Times New Roman" w:eastAsia="Calibri" w:hAnsi="Times New Roman" w:cs="Times New Roman"/>
                <w:color w:val="FF0000"/>
                <w:sz w:val="18"/>
                <w:szCs w:val="18"/>
              </w:rPr>
              <w:t xml:space="preserve">lan döneminde </w:t>
            </w:r>
            <w:r w:rsidR="00D73D32" w:rsidRPr="00443779">
              <w:rPr>
                <w:rFonts w:ascii="Times New Roman" w:eastAsia="Calibri" w:hAnsi="Times New Roman" w:cs="Times New Roman"/>
                <w:color w:val="FF0000"/>
                <w:sz w:val="18"/>
                <w:szCs w:val="18"/>
              </w:rPr>
              <w:t>en az 3</w:t>
            </w:r>
            <w:r w:rsidR="00DD2535" w:rsidRPr="00443779">
              <w:rPr>
                <w:rFonts w:ascii="Times New Roman" w:eastAsia="Calibri" w:hAnsi="Times New Roman" w:cs="Times New Roman"/>
                <w:color w:val="FF0000"/>
                <w:sz w:val="18"/>
                <w:szCs w:val="18"/>
              </w:rPr>
              <w:t xml:space="preserve"> adet SCI, SCI-Expanded, SSCI, AHCI kapsamındaki dergilerde makale yayınla</w:t>
            </w:r>
            <w:r w:rsidR="002B5CB6" w:rsidRPr="00443779">
              <w:rPr>
                <w:rFonts w:ascii="Times New Roman" w:eastAsia="Calibri" w:hAnsi="Times New Roman" w:cs="Times New Roman"/>
                <w:color w:val="FF0000"/>
                <w:sz w:val="18"/>
                <w:szCs w:val="18"/>
              </w:rPr>
              <w:t>nması.</w:t>
            </w:r>
          </w:p>
          <w:p w:rsidR="00DD2535" w:rsidRPr="00443779" w:rsidRDefault="00DD2535" w:rsidP="002B5CB6">
            <w:pPr>
              <w:spacing w:after="0" w:line="240" w:lineRule="auto"/>
              <w:rPr>
                <w:rFonts w:ascii="Times New Roman" w:eastAsia="Calibri" w:hAnsi="Times New Roman" w:cs="Times New Roman"/>
                <w:b/>
                <w:color w:val="FF0000"/>
                <w:sz w:val="18"/>
                <w:szCs w:val="18"/>
              </w:rPr>
            </w:pPr>
          </w:p>
        </w:tc>
        <w:tc>
          <w:tcPr>
            <w:tcW w:w="805" w:type="pct"/>
            <w:shd w:val="clear" w:color="auto" w:fill="D3DFEE"/>
            <w:vAlign w:val="center"/>
          </w:tcPr>
          <w:p w:rsidR="00DD2535" w:rsidRPr="00443779" w:rsidRDefault="00DD2535" w:rsidP="002B06F6">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lastRenderedPageBreak/>
              <w:t>-Makalesi yayımlanan öğretim üyesi sayısı</w:t>
            </w:r>
          </w:p>
          <w:p w:rsidR="00DD2535" w:rsidRPr="00443779" w:rsidRDefault="00DD2535" w:rsidP="002B06F6">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-Makale sayısı</w:t>
            </w:r>
          </w:p>
          <w:p w:rsidR="004603E6" w:rsidRPr="00443779" w:rsidRDefault="00DD2535" w:rsidP="002B06F6">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-Derginin adı</w:t>
            </w:r>
          </w:p>
        </w:tc>
      </w:tr>
      <w:tr w:rsidR="004603E6" w:rsidRPr="00A71694" w:rsidTr="00366FC5">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78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1021" w:type="pct"/>
            <w:shd w:val="clear" w:color="auto" w:fill="auto"/>
            <w:vAlign w:val="center"/>
          </w:tcPr>
          <w:p w:rsidR="004603E6" w:rsidRPr="00443779" w:rsidRDefault="004603E6" w:rsidP="00C963CA">
            <w:pPr>
              <w:spacing w:after="0" w:line="240" w:lineRule="auto"/>
              <w:rPr>
                <w:rFonts w:ascii="Times New Roman" w:eastAsia="Times New Roman" w:hAnsi="Times New Roman" w:cs="Times New Roman"/>
                <w:b/>
                <w:sz w:val="18"/>
                <w:szCs w:val="18"/>
              </w:rPr>
            </w:pPr>
          </w:p>
          <w:p w:rsidR="004603E6" w:rsidRPr="00443779" w:rsidRDefault="004603E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1.3.1.4</w:t>
            </w:r>
          </w:p>
          <w:p w:rsidR="004603E6" w:rsidRPr="00443779" w:rsidRDefault="004603E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Uluslararası alan indekslerinde taranan dergilerde yayımlanan makale sayısı</w:t>
            </w:r>
          </w:p>
          <w:p w:rsidR="004603E6" w:rsidRPr="00443779" w:rsidRDefault="004603E6" w:rsidP="00C963CA">
            <w:pPr>
              <w:spacing w:after="0" w:line="240" w:lineRule="auto"/>
              <w:rPr>
                <w:rFonts w:ascii="Times New Roman" w:eastAsia="Times New Roman" w:hAnsi="Times New Roman" w:cs="Times New Roman"/>
                <w:bCs/>
                <w:color w:val="FF0000"/>
                <w:sz w:val="18"/>
                <w:szCs w:val="18"/>
              </w:rPr>
            </w:pPr>
          </w:p>
          <w:p w:rsidR="004603E6" w:rsidRPr="00443779" w:rsidRDefault="004603E6" w:rsidP="00C963CA">
            <w:pPr>
              <w:spacing w:after="0" w:line="240" w:lineRule="auto"/>
              <w:rPr>
                <w:rFonts w:ascii="Times New Roman" w:eastAsia="Times New Roman" w:hAnsi="Times New Roman" w:cs="Times New Roman"/>
                <w:sz w:val="18"/>
                <w:szCs w:val="18"/>
              </w:rPr>
            </w:pPr>
          </w:p>
        </w:tc>
        <w:tc>
          <w:tcPr>
            <w:tcW w:w="888" w:type="pct"/>
          </w:tcPr>
          <w:p w:rsidR="00C64FE8" w:rsidRPr="00443779" w:rsidRDefault="00492662" w:rsidP="00C64FE8">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b/>
                <w:color w:val="FF0000"/>
                <w:sz w:val="18"/>
                <w:szCs w:val="18"/>
              </w:rPr>
              <w:t>EYLEM 1.3.1.4.MİM</w:t>
            </w:r>
            <w:r w:rsidR="00EE6642" w:rsidRPr="00443779">
              <w:rPr>
                <w:rFonts w:ascii="Times New Roman" w:eastAsia="Calibri" w:hAnsi="Times New Roman" w:cs="Times New Roman"/>
                <w:b/>
                <w:color w:val="FF0000"/>
                <w:sz w:val="18"/>
                <w:szCs w:val="18"/>
              </w:rPr>
              <w:t>.1</w:t>
            </w:r>
            <w:r w:rsidRPr="00443779">
              <w:rPr>
                <w:rFonts w:ascii="Times New Roman" w:eastAsia="Calibri" w:hAnsi="Times New Roman" w:cs="Times New Roman"/>
                <w:color w:val="FF0000"/>
                <w:sz w:val="18"/>
                <w:szCs w:val="18"/>
              </w:rPr>
              <w:t xml:space="preserve"> </w:t>
            </w:r>
            <w:r w:rsidR="00C64FE8" w:rsidRPr="00443779">
              <w:rPr>
                <w:rFonts w:ascii="Times New Roman" w:eastAsia="Calibri" w:hAnsi="Times New Roman" w:cs="Times New Roman"/>
                <w:color w:val="FF0000"/>
                <w:sz w:val="18"/>
                <w:szCs w:val="18"/>
              </w:rPr>
              <w:t>Mimarlık Bölümü Öğr. Üyeleri tarafından, p</w:t>
            </w:r>
            <w:r w:rsidR="00EE6642" w:rsidRPr="00443779">
              <w:rPr>
                <w:rFonts w:ascii="Times New Roman" w:eastAsia="Calibri" w:hAnsi="Times New Roman" w:cs="Times New Roman"/>
                <w:color w:val="FF0000"/>
                <w:sz w:val="18"/>
                <w:szCs w:val="18"/>
              </w:rPr>
              <w:t xml:space="preserve">lan döneminde </w:t>
            </w:r>
            <w:r w:rsidRPr="00443779">
              <w:rPr>
                <w:rFonts w:ascii="Times New Roman" w:eastAsia="Calibri" w:hAnsi="Times New Roman" w:cs="Times New Roman"/>
                <w:color w:val="FF0000"/>
                <w:sz w:val="18"/>
                <w:szCs w:val="18"/>
              </w:rPr>
              <w:t>uluslararası alan indekslerinde taranan dergilerde</w:t>
            </w:r>
            <w:r w:rsidR="00EE6642" w:rsidRPr="00443779">
              <w:rPr>
                <w:rFonts w:ascii="Times New Roman" w:eastAsia="Calibri" w:hAnsi="Times New Roman" w:cs="Times New Roman"/>
                <w:color w:val="FF0000"/>
                <w:sz w:val="18"/>
                <w:szCs w:val="18"/>
              </w:rPr>
              <w:t xml:space="preserve"> en az</w:t>
            </w:r>
            <w:r w:rsidRPr="00443779">
              <w:rPr>
                <w:rFonts w:ascii="Times New Roman" w:eastAsia="Calibri" w:hAnsi="Times New Roman" w:cs="Times New Roman"/>
                <w:color w:val="FF0000"/>
                <w:sz w:val="18"/>
                <w:szCs w:val="18"/>
              </w:rPr>
              <w:t xml:space="preserve"> </w:t>
            </w:r>
            <w:r w:rsidR="00EE6642" w:rsidRPr="00443779">
              <w:rPr>
                <w:rFonts w:ascii="Times New Roman" w:eastAsia="Calibri" w:hAnsi="Times New Roman" w:cs="Times New Roman"/>
                <w:color w:val="FF0000"/>
                <w:sz w:val="18"/>
                <w:szCs w:val="18"/>
              </w:rPr>
              <w:t xml:space="preserve">4 </w:t>
            </w:r>
            <w:r w:rsidR="00DB7859">
              <w:rPr>
                <w:rFonts w:ascii="Times New Roman" w:eastAsia="Calibri" w:hAnsi="Times New Roman" w:cs="Times New Roman"/>
                <w:color w:val="FF0000"/>
                <w:sz w:val="18"/>
                <w:szCs w:val="18"/>
              </w:rPr>
              <w:t>makale</w:t>
            </w:r>
            <w:r w:rsidRPr="00443779">
              <w:rPr>
                <w:rFonts w:ascii="Times New Roman" w:eastAsia="Calibri" w:hAnsi="Times New Roman" w:cs="Times New Roman"/>
                <w:color w:val="FF0000"/>
                <w:sz w:val="18"/>
                <w:szCs w:val="18"/>
              </w:rPr>
              <w:t>yayımlanması</w:t>
            </w:r>
          </w:p>
          <w:p w:rsidR="00C64FE8" w:rsidRPr="00443779" w:rsidRDefault="00C64FE8" w:rsidP="00C64FE8">
            <w:pPr>
              <w:spacing w:after="0" w:line="240" w:lineRule="auto"/>
              <w:rPr>
                <w:rFonts w:ascii="Times New Roman" w:eastAsia="Calibri" w:hAnsi="Times New Roman" w:cs="Times New Roman"/>
                <w:b/>
                <w:sz w:val="18"/>
                <w:szCs w:val="18"/>
              </w:rPr>
            </w:pPr>
            <w:r w:rsidRPr="00443779">
              <w:rPr>
                <w:rFonts w:ascii="Times New Roman" w:eastAsia="Calibri" w:hAnsi="Times New Roman" w:cs="Times New Roman"/>
                <w:b/>
                <w:color w:val="FF0000"/>
                <w:sz w:val="18"/>
                <w:szCs w:val="18"/>
              </w:rPr>
              <w:t>EYLEM 1.3.1.4.İCM.1</w:t>
            </w:r>
            <w:r w:rsidRPr="00443779">
              <w:rPr>
                <w:rFonts w:ascii="Times New Roman" w:eastAsia="Calibri" w:hAnsi="Times New Roman" w:cs="Times New Roman"/>
                <w:color w:val="FF0000"/>
                <w:sz w:val="18"/>
                <w:szCs w:val="18"/>
              </w:rPr>
              <w:t xml:space="preserve"> İç Mimarlık Bölümü Öğr. Üyeleri tarafından, plan döneminde uluslararası alan indekslerinde taranan dergilerde en az 4 makaleyayımlanması</w:t>
            </w:r>
          </w:p>
        </w:tc>
        <w:tc>
          <w:tcPr>
            <w:tcW w:w="805" w:type="pct"/>
            <w:shd w:val="clear" w:color="auto" w:fill="D3DFEE"/>
            <w:vAlign w:val="center"/>
          </w:tcPr>
          <w:p w:rsidR="00C64FE8" w:rsidRPr="00443779" w:rsidRDefault="00C64FE8" w:rsidP="002B06F6">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-Makalesi yayımlanan öğretim üyesi sayısı</w:t>
            </w:r>
          </w:p>
          <w:p w:rsidR="00C64FE8" w:rsidRPr="00443779" w:rsidRDefault="00C64FE8" w:rsidP="002B06F6">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-Makale sayısı</w:t>
            </w:r>
          </w:p>
          <w:p w:rsidR="004603E6" w:rsidRPr="00443779" w:rsidRDefault="00C64FE8" w:rsidP="002B06F6">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-Derginin adı</w:t>
            </w:r>
          </w:p>
        </w:tc>
      </w:tr>
      <w:tr w:rsidR="004603E6" w:rsidRPr="00A71694" w:rsidTr="00366FC5">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78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1021" w:type="pct"/>
            <w:shd w:val="clear" w:color="auto" w:fill="D3DFEE"/>
            <w:vAlign w:val="center"/>
          </w:tcPr>
          <w:p w:rsidR="004603E6" w:rsidRPr="00443779" w:rsidRDefault="004603E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1.3.1.5</w:t>
            </w:r>
          </w:p>
          <w:p w:rsidR="004603E6" w:rsidRPr="00443779" w:rsidRDefault="004603E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Ulusal hakemli dergilerde yayımlanan makale sayısı</w:t>
            </w:r>
          </w:p>
          <w:p w:rsidR="004603E6" w:rsidRPr="00443779" w:rsidRDefault="004603E6" w:rsidP="00C963CA">
            <w:pPr>
              <w:spacing w:after="0" w:line="240" w:lineRule="auto"/>
              <w:rPr>
                <w:rFonts w:ascii="Times New Roman" w:eastAsia="Times New Roman" w:hAnsi="Times New Roman" w:cs="Times New Roman"/>
                <w:bCs/>
                <w:color w:val="FF0000"/>
                <w:sz w:val="18"/>
                <w:szCs w:val="18"/>
              </w:rPr>
            </w:pPr>
          </w:p>
          <w:p w:rsidR="004603E6" w:rsidRPr="00443779" w:rsidRDefault="004603E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 xml:space="preserve"> </w:t>
            </w:r>
          </w:p>
        </w:tc>
        <w:tc>
          <w:tcPr>
            <w:tcW w:w="888" w:type="pct"/>
            <w:shd w:val="clear" w:color="auto" w:fill="D3DFEE"/>
          </w:tcPr>
          <w:p w:rsidR="00C64FE8" w:rsidRPr="00443779" w:rsidRDefault="00C64FE8" w:rsidP="00C64FE8">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1.3.1.5.MİM.1</w:t>
            </w:r>
          </w:p>
          <w:p w:rsidR="004603E6" w:rsidRPr="00443779" w:rsidRDefault="00C64FE8" w:rsidP="00C64FE8">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 öğretim üyeleri tarafından, plan döneminde 4 adet ulusal hakemli dergilerde makale yayımlanması.</w:t>
            </w:r>
          </w:p>
          <w:p w:rsidR="00C64FE8" w:rsidRPr="00443779" w:rsidRDefault="00C64FE8" w:rsidP="00C64FE8">
            <w:pPr>
              <w:spacing w:after="0" w:line="240" w:lineRule="auto"/>
              <w:rPr>
                <w:rFonts w:ascii="Times New Roman" w:eastAsia="Times New Roman" w:hAnsi="Times New Roman" w:cs="Times New Roman"/>
                <w:sz w:val="18"/>
                <w:szCs w:val="18"/>
              </w:rPr>
            </w:pPr>
          </w:p>
          <w:p w:rsidR="00C64FE8" w:rsidRPr="00443779" w:rsidRDefault="00C64FE8" w:rsidP="00C64FE8">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1.3.1.5.İCM.1</w:t>
            </w:r>
          </w:p>
          <w:p w:rsidR="00C64FE8" w:rsidRDefault="00C64FE8" w:rsidP="00C64FE8">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İç Mimarlık bölümü öğretim üyeleri tarafından, plan döneminde 4 adet ulusal hakemli dergilerde makale yayımlanması.</w:t>
            </w:r>
          </w:p>
          <w:p w:rsidR="00443779" w:rsidRPr="00443779" w:rsidRDefault="00443779" w:rsidP="00C64FE8">
            <w:pPr>
              <w:spacing w:after="0" w:line="240" w:lineRule="auto"/>
              <w:rPr>
                <w:rFonts w:ascii="Times New Roman" w:eastAsia="Calibri" w:hAnsi="Times New Roman" w:cs="Times New Roman"/>
                <w:color w:val="FF0000"/>
                <w:sz w:val="18"/>
                <w:szCs w:val="18"/>
              </w:rPr>
            </w:pPr>
          </w:p>
        </w:tc>
        <w:tc>
          <w:tcPr>
            <w:tcW w:w="805" w:type="pct"/>
            <w:shd w:val="clear" w:color="auto" w:fill="D3DFEE"/>
            <w:vAlign w:val="center"/>
          </w:tcPr>
          <w:p w:rsidR="00C64FE8" w:rsidRPr="00443779" w:rsidRDefault="00C64FE8" w:rsidP="00C64FE8">
            <w:pPr>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-Makalesi yayımlanan öğretim üyesi sayısı</w:t>
            </w:r>
          </w:p>
          <w:p w:rsidR="00C64FE8" w:rsidRPr="00443779" w:rsidRDefault="00C64FE8" w:rsidP="00C64FE8">
            <w:pPr>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-Makale sayısı</w:t>
            </w:r>
          </w:p>
          <w:p w:rsidR="004603E6" w:rsidRPr="00443779" w:rsidRDefault="00C64FE8" w:rsidP="00C64FE8">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-Derginin adı</w:t>
            </w:r>
          </w:p>
        </w:tc>
      </w:tr>
      <w:tr w:rsidR="004603E6" w:rsidRPr="00A71694" w:rsidTr="00366FC5">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78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1021" w:type="pct"/>
            <w:shd w:val="clear" w:color="auto" w:fill="auto"/>
            <w:vAlign w:val="center"/>
          </w:tcPr>
          <w:p w:rsidR="004603E6" w:rsidRPr="00443779" w:rsidRDefault="004603E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1.3.1.6</w:t>
            </w:r>
            <w:r w:rsidR="002B06F6" w:rsidRPr="00443779">
              <w:rPr>
                <w:rFonts w:ascii="Times New Roman" w:eastAsia="Times New Roman" w:hAnsi="Times New Roman" w:cs="Times New Roman"/>
                <w:b/>
                <w:sz w:val="18"/>
                <w:szCs w:val="18"/>
              </w:rPr>
              <w:t>.</w:t>
            </w:r>
          </w:p>
          <w:p w:rsidR="004603E6" w:rsidRPr="00443779" w:rsidRDefault="004603E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 xml:space="preserve">Uluslararası kongrelerde sunulan ve bildiriler kitabında </w:t>
            </w:r>
            <w:r w:rsidR="005161B6" w:rsidRPr="00443779">
              <w:rPr>
                <w:rFonts w:ascii="Times New Roman" w:eastAsia="Times New Roman" w:hAnsi="Times New Roman" w:cs="Times New Roman"/>
                <w:sz w:val="18"/>
                <w:szCs w:val="18"/>
              </w:rPr>
              <w:t xml:space="preserve">tam metni </w:t>
            </w:r>
            <w:r w:rsidRPr="00443779">
              <w:rPr>
                <w:rFonts w:ascii="Times New Roman" w:eastAsia="Times New Roman" w:hAnsi="Times New Roman" w:cs="Times New Roman"/>
                <w:sz w:val="18"/>
                <w:szCs w:val="18"/>
              </w:rPr>
              <w:t>yayımlanan bildiri s</w:t>
            </w:r>
            <w:r w:rsidR="00CF6DEE" w:rsidRPr="00443779">
              <w:rPr>
                <w:rFonts w:ascii="Times New Roman" w:eastAsia="Times New Roman" w:hAnsi="Times New Roman" w:cs="Times New Roman"/>
                <w:sz w:val="18"/>
                <w:szCs w:val="18"/>
              </w:rPr>
              <w:t>ayısı</w:t>
            </w:r>
          </w:p>
        </w:tc>
        <w:tc>
          <w:tcPr>
            <w:tcW w:w="888" w:type="pct"/>
          </w:tcPr>
          <w:p w:rsidR="005161B6" w:rsidRPr="00443779" w:rsidRDefault="005161B6" w:rsidP="00CF6DEE">
            <w:pPr>
              <w:spacing w:after="0" w:line="240" w:lineRule="auto"/>
              <w:jc w:val="both"/>
              <w:rPr>
                <w:rFonts w:ascii="Times New Roman" w:eastAsia="Calibri" w:hAnsi="Times New Roman" w:cs="Times New Roman"/>
                <w:b/>
                <w:color w:val="FF0000"/>
                <w:sz w:val="18"/>
                <w:szCs w:val="18"/>
              </w:rPr>
            </w:pPr>
          </w:p>
          <w:p w:rsidR="002B3EC2" w:rsidRPr="00443779" w:rsidRDefault="002B3EC2" w:rsidP="00CF6DEE">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1.3.1.6.MİM.1</w:t>
            </w:r>
          </w:p>
          <w:p w:rsidR="00CF6DEE" w:rsidRDefault="002B3EC2" w:rsidP="00CF6DEE">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 xml:space="preserve">Mimarlık bölümü öğretim üyelerinin, plan döneminde uluslararası kongrelerde en az </w:t>
            </w:r>
            <w:r w:rsidR="00CF6DEE" w:rsidRPr="00443779">
              <w:rPr>
                <w:rFonts w:ascii="Times New Roman" w:eastAsia="Calibri" w:hAnsi="Times New Roman" w:cs="Times New Roman"/>
                <w:color w:val="FF0000"/>
                <w:sz w:val="18"/>
                <w:szCs w:val="18"/>
              </w:rPr>
              <w:t>4</w:t>
            </w:r>
            <w:r w:rsidRPr="00443779">
              <w:rPr>
                <w:rFonts w:ascii="Times New Roman" w:eastAsia="Calibri" w:hAnsi="Times New Roman" w:cs="Times New Roman"/>
                <w:color w:val="FF0000"/>
                <w:sz w:val="18"/>
                <w:szCs w:val="18"/>
              </w:rPr>
              <w:t xml:space="preserve"> bildiri sunması ve tam metnin bildiriler kitabında yayımlanması</w:t>
            </w:r>
            <w:r w:rsidR="00D32B7D" w:rsidRPr="00443779">
              <w:rPr>
                <w:rFonts w:ascii="Times New Roman" w:eastAsia="Calibri" w:hAnsi="Times New Roman" w:cs="Times New Roman"/>
                <w:color w:val="FF0000"/>
                <w:sz w:val="18"/>
                <w:szCs w:val="18"/>
              </w:rPr>
              <w:t>.</w:t>
            </w:r>
          </w:p>
          <w:p w:rsidR="00DB7859" w:rsidRPr="00443779" w:rsidRDefault="00DB7859" w:rsidP="00CF6DEE">
            <w:pPr>
              <w:spacing w:after="0" w:line="240" w:lineRule="auto"/>
              <w:rPr>
                <w:rFonts w:ascii="Times New Roman" w:eastAsia="Calibri" w:hAnsi="Times New Roman" w:cs="Times New Roman"/>
                <w:color w:val="FF0000"/>
                <w:sz w:val="18"/>
                <w:szCs w:val="18"/>
              </w:rPr>
            </w:pPr>
          </w:p>
          <w:p w:rsidR="00CF6DEE" w:rsidRPr="00443779" w:rsidRDefault="00CF6DEE" w:rsidP="00CF6DEE">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1.3.1.6.İCM.1</w:t>
            </w:r>
          </w:p>
          <w:p w:rsidR="00CF6DEE" w:rsidRPr="000D2D14" w:rsidRDefault="00CF6DEE" w:rsidP="00CF6DEE">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 xml:space="preserve">İç Mimarlık bölümü </w:t>
            </w:r>
            <w:r w:rsidRPr="00443779">
              <w:rPr>
                <w:rFonts w:ascii="Times New Roman" w:eastAsia="Calibri" w:hAnsi="Times New Roman" w:cs="Times New Roman"/>
                <w:color w:val="FF0000"/>
                <w:sz w:val="18"/>
                <w:szCs w:val="18"/>
              </w:rPr>
              <w:lastRenderedPageBreak/>
              <w:t>öğretim üyelerinin, plan döneminde uluslararası kongrelerde en az 4 bildiri sunması ve tam metnin bil</w:t>
            </w:r>
            <w:r w:rsidR="000D2D14">
              <w:rPr>
                <w:rFonts w:ascii="Times New Roman" w:eastAsia="Calibri" w:hAnsi="Times New Roman" w:cs="Times New Roman"/>
                <w:color w:val="FF0000"/>
                <w:sz w:val="18"/>
                <w:szCs w:val="18"/>
              </w:rPr>
              <w:t>diriler kitabında yayımlanması.</w:t>
            </w:r>
          </w:p>
        </w:tc>
        <w:tc>
          <w:tcPr>
            <w:tcW w:w="805" w:type="pct"/>
            <w:shd w:val="clear" w:color="auto" w:fill="D3DFEE"/>
            <w:vAlign w:val="center"/>
          </w:tcPr>
          <w:p w:rsidR="00CF6DEE" w:rsidRPr="00443779" w:rsidRDefault="00CF6DEE" w:rsidP="001E7821">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lastRenderedPageBreak/>
              <w:t>-Sunulan ve tam metni yayımlanan bildiri sayısı</w:t>
            </w:r>
          </w:p>
          <w:p w:rsidR="00CF6DEE" w:rsidRPr="00443779" w:rsidRDefault="00CF6DEE" w:rsidP="001E7821">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w:t>
            </w:r>
            <w:r w:rsidR="001E7821" w:rsidRPr="00443779">
              <w:rPr>
                <w:rFonts w:ascii="Times New Roman" w:eastAsia="Calibri" w:hAnsi="Times New Roman" w:cs="Times New Roman"/>
                <w:color w:val="FF0000"/>
                <w:sz w:val="18"/>
                <w:szCs w:val="18"/>
              </w:rPr>
              <w:t xml:space="preserve">Öğretim üyesi </w:t>
            </w:r>
            <w:r w:rsidRPr="00443779">
              <w:rPr>
                <w:rFonts w:ascii="Times New Roman" w:eastAsia="Calibri" w:hAnsi="Times New Roman" w:cs="Times New Roman"/>
                <w:color w:val="FF0000"/>
                <w:sz w:val="18"/>
                <w:szCs w:val="18"/>
              </w:rPr>
              <w:t>sayısı</w:t>
            </w:r>
          </w:p>
          <w:p w:rsidR="004603E6" w:rsidRPr="00443779" w:rsidRDefault="00CF6DEE" w:rsidP="001E7821">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-Kongre sayısı</w:t>
            </w:r>
          </w:p>
        </w:tc>
      </w:tr>
      <w:tr w:rsidR="005161B6" w:rsidRPr="00A71694" w:rsidTr="00366FC5">
        <w:trPr>
          <w:trHeight w:val="73"/>
        </w:trPr>
        <w:tc>
          <w:tcPr>
            <w:tcW w:w="704" w:type="pct"/>
            <w:vMerge/>
            <w:shd w:val="clear" w:color="auto" w:fill="D3DFEE"/>
            <w:vAlign w:val="center"/>
          </w:tcPr>
          <w:p w:rsidR="005161B6" w:rsidRPr="00A71694" w:rsidRDefault="005161B6"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5161B6" w:rsidRPr="00A71694" w:rsidRDefault="005161B6" w:rsidP="00C963CA">
            <w:pPr>
              <w:spacing w:after="0" w:line="240" w:lineRule="auto"/>
              <w:rPr>
                <w:rFonts w:ascii="Times New Roman" w:eastAsia="Times New Roman" w:hAnsi="Times New Roman" w:cs="Times New Roman"/>
                <w:b/>
              </w:rPr>
            </w:pPr>
          </w:p>
        </w:tc>
        <w:tc>
          <w:tcPr>
            <w:tcW w:w="784" w:type="pct"/>
            <w:vMerge/>
            <w:shd w:val="clear" w:color="auto" w:fill="D3DFEE"/>
            <w:vAlign w:val="center"/>
          </w:tcPr>
          <w:p w:rsidR="005161B6" w:rsidRPr="00A71694" w:rsidRDefault="005161B6" w:rsidP="00C963CA">
            <w:pPr>
              <w:spacing w:after="0" w:line="240" w:lineRule="auto"/>
              <w:rPr>
                <w:rFonts w:ascii="Times New Roman" w:eastAsia="Times New Roman" w:hAnsi="Times New Roman" w:cs="Times New Roman"/>
                <w:b/>
              </w:rPr>
            </w:pPr>
          </w:p>
        </w:tc>
        <w:tc>
          <w:tcPr>
            <w:tcW w:w="1021" w:type="pct"/>
            <w:shd w:val="clear" w:color="auto" w:fill="D3DFEE"/>
            <w:vAlign w:val="center"/>
          </w:tcPr>
          <w:p w:rsidR="005161B6" w:rsidRPr="00443779" w:rsidRDefault="005161B6"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1.3.1.7</w:t>
            </w:r>
          </w:p>
          <w:p w:rsidR="005161B6" w:rsidRPr="00443779" w:rsidRDefault="005161B6"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Ulusal kongrelerde sunulan ve bildiriler kitabında tam  metni yayımlanan bildiri sayısı</w:t>
            </w:r>
          </w:p>
          <w:p w:rsidR="005161B6" w:rsidRPr="00443779" w:rsidRDefault="005161B6"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5161B6" w:rsidRPr="00443779" w:rsidRDefault="005161B6" w:rsidP="00C17417">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1.3.1.6.MİM.1</w:t>
            </w:r>
          </w:p>
          <w:p w:rsidR="005161B6" w:rsidRPr="00443779" w:rsidRDefault="005161B6" w:rsidP="00C17417">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 öğretim üyelerinin, plan döneminde ulusal kongrelerde en az 4 bildiri sunması ve tam metnin bil</w:t>
            </w:r>
            <w:r w:rsidR="00443779">
              <w:rPr>
                <w:rFonts w:ascii="Times New Roman" w:eastAsia="Calibri" w:hAnsi="Times New Roman" w:cs="Times New Roman"/>
                <w:color w:val="FF0000"/>
                <w:sz w:val="18"/>
                <w:szCs w:val="18"/>
              </w:rPr>
              <w:t>diriler kitabında yayımlanması.</w:t>
            </w:r>
          </w:p>
          <w:p w:rsidR="005161B6" w:rsidRPr="00443779" w:rsidRDefault="005161B6" w:rsidP="00C17417">
            <w:pPr>
              <w:spacing w:after="0" w:line="240" w:lineRule="auto"/>
              <w:jc w:val="both"/>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1.3.1.6.İCM.1</w:t>
            </w:r>
          </w:p>
          <w:p w:rsidR="00255928" w:rsidRPr="00443779" w:rsidRDefault="005161B6" w:rsidP="00C963CA">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İç Mimarlık bölümü öğretim üyelerinin, plan döneminde ulusal kongrelerde az 4 bildiri sunması ve tam metnin bildiriler kitabında yayımlanması.</w:t>
            </w:r>
          </w:p>
        </w:tc>
        <w:tc>
          <w:tcPr>
            <w:tcW w:w="805" w:type="pct"/>
            <w:shd w:val="clear" w:color="auto" w:fill="D3DFEE"/>
            <w:vAlign w:val="center"/>
          </w:tcPr>
          <w:p w:rsidR="005161B6" w:rsidRPr="00443779" w:rsidRDefault="005161B6" w:rsidP="00C17417">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-Sunulan ve tam metni yayımlanan bildiri sayısı</w:t>
            </w:r>
          </w:p>
          <w:p w:rsidR="005161B6" w:rsidRPr="00443779" w:rsidRDefault="005161B6" w:rsidP="00C17417">
            <w:pPr>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-Öğretim üyesi sayısı</w:t>
            </w:r>
          </w:p>
          <w:p w:rsidR="005161B6" w:rsidRPr="00443779" w:rsidRDefault="005161B6" w:rsidP="00C17417">
            <w:pPr>
              <w:spacing w:after="0" w:line="240" w:lineRule="auto"/>
              <w:rPr>
                <w:rFonts w:ascii="Times New Roman" w:eastAsia="Times New Roman" w:hAnsi="Times New Roman" w:cs="Times New Roman"/>
                <w:sz w:val="18"/>
                <w:szCs w:val="18"/>
              </w:rPr>
            </w:pPr>
            <w:r w:rsidRPr="00443779">
              <w:rPr>
                <w:rFonts w:ascii="Times New Roman" w:eastAsia="Calibri" w:hAnsi="Times New Roman" w:cs="Times New Roman"/>
                <w:color w:val="FF0000"/>
                <w:sz w:val="18"/>
                <w:szCs w:val="18"/>
              </w:rPr>
              <w:t>-Kongre sayısı</w:t>
            </w:r>
          </w:p>
        </w:tc>
      </w:tr>
      <w:tr w:rsidR="00DB7859" w:rsidRPr="00A71694" w:rsidTr="00943AAD">
        <w:trPr>
          <w:trHeight w:val="253"/>
        </w:trPr>
        <w:tc>
          <w:tcPr>
            <w:tcW w:w="704" w:type="pct"/>
            <w:vMerge/>
            <w:tcBorders>
              <w:bottom w:val="single" w:sz="4" w:space="0" w:color="auto"/>
            </w:tcBorders>
            <w:shd w:val="clear" w:color="auto" w:fill="D3DFEE"/>
            <w:vAlign w:val="center"/>
          </w:tcPr>
          <w:p w:rsidR="00DB7859" w:rsidRPr="00A71694" w:rsidRDefault="00DB7859" w:rsidP="00C963CA">
            <w:pPr>
              <w:spacing w:after="0" w:line="240" w:lineRule="auto"/>
              <w:rPr>
                <w:rFonts w:ascii="Times New Roman" w:eastAsia="Times New Roman" w:hAnsi="Times New Roman" w:cs="Times New Roman"/>
              </w:rPr>
            </w:pPr>
          </w:p>
        </w:tc>
        <w:tc>
          <w:tcPr>
            <w:tcW w:w="798" w:type="pct"/>
            <w:vMerge/>
            <w:tcBorders>
              <w:bottom w:val="single" w:sz="4" w:space="0" w:color="auto"/>
            </w:tcBorders>
            <w:shd w:val="clear" w:color="auto" w:fill="D3DFEE"/>
            <w:vAlign w:val="center"/>
          </w:tcPr>
          <w:p w:rsidR="00DB7859" w:rsidRPr="00A71694" w:rsidRDefault="00DB7859" w:rsidP="00C963CA">
            <w:pPr>
              <w:spacing w:after="0" w:line="240" w:lineRule="auto"/>
              <w:rPr>
                <w:rFonts w:ascii="Times New Roman" w:eastAsia="Times New Roman" w:hAnsi="Times New Roman" w:cs="Times New Roman"/>
              </w:rPr>
            </w:pPr>
          </w:p>
        </w:tc>
        <w:tc>
          <w:tcPr>
            <w:tcW w:w="784" w:type="pct"/>
            <w:vMerge w:val="restart"/>
            <w:tcBorders>
              <w:bottom w:val="single" w:sz="4" w:space="0" w:color="auto"/>
            </w:tcBorders>
            <w:shd w:val="clear" w:color="auto" w:fill="D3DFEE"/>
            <w:vAlign w:val="center"/>
          </w:tcPr>
          <w:p w:rsidR="00DB7859" w:rsidRPr="00443779" w:rsidRDefault="00DB7859" w:rsidP="00C963CA">
            <w:pPr>
              <w:spacing w:after="0" w:line="240" w:lineRule="auto"/>
              <w:rPr>
                <w:rFonts w:ascii="Times New Roman" w:eastAsia="Times New Roman" w:hAnsi="Times New Roman" w:cs="Times New Roman"/>
                <w:b/>
                <w:sz w:val="18"/>
                <w:szCs w:val="18"/>
              </w:rPr>
            </w:pPr>
          </w:p>
          <w:p w:rsidR="00DB7859" w:rsidRPr="00443779" w:rsidRDefault="00DB7859"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EYLEM 1.3.2</w:t>
            </w:r>
          </w:p>
          <w:p w:rsidR="00DB7859" w:rsidRPr="00443779" w:rsidRDefault="00DB7859"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Akademik personelin yurtiçi ve yurtdışı akademik faaliyetlerinin desteklenmesi</w:t>
            </w:r>
          </w:p>
          <w:p w:rsidR="00DB7859" w:rsidRPr="00A71694" w:rsidRDefault="00DB7859" w:rsidP="00C963CA">
            <w:pPr>
              <w:spacing w:after="0" w:line="240" w:lineRule="auto"/>
              <w:rPr>
                <w:rFonts w:ascii="Times New Roman" w:eastAsia="Times New Roman" w:hAnsi="Times New Roman" w:cs="Times New Roman"/>
              </w:rPr>
            </w:pPr>
          </w:p>
        </w:tc>
        <w:tc>
          <w:tcPr>
            <w:tcW w:w="1021" w:type="pct"/>
            <w:vMerge w:val="restart"/>
            <w:tcBorders>
              <w:bottom w:val="single" w:sz="4" w:space="0" w:color="auto"/>
            </w:tcBorders>
            <w:shd w:val="clear" w:color="auto" w:fill="D3DFEE"/>
            <w:vAlign w:val="center"/>
          </w:tcPr>
          <w:p w:rsidR="00DB7859" w:rsidRPr="00443779" w:rsidRDefault="00DB7859" w:rsidP="00C963CA">
            <w:pPr>
              <w:spacing w:after="0" w:line="240" w:lineRule="auto"/>
              <w:rPr>
                <w:rFonts w:ascii="Times New Roman" w:eastAsia="Times New Roman" w:hAnsi="Times New Roman" w:cs="Times New Roman"/>
                <w:b/>
                <w:sz w:val="18"/>
                <w:szCs w:val="18"/>
              </w:rPr>
            </w:pPr>
          </w:p>
          <w:p w:rsidR="00DB7859" w:rsidRPr="00443779" w:rsidRDefault="00DB7859"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GÖSTERGE 1.3.2.1</w:t>
            </w:r>
          </w:p>
          <w:p w:rsidR="00DB7859" w:rsidRPr="00443779" w:rsidRDefault="00DB7859"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 xml:space="preserve">Desteklenen bilimsel çalışma </w:t>
            </w:r>
          </w:p>
          <w:p w:rsidR="00DB7859" w:rsidRPr="00443779" w:rsidRDefault="00DB7859"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sayısı</w:t>
            </w:r>
          </w:p>
        </w:tc>
        <w:tc>
          <w:tcPr>
            <w:tcW w:w="888" w:type="pct"/>
            <w:vMerge w:val="restart"/>
            <w:tcBorders>
              <w:bottom w:val="single" w:sz="4" w:space="0" w:color="auto"/>
            </w:tcBorders>
            <w:shd w:val="clear" w:color="auto" w:fill="D3DFEE"/>
          </w:tcPr>
          <w:p w:rsidR="00DB7859" w:rsidRPr="00443779" w:rsidRDefault="00DB7859" w:rsidP="00255928">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1.3.2.1.MİM.</w:t>
            </w:r>
          </w:p>
          <w:p w:rsidR="00DB7859" w:rsidRPr="00443779" w:rsidRDefault="00DB7859" w:rsidP="00255928">
            <w:pPr>
              <w:spacing w:after="0" w:line="240" w:lineRule="auto"/>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Mimarlık bölümü öğretim üyelerinin, plan döneminde her yıl, prestij düzeyi yüksek bir uluslararası ve bir ulusal olmak üzere 2 adet kongreye katılım için destek talep etmesi.</w:t>
            </w:r>
          </w:p>
          <w:p w:rsidR="00DB7859" w:rsidRPr="00443779" w:rsidRDefault="00DB7859" w:rsidP="00824061">
            <w:pPr>
              <w:spacing w:after="0" w:line="240" w:lineRule="auto"/>
              <w:rPr>
                <w:rFonts w:ascii="Times New Roman" w:eastAsia="Calibri" w:hAnsi="Times New Roman" w:cs="Times New Roman"/>
                <w:b/>
                <w:color w:val="FF0000"/>
                <w:sz w:val="18"/>
                <w:szCs w:val="18"/>
              </w:rPr>
            </w:pPr>
            <w:r w:rsidRPr="00443779">
              <w:rPr>
                <w:rFonts w:ascii="Times New Roman" w:eastAsia="Calibri" w:hAnsi="Times New Roman" w:cs="Times New Roman"/>
                <w:b/>
                <w:color w:val="FF0000"/>
                <w:sz w:val="18"/>
                <w:szCs w:val="18"/>
              </w:rPr>
              <w:t>EYLEM 1.3.2.1.İCM.1</w:t>
            </w:r>
          </w:p>
          <w:p w:rsidR="00DB7859" w:rsidRPr="00443779" w:rsidRDefault="00DB7859" w:rsidP="00443779">
            <w:pPr>
              <w:spacing w:after="0" w:line="240" w:lineRule="auto"/>
              <w:rPr>
                <w:rFonts w:ascii="Times New Roman" w:eastAsia="Calibri" w:hAnsi="Times New Roman" w:cs="Times New Roman"/>
                <w:sz w:val="18"/>
                <w:szCs w:val="18"/>
              </w:rPr>
            </w:pPr>
            <w:r w:rsidRPr="00443779">
              <w:rPr>
                <w:rFonts w:ascii="Times New Roman" w:eastAsia="Calibri" w:hAnsi="Times New Roman" w:cs="Times New Roman"/>
                <w:bCs/>
                <w:color w:val="FF0000"/>
                <w:sz w:val="18"/>
                <w:szCs w:val="18"/>
              </w:rPr>
              <w:t xml:space="preserve">İç </w:t>
            </w:r>
            <w:r w:rsidRPr="00443779">
              <w:rPr>
                <w:rFonts w:ascii="Times New Roman" w:eastAsia="Calibri" w:hAnsi="Times New Roman" w:cs="Times New Roman"/>
                <w:color w:val="FF0000"/>
                <w:sz w:val="18"/>
                <w:szCs w:val="18"/>
              </w:rPr>
              <w:t>Mimarlık bölümü öğretim üyelerinin, plan döneminde her yıl, prestij düzeyi yüksek bir uluslararası ve bir ulusal olmak üzere 2 kongreye katılım için destek talep</w:t>
            </w:r>
            <w:r>
              <w:rPr>
                <w:rFonts w:ascii="Times New Roman" w:eastAsia="Calibri" w:hAnsi="Times New Roman" w:cs="Times New Roman"/>
                <w:color w:val="FF0000"/>
                <w:sz w:val="18"/>
                <w:szCs w:val="18"/>
              </w:rPr>
              <w:t xml:space="preserve"> etmesi</w:t>
            </w:r>
          </w:p>
        </w:tc>
        <w:tc>
          <w:tcPr>
            <w:tcW w:w="805" w:type="pct"/>
            <w:vMerge w:val="restart"/>
            <w:tcBorders>
              <w:bottom w:val="single" w:sz="4" w:space="0" w:color="auto"/>
            </w:tcBorders>
            <w:shd w:val="clear" w:color="auto" w:fill="D3DFEE"/>
            <w:vAlign w:val="center"/>
          </w:tcPr>
          <w:p w:rsidR="00DB7859" w:rsidRPr="00443779" w:rsidRDefault="00DB7859" w:rsidP="00255928">
            <w:pPr>
              <w:jc w:val="both"/>
              <w:rPr>
                <w:rFonts w:ascii="Times New Roman" w:eastAsia="Calibri" w:hAnsi="Times New Roman" w:cs="Times New Roman"/>
                <w:color w:val="FF0000"/>
                <w:sz w:val="18"/>
                <w:szCs w:val="18"/>
              </w:rPr>
            </w:pPr>
          </w:p>
          <w:p w:rsidR="00DB7859" w:rsidRPr="00443779" w:rsidRDefault="00DB7859" w:rsidP="00255928">
            <w:pPr>
              <w:jc w:val="both"/>
              <w:rPr>
                <w:rFonts w:ascii="Times New Roman" w:eastAsia="Calibri" w:hAnsi="Times New Roman" w:cs="Times New Roman"/>
                <w:color w:val="FF0000"/>
                <w:sz w:val="18"/>
                <w:szCs w:val="18"/>
              </w:rPr>
            </w:pPr>
            <w:r w:rsidRPr="00443779">
              <w:rPr>
                <w:rFonts w:ascii="Times New Roman" w:eastAsia="Calibri" w:hAnsi="Times New Roman" w:cs="Times New Roman"/>
                <w:color w:val="FF0000"/>
                <w:sz w:val="18"/>
                <w:szCs w:val="18"/>
              </w:rPr>
              <w:t xml:space="preserve">BEDEK Komisyonunun desteklediği öğretim üyesi sayısı </w:t>
            </w:r>
          </w:p>
          <w:p w:rsidR="00DB7859" w:rsidRPr="00443779" w:rsidRDefault="00DB7859" w:rsidP="00C963CA">
            <w:pPr>
              <w:spacing w:after="0" w:line="240" w:lineRule="auto"/>
              <w:rPr>
                <w:rFonts w:ascii="Times New Roman" w:eastAsia="Times New Roman" w:hAnsi="Times New Roman" w:cs="Times New Roman"/>
                <w:color w:val="FF0000"/>
                <w:sz w:val="18"/>
                <w:szCs w:val="18"/>
              </w:rPr>
            </w:pPr>
          </w:p>
          <w:p w:rsidR="00DB7859" w:rsidRPr="00443779" w:rsidRDefault="00DB7859" w:rsidP="00255928">
            <w:pPr>
              <w:rPr>
                <w:rFonts w:ascii="Times New Roman" w:eastAsia="Times New Roman" w:hAnsi="Times New Roman" w:cs="Times New Roman"/>
                <w:color w:val="FF0000"/>
                <w:sz w:val="18"/>
                <w:szCs w:val="18"/>
              </w:rPr>
            </w:pPr>
          </w:p>
          <w:p w:rsidR="00DB7859" w:rsidRPr="00443779" w:rsidRDefault="00DB7859" w:rsidP="00255928">
            <w:pPr>
              <w:rPr>
                <w:rFonts w:ascii="Times New Roman" w:eastAsia="Times New Roman" w:hAnsi="Times New Roman" w:cs="Times New Roman"/>
                <w:color w:val="FF0000"/>
                <w:sz w:val="18"/>
                <w:szCs w:val="18"/>
              </w:rPr>
            </w:pPr>
          </w:p>
          <w:p w:rsidR="00DB7859" w:rsidRPr="00443779" w:rsidRDefault="00DB7859" w:rsidP="00255928">
            <w:pPr>
              <w:rPr>
                <w:rFonts w:ascii="Times New Roman" w:eastAsia="Times New Roman" w:hAnsi="Times New Roman" w:cs="Times New Roman"/>
                <w:color w:val="FF0000"/>
                <w:sz w:val="18"/>
                <w:szCs w:val="18"/>
              </w:rPr>
            </w:pPr>
          </w:p>
          <w:p w:rsidR="00DB7859" w:rsidRPr="00443779" w:rsidRDefault="00DB7859" w:rsidP="00255928">
            <w:pPr>
              <w:rPr>
                <w:rFonts w:ascii="Times New Roman" w:eastAsia="Times New Roman" w:hAnsi="Times New Roman" w:cs="Times New Roman"/>
                <w:color w:val="FF0000"/>
                <w:sz w:val="18"/>
                <w:szCs w:val="18"/>
              </w:rPr>
            </w:pPr>
          </w:p>
          <w:p w:rsidR="00DB7859" w:rsidRPr="00443779" w:rsidRDefault="00DB7859" w:rsidP="00255928">
            <w:pPr>
              <w:rPr>
                <w:rFonts w:ascii="Times New Roman" w:eastAsia="Times New Roman" w:hAnsi="Times New Roman" w:cs="Times New Roman"/>
                <w:color w:val="FF0000"/>
                <w:sz w:val="18"/>
                <w:szCs w:val="18"/>
              </w:rPr>
            </w:pPr>
          </w:p>
          <w:p w:rsidR="00DB7859" w:rsidRPr="00443779" w:rsidRDefault="00DB7859" w:rsidP="00255928">
            <w:pPr>
              <w:rPr>
                <w:rFonts w:ascii="Times New Roman" w:eastAsia="Times New Roman" w:hAnsi="Times New Roman" w:cs="Times New Roman"/>
                <w:color w:val="FF0000"/>
                <w:sz w:val="18"/>
                <w:szCs w:val="18"/>
              </w:rPr>
            </w:pPr>
          </w:p>
        </w:tc>
      </w:tr>
      <w:tr w:rsidR="00DB7859" w:rsidRPr="00A71694" w:rsidTr="00366FC5">
        <w:tc>
          <w:tcPr>
            <w:tcW w:w="704" w:type="pct"/>
            <w:vMerge/>
            <w:shd w:val="clear" w:color="auto" w:fill="D3DFEE"/>
            <w:vAlign w:val="center"/>
          </w:tcPr>
          <w:p w:rsidR="00DB7859" w:rsidRPr="00A71694" w:rsidRDefault="00DB7859" w:rsidP="00C963CA">
            <w:pPr>
              <w:spacing w:after="0" w:line="240" w:lineRule="auto"/>
              <w:rPr>
                <w:rFonts w:ascii="Times New Roman" w:eastAsia="Times New Roman" w:hAnsi="Times New Roman" w:cs="Times New Roman"/>
              </w:rPr>
            </w:pPr>
          </w:p>
        </w:tc>
        <w:tc>
          <w:tcPr>
            <w:tcW w:w="798" w:type="pct"/>
            <w:shd w:val="clear" w:color="auto" w:fill="auto"/>
            <w:vAlign w:val="center"/>
          </w:tcPr>
          <w:p w:rsidR="00DB7859" w:rsidRPr="00443779" w:rsidRDefault="00DB7859" w:rsidP="00C963CA">
            <w:pPr>
              <w:spacing w:after="0" w:line="240" w:lineRule="auto"/>
              <w:rPr>
                <w:rFonts w:ascii="Times New Roman" w:eastAsia="Times New Roman" w:hAnsi="Times New Roman" w:cs="Times New Roman"/>
                <w:b/>
                <w:sz w:val="18"/>
                <w:szCs w:val="18"/>
              </w:rPr>
            </w:pPr>
          </w:p>
          <w:p w:rsidR="00DB7859" w:rsidRPr="00443779" w:rsidRDefault="00DB7859" w:rsidP="00DB7859">
            <w:pPr>
              <w:spacing w:after="0" w:line="240" w:lineRule="auto"/>
              <w:rPr>
                <w:rFonts w:ascii="Times New Roman" w:eastAsia="Times New Roman" w:hAnsi="Times New Roman" w:cs="Times New Roman"/>
                <w:sz w:val="18"/>
                <w:szCs w:val="18"/>
              </w:rPr>
            </w:pPr>
          </w:p>
        </w:tc>
        <w:tc>
          <w:tcPr>
            <w:tcW w:w="784" w:type="pct"/>
            <w:vMerge/>
            <w:shd w:val="clear" w:color="auto" w:fill="D3DFEE"/>
            <w:vAlign w:val="center"/>
          </w:tcPr>
          <w:p w:rsidR="00DB7859" w:rsidRPr="00443779" w:rsidRDefault="00DB7859" w:rsidP="00C963CA">
            <w:pPr>
              <w:spacing w:after="0" w:line="240" w:lineRule="auto"/>
              <w:rPr>
                <w:rFonts w:ascii="Times New Roman" w:eastAsia="Times New Roman" w:hAnsi="Times New Roman" w:cs="Times New Roman"/>
                <w:sz w:val="18"/>
                <w:szCs w:val="18"/>
              </w:rPr>
            </w:pPr>
          </w:p>
        </w:tc>
        <w:tc>
          <w:tcPr>
            <w:tcW w:w="1021" w:type="pct"/>
            <w:vMerge/>
            <w:shd w:val="clear" w:color="auto" w:fill="auto"/>
            <w:vAlign w:val="center"/>
          </w:tcPr>
          <w:p w:rsidR="00DB7859" w:rsidRPr="00443779" w:rsidRDefault="00DB7859" w:rsidP="00C963CA">
            <w:pPr>
              <w:spacing w:after="0" w:line="240" w:lineRule="auto"/>
              <w:rPr>
                <w:rFonts w:ascii="Times New Roman" w:eastAsia="Times New Roman" w:hAnsi="Times New Roman" w:cs="Times New Roman"/>
                <w:sz w:val="18"/>
                <w:szCs w:val="18"/>
              </w:rPr>
            </w:pPr>
          </w:p>
        </w:tc>
        <w:tc>
          <w:tcPr>
            <w:tcW w:w="888" w:type="pct"/>
            <w:vMerge/>
            <w:vAlign w:val="center"/>
          </w:tcPr>
          <w:p w:rsidR="00DB7859" w:rsidRPr="00443779" w:rsidRDefault="00DB7859" w:rsidP="00C34747">
            <w:pPr>
              <w:spacing w:after="0" w:line="240" w:lineRule="auto"/>
              <w:jc w:val="center"/>
              <w:rPr>
                <w:rFonts w:ascii="Times New Roman" w:eastAsia="Times New Roman" w:hAnsi="Times New Roman" w:cs="Times New Roman"/>
                <w:sz w:val="18"/>
                <w:szCs w:val="18"/>
              </w:rPr>
            </w:pPr>
          </w:p>
        </w:tc>
        <w:tc>
          <w:tcPr>
            <w:tcW w:w="805" w:type="pct"/>
            <w:vMerge/>
            <w:shd w:val="clear" w:color="auto" w:fill="D3DFEE"/>
            <w:vAlign w:val="center"/>
          </w:tcPr>
          <w:p w:rsidR="00DB7859" w:rsidRPr="00443779" w:rsidRDefault="00DB7859" w:rsidP="00C34747">
            <w:pPr>
              <w:spacing w:after="0" w:line="240" w:lineRule="auto"/>
              <w:jc w:val="center"/>
              <w:rPr>
                <w:rFonts w:ascii="Times New Roman" w:eastAsia="Times New Roman" w:hAnsi="Times New Roman" w:cs="Times New Roman"/>
                <w:sz w:val="18"/>
                <w:szCs w:val="18"/>
              </w:rPr>
            </w:pPr>
          </w:p>
        </w:tc>
      </w:tr>
      <w:tr w:rsidR="00DB7859" w:rsidRPr="00A71694" w:rsidTr="00DB7859">
        <w:trPr>
          <w:trHeight w:val="3015"/>
        </w:trPr>
        <w:tc>
          <w:tcPr>
            <w:tcW w:w="704" w:type="pct"/>
            <w:vMerge/>
            <w:shd w:val="clear" w:color="auto" w:fill="D3DFEE"/>
            <w:vAlign w:val="center"/>
          </w:tcPr>
          <w:p w:rsidR="00DB7859" w:rsidRPr="00A71694" w:rsidRDefault="00DB7859" w:rsidP="00C963CA">
            <w:pPr>
              <w:spacing w:after="0" w:line="240" w:lineRule="auto"/>
              <w:rPr>
                <w:rFonts w:ascii="Times New Roman" w:eastAsia="Times New Roman" w:hAnsi="Times New Roman" w:cs="Times New Roman"/>
              </w:rPr>
            </w:pPr>
          </w:p>
        </w:tc>
        <w:tc>
          <w:tcPr>
            <w:tcW w:w="798" w:type="pct"/>
            <w:shd w:val="clear" w:color="auto" w:fill="D3DFEE"/>
            <w:vAlign w:val="center"/>
          </w:tcPr>
          <w:p w:rsidR="00DB7859" w:rsidRPr="00443779" w:rsidRDefault="00DB7859" w:rsidP="00C963CA">
            <w:pPr>
              <w:spacing w:after="0" w:line="240" w:lineRule="auto"/>
              <w:rPr>
                <w:rFonts w:ascii="Times New Roman" w:eastAsia="Times New Roman" w:hAnsi="Times New Roman" w:cs="Times New Roman"/>
                <w:b/>
                <w:sz w:val="18"/>
                <w:szCs w:val="18"/>
              </w:rPr>
            </w:pPr>
            <w:r w:rsidRPr="00443779">
              <w:rPr>
                <w:rFonts w:ascii="Times New Roman" w:eastAsia="Times New Roman" w:hAnsi="Times New Roman" w:cs="Times New Roman"/>
                <w:b/>
                <w:sz w:val="18"/>
                <w:szCs w:val="18"/>
              </w:rPr>
              <w:t>HEDEF 1.5</w:t>
            </w:r>
          </w:p>
          <w:p w:rsidR="00DB7859" w:rsidRPr="00443779" w:rsidRDefault="00DB7859" w:rsidP="00C963CA">
            <w:pPr>
              <w:spacing w:after="0" w:line="240" w:lineRule="auto"/>
              <w:rPr>
                <w:rFonts w:ascii="Times New Roman" w:eastAsia="Times New Roman" w:hAnsi="Times New Roman" w:cs="Times New Roman"/>
                <w:sz w:val="18"/>
                <w:szCs w:val="18"/>
              </w:rPr>
            </w:pPr>
            <w:r w:rsidRPr="00443779">
              <w:rPr>
                <w:rFonts w:ascii="Times New Roman" w:eastAsia="Times New Roman" w:hAnsi="Times New Roman" w:cs="Times New Roman"/>
                <w:sz w:val="18"/>
                <w:szCs w:val="18"/>
              </w:rPr>
              <w:t>Eğitim-öğretimde akreditasyon, kalite ve uluslararası standartlaşmanın artırılması</w:t>
            </w:r>
          </w:p>
        </w:tc>
        <w:tc>
          <w:tcPr>
            <w:tcW w:w="784" w:type="pct"/>
            <w:shd w:val="clear" w:color="auto" w:fill="D3DFEE"/>
            <w:vAlign w:val="center"/>
          </w:tcPr>
          <w:p w:rsidR="00DB7859" w:rsidRPr="00C251B5" w:rsidRDefault="00DB7859"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1.5.5</w:t>
            </w:r>
          </w:p>
          <w:p w:rsidR="00DB7859" w:rsidRPr="00C251B5" w:rsidRDefault="00DB7859"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Müfredatın Bologna kriterlerine uyumlu hale getirilmesi ve sürekli güncelleştirilmesi</w:t>
            </w:r>
          </w:p>
          <w:p w:rsidR="00DB7859" w:rsidRPr="00443779" w:rsidRDefault="00DB7859" w:rsidP="00C963CA">
            <w:pPr>
              <w:spacing w:after="0" w:line="240" w:lineRule="auto"/>
              <w:rPr>
                <w:rFonts w:ascii="Times New Roman" w:eastAsia="Times New Roman" w:hAnsi="Times New Roman" w:cs="Times New Roman"/>
                <w:sz w:val="18"/>
                <w:szCs w:val="18"/>
              </w:rPr>
            </w:pPr>
          </w:p>
        </w:tc>
        <w:tc>
          <w:tcPr>
            <w:tcW w:w="1021" w:type="pct"/>
            <w:shd w:val="clear" w:color="auto" w:fill="D3DFEE"/>
            <w:vAlign w:val="center"/>
          </w:tcPr>
          <w:p w:rsidR="00DB7859" w:rsidRPr="00C251B5" w:rsidRDefault="00DB7859"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1.5.5.1</w:t>
            </w:r>
          </w:p>
          <w:p w:rsidR="00DB7859" w:rsidRPr="00C251B5" w:rsidRDefault="00DB7859"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Müfredatın güncelleştirilme oranı</w:t>
            </w:r>
          </w:p>
          <w:p w:rsidR="00DB7859" w:rsidRPr="00C251B5" w:rsidRDefault="00DB7859" w:rsidP="00C963CA">
            <w:pPr>
              <w:spacing w:after="0" w:line="240" w:lineRule="auto"/>
              <w:rPr>
                <w:rFonts w:ascii="Times New Roman" w:eastAsia="Times New Roman" w:hAnsi="Times New Roman" w:cs="Times New Roman"/>
                <w:bCs/>
                <w:color w:val="FF0000"/>
                <w:sz w:val="18"/>
                <w:szCs w:val="18"/>
              </w:rPr>
            </w:pPr>
          </w:p>
          <w:p w:rsidR="00DB7859" w:rsidRPr="00443779" w:rsidRDefault="00DB7859" w:rsidP="00C963CA">
            <w:pPr>
              <w:spacing w:after="0" w:line="240" w:lineRule="auto"/>
              <w:rPr>
                <w:rFonts w:ascii="Times New Roman" w:eastAsia="Times New Roman" w:hAnsi="Times New Roman" w:cs="Times New Roman"/>
                <w:sz w:val="18"/>
                <w:szCs w:val="18"/>
              </w:rPr>
            </w:pPr>
          </w:p>
        </w:tc>
        <w:tc>
          <w:tcPr>
            <w:tcW w:w="888" w:type="pct"/>
            <w:shd w:val="clear" w:color="auto" w:fill="D3DFEE"/>
            <w:vAlign w:val="center"/>
          </w:tcPr>
          <w:p w:rsidR="00DB7859" w:rsidRPr="00C251B5" w:rsidRDefault="00DB7859" w:rsidP="00C34747">
            <w:pPr>
              <w:spacing w:after="0" w:line="240" w:lineRule="auto"/>
              <w:rPr>
                <w:rFonts w:ascii="Times New Roman" w:eastAsia="Times New Roman" w:hAnsi="Times New Roman" w:cs="Times New Roman"/>
                <w:b/>
                <w:color w:val="FF0000"/>
                <w:sz w:val="18"/>
                <w:szCs w:val="18"/>
              </w:rPr>
            </w:pPr>
            <w:r w:rsidRPr="00C251B5">
              <w:rPr>
                <w:rFonts w:ascii="Times New Roman" w:eastAsia="Times New Roman" w:hAnsi="Times New Roman" w:cs="Times New Roman"/>
                <w:b/>
                <w:color w:val="FF0000"/>
                <w:sz w:val="18"/>
                <w:szCs w:val="18"/>
              </w:rPr>
              <w:t>EYLEM 1.5.5.1.MİM.1</w:t>
            </w:r>
          </w:p>
          <w:p w:rsidR="00DB7859" w:rsidRPr="00C251B5" w:rsidRDefault="00DB7859" w:rsidP="00C34747">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bCs/>
                <w:color w:val="FF0000"/>
                <w:sz w:val="18"/>
                <w:szCs w:val="18"/>
              </w:rPr>
              <w:t xml:space="preserve">Plan süresince her yıl, yılda 1 kez </w:t>
            </w:r>
            <w:r w:rsidRPr="00C251B5">
              <w:rPr>
                <w:rFonts w:ascii="Times New Roman" w:eastAsia="Times New Roman" w:hAnsi="Times New Roman" w:cs="Times New Roman"/>
                <w:color w:val="FF0000"/>
                <w:sz w:val="18"/>
                <w:szCs w:val="18"/>
              </w:rPr>
              <w:t>müfredatı güncelleştirmek.</w:t>
            </w:r>
          </w:p>
          <w:p w:rsidR="00DB7859" w:rsidRPr="00C251B5" w:rsidRDefault="00DB7859" w:rsidP="00C34747">
            <w:pPr>
              <w:spacing w:after="0" w:line="240" w:lineRule="auto"/>
              <w:rPr>
                <w:rFonts w:ascii="Times New Roman" w:eastAsia="Times New Roman" w:hAnsi="Times New Roman" w:cs="Times New Roman"/>
                <w:bCs/>
                <w:color w:val="FF0000"/>
                <w:sz w:val="18"/>
                <w:szCs w:val="18"/>
              </w:rPr>
            </w:pPr>
          </w:p>
          <w:p w:rsidR="00DB7859" w:rsidRPr="00C251B5" w:rsidRDefault="00DB7859" w:rsidP="00C34747">
            <w:pPr>
              <w:spacing w:after="0" w:line="240" w:lineRule="auto"/>
              <w:rPr>
                <w:rFonts w:ascii="Times New Roman" w:eastAsia="Times New Roman" w:hAnsi="Times New Roman" w:cs="Times New Roman"/>
                <w:b/>
                <w:color w:val="FF0000"/>
                <w:sz w:val="18"/>
                <w:szCs w:val="18"/>
              </w:rPr>
            </w:pPr>
            <w:r w:rsidRPr="00C251B5">
              <w:rPr>
                <w:rFonts w:ascii="Times New Roman" w:eastAsia="Times New Roman" w:hAnsi="Times New Roman" w:cs="Times New Roman"/>
                <w:b/>
                <w:color w:val="FF0000"/>
                <w:sz w:val="18"/>
                <w:szCs w:val="18"/>
              </w:rPr>
              <w:t>EYLEM 1.5.5.1.İCM.1</w:t>
            </w:r>
          </w:p>
          <w:p w:rsidR="00DB7859" w:rsidRPr="00DB7859" w:rsidRDefault="00DB7859" w:rsidP="00C34747">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bCs/>
                <w:color w:val="FF0000"/>
                <w:sz w:val="18"/>
                <w:szCs w:val="18"/>
              </w:rPr>
              <w:t xml:space="preserve">Plan süresince her yıl, yılda 1 kez </w:t>
            </w:r>
            <w:r w:rsidRPr="00C251B5">
              <w:rPr>
                <w:rFonts w:ascii="Times New Roman" w:eastAsia="Times New Roman" w:hAnsi="Times New Roman" w:cs="Times New Roman"/>
                <w:color w:val="FF0000"/>
                <w:sz w:val="18"/>
                <w:szCs w:val="18"/>
              </w:rPr>
              <w:t>müfredatı güncelleştirmek.</w:t>
            </w:r>
          </w:p>
        </w:tc>
        <w:tc>
          <w:tcPr>
            <w:tcW w:w="805" w:type="pct"/>
            <w:shd w:val="clear" w:color="auto" w:fill="D3DFEE"/>
            <w:vAlign w:val="center"/>
          </w:tcPr>
          <w:p w:rsidR="00DB7859" w:rsidRPr="00443779" w:rsidRDefault="00DB7859"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Güncellenen ders sayısı.</w:t>
            </w:r>
          </w:p>
        </w:tc>
      </w:tr>
      <w:tr w:rsidR="00DB7859" w:rsidRPr="00A71694" w:rsidTr="00DB7859">
        <w:trPr>
          <w:trHeight w:val="2396"/>
        </w:trPr>
        <w:tc>
          <w:tcPr>
            <w:tcW w:w="704" w:type="pct"/>
            <w:vMerge/>
            <w:shd w:val="clear" w:color="auto" w:fill="D3DFEE"/>
            <w:vAlign w:val="center"/>
          </w:tcPr>
          <w:p w:rsidR="00DB7859" w:rsidRPr="00A71694" w:rsidRDefault="00DB7859" w:rsidP="00C963CA">
            <w:pPr>
              <w:spacing w:after="0" w:line="240" w:lineRule="auto"/>
              <w:rPr>
                <w:rFonts w:ascii="Times New Roman" w:eastAsia="Times New Roman" w:hAnsi="Times New Roman" w:cs="Times New Roman"/>
              </w:rPr>
            </w:pPr>
          </w:p>
        </w:tc>
        <w:tc>
          <w:tcPr>
            <w:tcW w:w="798" w:type="pct"/>
            <w:shd w:val="clear" w:color="auto" w:fill="D3DFEE"/>
            <w:vAlign w:val="center"/>
          </w:tcPr>
          <w:p w:rsidR="00DB7859" w:rsidRPr="00C251B5" w:rsidRDefault="00DB7859"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1.6</w:t>
            </w:r>
          </w:p>
          <w:p w:rsidR="00DB7859" w:rsidRPr="00A71694" w:rsidRDefault="00DB7859" w:rsidP="00C963CA">
            <w:pPr>
              <w:spacing w:after="0" w:line="240" w:lineRule="auto"/>
              <w:rPr>
                <w:rFonts w:ascii="Times New Roman" w:eastAsia="Times New Roman" w:hAnsi="Times New Roman" w:cs="Times New Roman"/>
              </w:rPr>
            </w:pPr>
            <w:r w:rsidRPr="00C251B5">
              <w:rPr>
                <w:rFonts w:ascii="Times New Roman" w:eastAsia="Times New Roman" w:hAnsi="Times New Roman" w:cs="Times New Roman"/>
                <w:sz w:val="18"/>
                <w:szCs w:val="18"/>
              </w:rPr>
              <w:t>Kamu/Özel dış paydaşlarla işbirliğinin artırılması</w:t>
            </w:r>
          </w:p>
        </w:tc>
        <w:tc>
          <w:tcPr>
            <w:tcW w:w="784" w:type="pct"/>
            <w:shd w:val="clear" w:color="auto" w:fill="D3DFEE"/>
            <w:vAlign w:val="center"/>
          </w:tcPr>
          <w:p w:rsidR="00DB7859" w:rsidRPr="00C251B5" w:rsidRDefault="00DB7859"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1.6.2</w:t>
            </w:r>
          </w:p>
          <w:p w:rsidR="00DB7859" w:rsidRPr="00DB7859" w:rsidRDefault="00DB7859" w:rsidP="00DB7859">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Her fakültenin, plan döneminde, toplum, çevre, sosyal sorumluluk, teknoloji, mimari gibi değişik alanlarda, kendi yapısı içinde, en az bir proje gerçekleştirmesi</w:t>
            </w:r>
          </w:p>
        </w:tc>
        <w:tc>
          <w:tcPr>
            <w:tcW w:w="1021" w:type="pct"/>
            <w:shd w:val="clear" w:color="auto" w:fill="D3DFEE"/>
            <w:vAlign w:val="center"/>
          </w:tcPr>
          <w:p w:rsidR="00DB7859" w:rsidRPr="00C251B5" w:rsidRDefault="00DB7859"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1.6.2.1</w:t>
            </w:r>
          </w:p>
          <w:p w:rsidR="00DB7859" w:rsidRPr="00C251B5" w:rsidRDefault="00DB7859"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Yürütülen proje sayısı</w:t>
            </w:r>
          </w:p>
        </w:tc>
        <w:tc>
          <w:tcPr>
            <w:tcW w:w="888" w:type="pct"/>
            <w:shd w:val="clear" w:color="auto" w:fill="D3DFEE"/>
            <w:vAlign w:val="center"/>
          </w:tcPr>
          <w:p w:rsidR="00DB7859" w:rsidRPr="00C251B5" w:rsidRDefault="00DB7859" w:rsidP="009E11A2">
            <w:pPr>
              <w:spacing w:after="0" w:line="240" w:lineRule="auto"/>
              <w:rPr>
                <w:rFonts w:ascii="Times New Roman" w:eastAsia="Times New Roman" w:hAnsi="Times New Roman" w:cs="Times New Roman"/>
                <w:b/>
                <w:color w:val="FF0000"/>
                <w:sz w:val="18"/>
                <w:szCs w:val="18"/>
              </w:rPr>
            </w:pPr>
            <w:r w:rsidRPr="00C251B5">
              <w:rPr>
                <w:rFonts w:ascii="Times New Roman" w:eastAsia="Times New Roman" w:hAnsi="Times New Roman" w:cs="Times New Roman"/>
                <w:b/>
                <w:color w:val="FF0000"/>
                <w:sz w:val="18"/>
                <w:szCs w:val="18"/>
              </w:rPr>
              <w:t>EYLEM 1.6.2.1.MİM.1</w:t>
            </w:r>
          </w:p>
          <w:p w:rsidR="00DB7859" w:rsidRDefault="00DB7859" w:rsidP="009E11A2">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bCs/>
                <w:color w:val="FF0000"/>
                <w:sz w:val="18"/>
                <w:szCs w:val="18"/>
              </w:rPr>
              <w:t>Plan dönemi</w:t>
            </w:r>
            <w:r w:rsidR="000D2D14">
              <w:rPr>
                <w:rFonts w:ascii="Times New Roman" w:eastAsia="Times New Roman" w:hAnsi="Times New Roman" w:cs="Times New Roman"/>
                <w:bCs/>
                <w:color w:val="FF0000"/>
                <w:sz w:val="18"/>
                <w:szCs w:val="18"/>
              </w:rPr>
              <w:t xml:space="preserve"> içinde 1 proje gerçekleştirme.</w:t>
            </w:r>
          </w:p>
          <w:p w:rsidR="000D2D14" w:rsidRPr="00C251B5" w:rsidRDefault="000D2D14" w:rsidP="009E11A2">
            <w:pPr>
              <w:spacing w:after="0" w:line="240" w:lineRule="auto"/>
              <w:rPr>
                <w:rFonts w:ascii="Times New Roman" w:eastAsia="Times New Roman" w:hAnsi="Times New Roman" w:cs="Times New Roman"/>
                <w:bCs/>
                <w:color w:val="FF0000"/>
                <w:sz w:val="18"/>
                <w:szCs w:val="18"/>
              </w:rPr>
            </w:pPr>
          </w:p>
          <w:p w:rsidR="00DB7859" w:rsidRPr="00C251B5" w:rsidRDefault="00DB7859" w:rsidP="009E11A2">
            <w:pPr>
              <w:spacing w:after="0" w:line="240" w:lineRule="auto"/>
              <w:rPr>
                <w:rFonts w:ascii="Times New Roman" w:eastAsia="Times New Roman" w:hAnsi="Times New Roman" w:cs="Times New Roman"/>
                <w:b/>
                <w:color w:val="FF0000"/>
                <w:sz w:val="18"/>
                <w:szCs w:val="18"/>
              </w:rPr>
            </w:pPr>
            <w:r w:rsidRPr="00C251B5">
              <w:rPr>
                <w:rFonts w:ascii="Times New Roman" w:eastAsia="Times New Roman" w:hAnsi="Times New Roman" w:cs="Times New Roman"/>
                <w:b/>
                <w:color w:val="FF0000"/>
                <w:sz w:val="18"/>
                <w:szCs w:val="18"/>
              </w:rPr>
              <w:t>EYLEM 1.6.2.1.İCM.1</w:t>
            </w:r>
          </w:p>
          <w:p w:rsidR="00DB7859" w:rsidRPr="00C251B5" w:rsidRDefault="00DB7859" w:rsidP="009E11A2">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Cs/>
                <w:color w:val="FF0000"/>
                <w:sz w:val="18"/>
                <w:szCs w:val="18"/>
              </w:rPr>
              <w:t>Plan dönemi içinde 1 proje gerçekleştirme.</w:t>
            </w:r>
          </w:p>
        </w:tc>
        <w:tc>
          <w:tcPr>
            <w:tcW w:w="805" w:type="pct"/>
            <w:shd w:val="clear" w:color="auto" w:fill="D3DFEE"/>
            <w:vAlign w:val="center"/>
          </w:tcPr>
          <w:p w:rsidR="00DB7859" w:rsidRPr="00C251B5" w:rsidRDefault="00DB7859" w:rsidP="009E11A2">
            <w:pPr>
              <w:spacing w:after="0" w:line="240" w:lineRule="auto"/>
              <w:jc w:val="center"/>
              <w:rPr>
                <w:rFonts w:ascii="Times New Roman" w:eastAsia="Times New Roman" w:hAnsi="Times New Roman" w:cs="Times New Roman"/>
                <w:sz w:val="18"/>
                <w:szCs w:val="18"/>
              </w:rPr>
            </w:pPr>
          </w:p>
          <w:p w:rsidR="00DB7859" w:rsidRPr="00C251B5" w:rsidRDefault="00DB7859" w:rsidP="009E11A2">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-Gerçekleşen proje sayısı.</w:t>
            </w:r>
          </w:p>
          <w:p w:rsidR="00DB7859" w:rsidRPr="00C251B5" w:rsidRDefault="00DB7859" w:rsidP="009E11A2">
            <w:pPr>
              <w:spacing w:after="0" w:line="240" w:lineRule="auto"/>
              <w:rPr>
                <w:rFonts w:ascii="Times New Roman" w:eastAsia="Times New Roman" w:hAnsi="Times New Roman" w:cs="Times New Roman"/>
                <w:color w:val="FF0000"/>
                <w:sz w:val="18"/>
                <w:szCs w:val="18"/>
              </w:rPr>
            </w:pPr>
          </w:p>
          <w:p w:rsidR="00DB7859" w:rsidRPr="00C251B5" w:rsidRDefault="00DB7859" w:rsidP="009E11A2">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-Proje sonuçlarının yayınlanması.</w:t>
            </w:r>
          </w:p>
        </w:tc>
      </w:tr>
      <w:tr w:rsidR="004603E6" w:rsidRPr="00A71694" w:rsidTr="000D2D14">
        <w:trPr>
          <w:trHeight w:val="2967"/>
        </w:trPr>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val="restar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1.7</w:t>
            </w:r>
          </w:p>
          <w:p w:rsidR="004603E6" w:rsidRPr="00C251B5" w:rsidRDefault="004603E6"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Akademik personel ve öğrencilerin değişim programların</w:t>
            </w:r>
            <w:r w:rsidR="000D2D14">
              <w:rPr>
                <w:rFonts w:ascii="Times New Roman" w:eastAsia="Times New Roman" w:hAnsi="Times New Roman" w:cs="Times New Roman"/>
                <w:sz w:val="18"/>
                <w:szCs w:val="18"/>
              </w:rPr>
              <w:t>-dan yararlanmaları-nı artırmak</w:t>
            </w:r>
          </w:p>
        </w:tc>
        <w:tc>
          <w:tcPr>
            <w:tcW w:w="784" w:type="pct"/>
            <w:shd w:val="clear" w:color="auto" w:fill="D3DFEE"/>
            <w:vAlign w:val="center"/>
          </w:tcPr>
          <w:p w:rsidR="004603E6" w:rsidRPr="00C251B5" w:rsidRDefault="004603E6" w:rsidP="00C963CA">
            <w:pPr>
              <w:tabs>
                <w:tab w:val="left" w:pos="800"/>
              </w:tabs>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1.7.1</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İşbirliği  yapılan üniversite sayısını artırmak</w:t>
            </w:r>
          </w:p>
        </w:tc>
        <w:tc>
          <w:tcPr>
            <w:tcW w:w="1021" w:type="pc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1.7.1.1</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İşbirliği yapılan üniversite sayısı ve bölümleri</w:t>
            </w:r>
          </w:p>
        </w:tc>
        <w:tc>
          <w:tcPr>
            <w:tcW w:w="888" w:type="pct"/>
            <w:shd w:val="clear" w:color="auto" w:fill="D3DFEE"/>
            <w:vAlign w:val="center"/>
          </w:tcPr>
          <w:p w:rsidR="00F8517E" w:rsidRPr="00C251B5" w:rsidRDefault="00F8517E" w:rsidP="00F8517E">
            <w:pPr>
              <w:spacing w:after="0" w:line="240" w:lineRule="auto"/>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1.7.1.1.MİM.1</w:t>
            </w:r>
          </w:p>
          <w:p w:rsidR="00F8517E" w:rsidRPr="00C251B5" w:rsidRDefault="00F8517E" w:rsidP="00F8517E">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Plan döneminde en az 2 yeni üniversitenin mimarlık bölümü ile işbirliği yapılması.</w:t>
            </w:r>
          </w:p>
          <w:p w:rsidR="00F8517E" w:rsidRPr="00C251B5" w:rsidRDefault="00F8517E" w:rsidP="00F8517E">
            <w:pPr>
              <w:spacing w:after="0" w:line="240" w:lineRule="auto"/>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1.7.1.1.</w:t>
            </w:r>
            <w:r w:rsidR="004F3D48" w:rsidRPr="00C251B5">
              <w:rPr>
                <w:rFonts w:ascii="Times New Roman" w:eastAsia="Calibri" w:hAnsi="Times New Roman" w:cs="Times New Roman"/>
                <w:b/>
                <w:color w:val="FF0000"/>
                <w:sz w:val="18"/>
                <w:szCs w:val="18"/>
              </w:rPr>
              <w:t>İCM</w:t>
            </w:r>
            <w:r w:rsidRPr="00C251B5">
              <w:rPr>
                <w:rFonts w:ascii="Times New Roman" w:eastAsia="Calibri" w:hAnsi="Times New Roman" w:cs="Times New Roman"/>
                <w:b/>
                <w:color w:val="FF0000"/>
                <w:sz w:val="18"/>
                <w:szCs w:val="18"/>
              </w:rPr>
              <w:t>.1</w:t>
            </w:r>
          </w:p>
          <w:p w:rsidR="00F8517E" w:rsidRPr="00C251B5" w:rsidRDefault="00F8517E" w:rsidP="00F8517E">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 xml:space="preserve">Plan döneminde en az 2 yeni üniversitenin </w:t>
            </w:r>
            <w:r w:rsidR="004F3D48" w:rsidRPr="00C251B5">
              <w:rPr>
                <w:rFonts w:ascii="Times New Roman" w:eastAsia="Calibri" w:hAnsi="Times New Roman" w:cs="Times New Roman"/>
                <w:color w:val="FF0000"/>
                <w:sz w:val="18"/>
                <w:szCs w:val="18"/>
              </w:rPr>
              <w:t>İç M</w:t>
            </w:r>
            <w:r w:rsidRPr="00C251B5">
              <w:rPr>
                <w:rFonts w:ascii="Times New Roman" w:eastAsia="Calibri" w:hAnsi="Times New Roman" w:cs="Times New Roman"/>
                <w:color w:val="FF0000"/>
                <w:sz w:val="18"/>
                <w:szCs w:val="18"/>
              </w:rPr>
              <w:t>imarlık bölümü ile işbirliği yapılması.</w:t>
            </w:r>
          </w:p>
          <w:p w:rsidR="00F8517E" w:rsidRDefault="00F8517E" w:rsidP="00F8517E">
            <w:pPr>
              <w:spacing w:after="0" w:line="240" w:lineRule="auto"/>
              <w:rPr>
                <w:rFonts w:ascii="Times New Roman" w:eastAsia="Times New Roman" w:hAnsi="Times New Roman" w:cs="Times New Roman"/>
                <w:color w:val="FF0000"/>
                <w:sz w:val="18"/>
                <w:szCs w:val="18"/>
              </w:rPr>
            </w:pPr>
          </w:p>
          <w:p w:rsidR="00C251B5" w:rsidRPr="00C251B5" w:rsidRDefault="00C251B5" w:rsidP="00F8517E">
            <w:pPr>
              <w:spacing w:after="0" w:line="240" w:lineRule="auto"/>
              <w:rPr>
                <w:rFonts w:ascii="Times New Roman" w:eastAsia="Times New Roman" w:hAnsi="Times New Roman" w:cs="Times New Roman"/>
                <w:color w:val="FF0000"/>
                <w:sz w:val="18"/>
                <w:szCs w:val="18"/>
              </w:rPr>
            </w:pPr>
          </w:p>
        </w:tc>
        <w:tc>
          <w:tcPr>
            <w:tcW w:w="805" w:type="pct"/>
            <w:shd w:val="clear" w:color="auto" w:fill="D3DFEE"/>
            <w:vAlign w:val="center"/>
          </w:tcPr>
          <w:p w:rsidR="004F3D48" w:rsidRPr="00C251B5" w:rsidRDefault="004F3D48" w:rsidP="009460F4">
            <w:pPr>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İşbirliği yapılan yeni bölüm sayısı</w:t>
            </w:r>
          </w:p>
          <w:p w:rsidR="004603E6" w:rsidRPr="00C251B5" w:rsidRDefault="004F3D48" w:rsidP="009460F4">
            <w:pPr>
              <w:spacing w:after="0" w:line="240" w:lineRule="auto"/>
              <w:rPr>
                <w:rFonts w:ascii="Times New Roman" w:eastAsia="Times New Roman" w:hAnsi="Times New Roman" w:cs="Times New Roman"/>
                <w:color w:val="FF0000"/>
                <w:sz w:val="18"/>
                <w:szCs w:val="18"/>
              </w:rPr>
            </w:pPr>
            <w:r w:rsidRPr="00C251B5">
              <w:rPr>
                <w:rFonts w:ascii="Times New Roman" w:eastAsia="Calibri" w:hAnsi="Times New Roman" w:cs="Times New Roman"/>
                <w:color w:val="FF0000"/>
                <w:sz w:val="18"/>
                <w:szCs w:val="18"/>
              </w:rPr>
              <w:t>(ERASMUS Ofisi)</w:t>
            </w:r>
          </w:p>
        </w:tc>
      </w:tr>
      <w:tr w:rsidR="00943AAD" w:rsidRPr="00A71694" w:rsidTr="000D2D14">
        <w:trPr>
          <w:trHeight w:val="4616"/>
        </w:trPr>
        <w:tc>
          <w:tcPr>
            <w:tcW w:w="704" w:type="pct"/>
            <w:vMerge/>
            <w:shd w:val="clear" w:color="auto" w:fill="D3DFEE"/>
            <w:vAlign w:val="center"/>
          </w:tcPr>
          <w:p w:rsidR="00943AAD" w:rsidRPr="00A71694" w:rsidRDefault="00943AAD"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943AAD" w:rsidRPr="00C251B5" w:rsidRDefault="00943AAD" w:rsidP="00C963CA">
            <w:pPr>
              <w:spacing w:after="0" w:line="240" w:lineRule="auto"/>
              <w:rPr>
                <w:rFonts w:ascii="Times New Roman" w:eastAsia="Times New Roman" w:hAnsi="Times New Roman" w:cs="Times New Roman"/>
                <w:sz w:val="18"/>
                <w:szCs w:val="18"/>
              </w:rPr>
            </w:pPr>
          </w:p>
        </w:tc>
        <w:tc>
          <w:tcPr>
            <w:tcW w:w="784" w:type="pct"/>
            <w:shd w:val="clear" w:color="auto" w:fill="D3DFEE"/>
            <w:vAlign w:val="center"/>
          </w:tcPr>
          <w:p w:rsidR="00943AAD" w:rsidRPr="00C251B5" w:rsidRDefault="00943AAD" w:rsidP="00C963CA">
            <w:pPr>
              <w:spacing w:after="0" w:line="240" w:lineRule="auto"/>
              <w:rPr>
                <w:rFonts w:ascii="Times New Roman" w:eastAsia="Times New Roman" w:hAnsi="Times New Roman" w:cs="Times New Roman"/>
                <w:b/>
                <w:sz w:val="18"/>
                <w:szCs w:val="18"/>
              </w:rPr>
            </w:pPr>
          </w:p>
          <w:p w:rsidR="00943AAD" w:rsidRPr="00C251B5" w:rsidRDefault="00943AAD" w:rsidP="00C963CA">
            <w:pPr>
              <w:spacing w:after="0" w:line="240" w:lineRule="auto"/>
              <w:rPr>
                <w:rFonts w:ascii="Times New Roman" w:eastAsia="Times New Roman" w:hAnsi="Times New Roman" w:cs="Times New Roman"/>
                <w:b/>
                <w:sz w:val="18"/>
                <w:szCs w:val="18"/>
              </w:rPr>
            </w:pPr>
          </w:p>
          <w:p w:rsidR="00943AAD" w:rsidRPr="00C251B5" w:rsidRDefault="00943AAD"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1.7.2</w:t>
            </w:r>
          </w:p>
          <w:p w:rsidR="00943AAD" w:rsidRPr="00C251B5" w:rsidRDefault="00943AAD"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Akademik personelin, değişim programlarına katılımının artırılması</w:t>
            </w:r>
          </w:p>
        </w:tc>
        <w:tc>
          <w:tcPr>
            <w:tcW w:w="1021" w:type="pct"/>
            <w:shd w:val="clear" w:color="auto" w:fill="auto"/>
            <w:vAlign w:val="center"/>
          </w:tcPr>
          <w:p w:rsidR="00943AAD" w:rsidRPr="00C251B5" w:rsidRDefault="00943AAD"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1.7.2.1</w:t>
            </w:r>
          </w:p>
          <w:p w:rsidR="00943AAD" w:rsidRPr="00C251B5" w:rsidRDefault="00943AAD"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Ders vermek üzere yabancı üniversitelere giden akademisyen sayısı ve oranı</w:t>
            </w:r>
          </w:p>
        </w:tc>
        <w:tc>
          <w:tcPr>
            <w:tcW w:w="888" w:type="pct"/>
          </w:tcPr>
          <w:p w:rsidR="00943AAD" w:rsidRPr="000D2D14" w:rsidRDefault="000D2D14" w:rsidP="002462BE">
            <w:pPr>
              <w:spacing w:after="0" w:line="240" w:lineRule="auto"/>
              <w:rPr>
                <w:rFonts w:ascii="Times New Roman" w:eastAsia="Calibri" w:hAnsi="Times New Roman" w:cs="Times New Roman"/>
                <w:b/>
                <w:color w:val="FF0000"/>
                <w:sz w:val="18"/>
                <w:szCs w:val="18"/>
              </w:rPr>
            </w:pPr>
            <w:r>
              <w:rPr>
                <w:rFonts w:ascii="Times New Roman" w:eastAsia="Calibri" w:hAnsi="Times New Roman" w:cs="Times New Roman"/>
                <w:b/>
                <w:color w:val="FF0000"/>
                <w:sz w:val="18"/>
                <w:szCs w:val="18"/>
              </w:rPr>
              <w:t>EYLEM 1.7.2.1.MİM.1</w:t>
            </w:r>
          </w:p>
          <w:p w:rsidR="00943AAD" w:rsidRPr="00C251B5" w:rsidRDefault="00943AAD" w:rsidP="002462BE">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Mimarlık bölümü öğretim üyelerince plan döneminde yabancı üniversitelere en az 2 defa ders vermeye</w:t>
            </w:r>
            <w:r w:rsidR="000D2D14">
              <w:rPr>
                <w:rFonts w:ascii="Times New Roman" w:eastAsia="Calibri" w:hAnsi="Times New Roman" w:cs="Times New Roman"/>
                <w:color w:val="FF0000"/>
                <w:sz w:val="18"/>
                <w:szCs w:val="18"/>
              </w:rPr>
              <w:t xml:space="preserve"> veya araştırma yapmaya gitmek.</w:t>
            </w:r>
          </w:p>
          <w:p w:rsidR="00943AAD" w:rsidRPr="000D2D14" w:rsidRDefault="000D2D14" w:rsidP="00D63854">
            <w:pPr>
              <w:spacing w:after="0" w:line="240" w:lineRule="auto"/>
              <w:rPr>
                <w:rFonts w:ascii="Times New Roman" w:eastAsia="Calibri" w:hAnsi="Times New Roman" w:cs="Times New Roman"/>
                <w:b/>
                <w:color w:val="FF0000"/>
                <w:sz w:val="18"/>
                <w:szCs w:val="18"/>
              </w:rPr>
            </w:pPr>
            <w:r>
              <w:rPr>
                <w:rFonts w:ascii="Times New Roman" w:eastAsia="Calibri" w:hAnsi="Times New Roman" w:cs="Times New Roman"/>
                <w:b/>
                <w:color w:val="FF0000"/>
                <w:sz w:val="18"/>
                <w:szCs w:val="18"/>
              </w:rPr>
              <w:t>EYLEM 1.7.2.1.İCM.1</w:t>
            </w:r>
          </w:p>
          <w:p w:rsidR="00943AAD" w:rsidRPr="000D2D14" w:rsidRDefault="00943AAD" w:rsidP="002462BE">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İç Mimarlık bölümü öğretim üyelerince plan döneminde yabancı üniversitelere en az 2 defa ders vermeye</w:t>
            </w:r>
            <w:r w:rsidR="000D2D14">
              <w:rPr>
                <w:rFonts w:ascii="Times New Roman" w:eastAsia="Calibri" w:hAnsi="Times New Roman" w:cs="Times New Roman"/>
                <w:color w:val="FF0000"/>
                <w:sz w:val="18"/>
                <w:szCs w:val="18"/>
              </w:rPr>
              <w:t xml:space="preserve"> veya araştırma yapmaya gitmek.</w:t>
            </w:r>
          </w:p>
        </w:tc>
        <w:tc>
          <w:tcPr>
            <w:tcW w:w="805" w:type="pct"/>
            <w:shd w:val="clear" w:color="auto" w:fill="D3DFEE"/>
            <w:vAlign w:val="center"/>
          </w:tcPr>
          <w:p w:rsidR="00943AAD" w:rsidRPr="00C251B5" w:rsidRDefault="00943AAD" w:rsidP="00D63854">
            <w:pPr>
              <w:rPr>
                <w:rFonts w:ascii="Times New Roman" w:eastAsia="Calibri" w:hAnsi="Times New Roman" w:cs="Times New Roman"/>
                <w:color w:val="FF0000"/>
                <w:sz w:val="18"/>
                <w:szCs w:val="18"/>
              </w:rPr>
            </w:pPr>
          </w:p>
          <w:p w:rsidR="00943AAD" w:rsidRPr="00C251B5" w:rsidRDefault="00943AAD" w:rsidP="00D63854">
            <w:pPr>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-Ders veren öğretim üyesi sayısı</w:t>
            </w:r>
          </w:p>
          <w:p w:rsidR="00943AAD" w:rsidRPr="00C251B5" w:rsidRDefault="00943AAD" w:rsidP="00D63854">
            <w:pPr>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-Gidilen ülke sayısı</w:t>
            </w:r>
          </w:p>
          <w:p w:rsidR="00943AAD" w:rsidRPr="000D2D14" w:rsidRDefault="000D2D14" w:rsidP="000D2D14">
            <w:pPr>
              <w:rPr>
                <w:rFonts w:ascii="Times New Roman" w:eastAsia="Calibri" w:hAnsi="Times New Roman" w:cs="Times New Roman"/>
                <w:color w:val="FF0000"/>
                <w:sz w:val="18"/>
                <w:szCs w:val="18"/>
              </w:rPr>
            </w:pPr>
            <w:r>
              <w:rPr>
                <w:rFonts w:ascii="Times New Roman" w:eastAsia="Calibri" w:hAnsi="Times New Roman" w:cs="Times New Roman"/>
                <w:color w:val="FF0000"/>
                <w:sz w:val="18"/>
                <w:szCs w:val="18"/>
              </w:rPr>
              <w:t>(ERASMUS Ofisi)</w:t>
            </w:r>
          </w:p>
        </w:tc>
      </w:tr>
      <w:tr w:rsidR="00943AAD" w:rsidRPr="00A71694" w:rsidTr="00943AAD">
        <w:trPr>
          <w:trHeight w:val="3105"/>
        </w:trPr>
        <w:tc>
          <w:tcPr>
            <w:tcW w:w="704" w:type="pct"/>
            <w:vMerge/>
            <w:shd w:val="clear" w:color="auto" w:fill="D3DFEE"/>
            <w:vAlign w:val="center"/>
          </w:tcPr>
          <w:p w:rsidR="00943AAD" w:rsidRPr="00A71694" w:rsidRDefault="00943AAD"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943AAD" w:rsidRPr="00C251B5" w:rsidRDefault="00943AAD" w:rsidP="00C963CA">
            <w:pPr>
              <w:spacing w:after="0" w:line="240" w:lineRule="auto"/>
              <w:rPr>
                <w:rFonts w:ascii="Times New Roman" w:eastAsia="Times New Roman" w:hAnsi="Times New Roman" w:cs="Times New Roman"/>
                <w:sz w:val="18"/>
                <w:szCs w:val="18"/>
              </w:rPr>
            </w:pPr>
          </w:p>
        </w:tc>
        <w:tc>
          <w:tcPr>
            <w:tcW w:w="784" w:type="pct"/>
            <w:shd w:val="clear" w:color="auto" w:fill="D3DFEE"/>
            <w:vAlign w:val="center"/>
          </w:tcPr>
          <w:p w:rsidR="00943AAD" w:rsidRPr="00C251B5" w:rsidRDefault="00943AAD"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1.7.4</w:t>
            </w:r>
          </w:p>
          <w:p w:rsidR="00943AAD" w:rsidRPr="00C251B5" w:rsidRDefault="00943AAD"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İşbirliği programlarından yararlanan öğrenci sayısını artırmak</w:t>
            </w:r>
          </w:p>
        </w:tc>
        <w:tc>
          <w:tcPr>
            <w:tcW w:w="1021" w:type="pct"/>
            <w:shd w:val="clear" w:color="auto" w:fill="D3DFEE"/>
            <w:vAlign w:val="center"/>
          </w:tcPr>
          <w:p w:rsidR="00943AAD" w:rsidRPr="00C251B5" w:rsidRDefault="00943AAD" w:rsidP="00C963CA">
            <w:pPr>
              <w:spacing w:after="0" w:line="240" w:lineRule="auto"/>
              <w:rPr>
                <w:rFonts w:ascii="Times New Roman" w:eastAsia="Times New Roman" w:hAnsi="Times New Roman" w:cs="Times New Roman"/>
                <w:b/>
                <w:sz w:val="18"/>
                <w:szCs w:val="18"/>
              </w:rPr>
            </w:pPr>
          </w:p>
          <w:p w:rsidR="00943AAD" w:rsidRPr="00C251B5" w:rsidRDefault="00943AAD"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1.7.4.2</w:t>
            </w:r>
          </w:p>
          <w:p w:rsidR="00943AAD" w:rsidRPr="00C251B5" w:rsidRDefault="00943AAD"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Giden öğrenci sayısı, gittiği ülkeler ve gittiği bölümler</w:t>
            </w:r>
          </w:p>
        </w:tc>
        <w:tc>
          <w:tcPr>
            <w:tcW w:w="888" w:type="pct"/>
            <w:shd w:val="clear" w:color="auto" w:fill="D3DFEE"/>
            <w:vAlign w:val="center"/>
          </w:tcPr>
          <w:p w:rsidR="00943AAD" w:rsidRPr="00C251B5" w:rsidRDefault="00943AAD" w:rsidP="002B7A85">
            <w:pPr>
              <w:spacing w:after="0" w:line="240" w:lineRule="auto"/>
              <w:jc w:val="both"/>
              <w:rPr>
                <w:rFonts w:ascii="Times New Roman" w:eastAsia="Calibri" w:hAnsi="Times New Roman" w:cs="Times New Roman"/>
                <w:b/>
                <w:color w:val="FF0000"/>
                <w:sz w:val="18"/>
                <w:szCs w:val="18"/>
              </w:rPr>
            </w:pPr>
          </w:p>
          <w:p w:rsidR="00943AAD" w:rsidRPr="00C251B5" w:rsidRDefault="00943AAD" w:rsidP="002B7A85">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1.7.4.2.MİM.1</w:t>
            </w:r>
          </w:p>
          <w:p w:rsidR="00943AAD" w:rsidRPr="00C251B5" w:rsidRDefault="00943AAD" w:rsidP="002B7A85">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Plan döneminde her yıl en az iki öğrencinin yurtdışına gitmesi.</w:t>
            </w:r>
          </w:p>
          <w:p w:rsidR="00943AAD" w:rsidRPr="00C251B5" w:rsidRDefault="00943AAD" w:rsidP="002B7A85">
            <w:pPr>
              <w:spacing w:after="0" w:line="240" w:lineRule="auto"/>
              <w:rPr>
                <w:rFonts w:ascii="Times New Roman" w:eastAsia="Calibri" w:hAnsi="Times New Roman" w:cs="Times New Roman"/>
                <w:color w:val="FF0000"/>
                <w:sz w:val="18"/>
                <w:szCs w:val="18"/>
              </w:rPr>
            </w:pPr>
          </w:p>
          <w:p w:rsidR="00943AAD" w:rsidRPr="00C251B5" w:rsidRDefault="00943AAD" w:rsidP="002B7A85">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1.7.4.2.İCM.1</w:t>
            </w:r>
          </w:p>
          <w:p w:rsidR="00943AAD" w:rsidRPr="00C251B5" w:rsidRDefault="00943AAD" w:rsidP="002B7A85">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Plan döneminde her yıl en az iki öğrencinin yurtdışına gitmesi.</w:t>
            </w:r>
          </w:p>
          <w:p w:rsidR="00943AAD" w:rsidRPr="00C251B5" w:rsidRDefault="00943AAD" w:rsidP="002B7A85">
            <w:pPr>
              <w:spacing w:after="0" w:line="240" w:lineRule="auto"/>
              <w:rPr>
                <w:rFonts w:ascii="Times New Roman" w:eastAsia="Times New Roman" w:hAnsi="Times New Roman" w:cs="Times New Roman"/>
                <w:sz w:val="18"/>
                <w:szCs w:val="18"/>
              </w:rPr>
            </w:pPr>
          </w:p>
        </w:tc>
        <w:tc>
          <w:tcPr>
            <w:tcW w:w="805" w:type="pct"/>
            <w:shd w:val="clear" w:color="auto" w:fill="D3DFEE"/>
            <w:vAlign w:val="center"/>
          </w:tcPr>
          <w:p w:rsidR="00943AAD" w:rsidRPr="00C251B5" w:rsidRDefault="00943AAD" w:rsidP="002B7A85">
            <w:pPr>
              <w:jc w:val="both"/>
              <w:rPr>
                <w:rFonts w:ascii="Times New Roman" w:eastAsia="Calibri" w:hAnsi="Times New Roman" w:cs="Times New Roman"/>
                <w:color w:val="FF0000"/>
                <w:sz w:val="18"/>
                <w:szCs w:val="18"/>
              </w:rPr>
            </w:pPr>
          </w:p>
          <w:p w:rsidR="00943AAD" w:rsidRPr="00C251B5" w:rsidRDefault="00943AAD" w:rsidP="002B7A85">
            <w:pPr>
              <w:jc w:val="both"/>
              <w:rPr>
                <w:rFonts w:ascii="Times New Roman" w:eastAsia="Calibri" w:hAnsi="Times New Roman" w:cs="Times New Roman"/>
                <w:color w:val="FF0000"/>
                <w:sz w:val="18"/>
                <w:szCs w:val="18"/>
              </w:rPr>
            </w:pPr>
          </w:p>
          <w:p w:rsidR="00943AAD" w:rsidRPr="00C251B5" w:rsidRDefault="00943AAD" w:rsidP="009460F4">
            <w:pPr>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Giden öğrenci sayısı</w:t>
            </w:r>
          </w:p>
          <w:p w:rsidR="00943AAD" w:rsidRPr="00C251B5" w:rsidRDefault="00943AAD" w:rsidP="009460F4">
            <w:pPr>
              <w:rPr>
                <w:rFonts w:ascii="Times New Roman" w:eastAsia="Calibri" w:hAnsi="Times New Roman" w:cs="Times New Roman"/>
                <w:color w:val="FF0000"/>
                <w:sz w:val="18"/>
                <w:szCs w:val="18"/>
              </w:rPr>
            </w:pPr>
          </w:p>
          <w:p w:rsidR="00943AAD" w:rsidRPr="00C251B5" w:rsidRDefault="00943AAD" w:rsidP="009460F4">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(ERASMUS Ofisi)</w:t>
            </w:r>
          </w:p>
        </w:tc>
      </w:tr>
      <w:tr w:rsidR="004603E6" w:rsidRPr="00A71694" w:rsidTr="00366FC5">
        <w:trPr>
          <w:trHeight w:val="841"/>
        </w:trPr>
        <w:tc>
          <w:tcPr>
            <w:tcW w:w="704" w:type="pct"/>
            <w:vMerge w:val="restar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lastRenderedPageBreak/>
              <w:t>STRATEJİK AMAÇ 2</w:t>
            </w:r>
          </w:p>
          <w:p w:rsidR="004603E6" w:rsidRPr="00C251B5" w:rsidRDefault="004603E6" w:rsidP="00C963CA">
            <w:pPr>
              <w:spacing w:after="0" w:line="240" w:lineRule="auto"/>
              <w:rPr>
                <w:rFonts w:ascii="Times New Roman" w:eastAsia="Times New Roman" w:hAnsi="Times New Roman" w:cs="Times New Roman"/>
                <w:sz w:val="18"/>
                <w:szCs w:val="18"/>
              </w:rPr>
            </w:pPr>
          </w:p>
          <w:p w:rsidR="004603E6" w:rsidRPr="00C251B5" w:rsidRDefault="004603E6" w:rsidP="00C963CA">
            <w:pPr>
              <w:spacing w:after="0" w:line="240" w:lineRule="auto"/>
              <w:rPr>
                <w:rFonts w:ascii="Times New Roman" w:eastAsia="Times New Roman" w:hAnsi="Times New Roman" w:cs="Times New Roman"/>
                <w:noProof/>
                <w:sz w:val="18"/>
                <w:szCs w:val="18"/>
                <w:lang w:val="en-GB"/>
              </w:rPr>
            </w:pPr>
            <w:r w:rsidRPr="00C251B5">
              <w:rPr>
                <w:rFonts w:ascii="Times New Roman" w:eastAsia="Times New Roman" w:hAnsi="Times New Roman" w:cs="Times New Roman"/>
                <w:noProof/>
                <w:sz w:val="18"/>
                <w:szCs w:val="18"/>
                <w:lang w:val="en-GB"/>
              </w:rPr>
              <w:t>Sanayi/</w:t>
            </w:r>
          </w:p>
          <w:p w:rsidR="004603E6" w:rsidRPr="00C251B5" w:rsidRDefault="004603E6" w:rsidP="00C963CA">
            <w:pPr>
              <w:spacing w:after="0" w:line="240" w:lineRule="auto"/>
              <w:rPr>
                <w:rFonts w:ascii="Times New Roman" w:eastAsia="Times New Roman" w:hAnsi="Times New Roman" w:cs="Times New Roman"/>
                <w:noProof/>
                <w:sz w:val="18"/>
                <w:szCs w:val="18"/>
                <w:lang w:val="en-GB"/>
              </w:rPr>
            </w:pPr>
            <w:r w:rsidRPr="00C251B5">
              <w:rPr>
                <w:rFonts w:ascii="Times New Roman" w:eastAsia="Times New Roman" w:hAnsi="Times New Roman" w:cs="Times New Roman"/>
                <w:noProof/>
                <w:sz w:val="18"/>
                <w:szCs w:val="18"/>
                <w:lang w:val="en-GB"/>
              </w:rPr>
              <w:t>Sektör ve Üniversite işbirliği çerçevesinde bölgesel kalkınmaya katkıda bulunmak</w:t>
            </w:r>
          </w:p>
        </w:tc>
        <w:tc>
          <w:tcPr>
            <w:tcW w:w="798" w:type="pct"/>
            <w:vMerge w:val="restart"/>
            <w:shd w:val="clear" w:color="auto" w:fill="D3DFEE"/>
            <w:vAlign w:val="center"/>
          </w:tcPr>
          <w:p w:rsidR="004603E6" w:rsidRPr="00C251B5" w:rsidRDefault="004603E6" w:rsidP="00C963CA">
            <w:pPr>
              <w:tabs>
                <w:tab w:val="left" w:pos="660"/>
              </w:tabs>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2.1</w:t>
            </w:r>
          </w:p>
          <w:p w:rsidR="004603E6" w:rsidRPr="00C251B5" w:rsidRDefault="004603E6" w:rsidP="00C963CA">
            <w:pPr>
              <w:tabs>
                <w:tab w:val="left" w:pos="660"/>
              </w:tabs>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Ders müfredatlarında</w:t>
            </w:r>
          </w:p>
          <w:p w:rsidR="004603E6" w:rsidRPr="00C251B5" w:rsidRDefault="004603E6" w:rsidP="00C963CA">
            <w:pPr>
              <w:tabs>
                <w:tab w:val="left" w:pos="660"/>
              </w:tabs>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bölgesel kalkınma için öncelikli alanlarda uygulamalı ders sayısının arttırılması</w:t>
            </w:r>
          </w:p>
        </w:tc>
        <w:tc>
          <w:tcPr>
            <w:tcW w:w="784" w:type="pct"/>
            <w:vMerge w:val="restart"/>
            <w:shd w:val="clear" w:color="auto" w:fill="D3DFEE"/>
            <w:vAlign w:val="center"/>
          </w:tcPr>
          <w:p w:rsidR="00835837" w:rsidRPr="00C251B5" w:rsidRDefault="00835837"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2.1.1</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Bölümlerin ders müfredatlarını</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Sanayi/Sektörün ihtiyaçları doğrultusunda güncellemeleri</w:t>
            </w:r>
          </w:p>
          <w:p w:rsidR="004603E6" w:rsidRPr="00C251B5" w:rsidRDefault="004603E6" w:rsidP="00C963CA">
            <w:pPr>
              <w:spacing w:after="0" w:line="240" w:lineRule="auto"/>
              <w:rPr>
                <w:rFonts w:ascii="Times New Roman" w:eastAsia="Times New Roman" w:hAnsi="Times New Roman" w:cs="Times New Roman"/>
                <w:sz w:val="18"/>
                <w:szCs w:val="18"/>
              </w:rPr>
            </w:pPr>
          </w:p>
        </w:tc>
        <w:tc>
          <w:tcPr>
            <w:tcW w:w="1021" w:type="pc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2.1.1.1</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Müfredat güncelleme çalışmaları kapsamında bölüm bazında eklenen ders sayısı</w:t>
            </w:r>
          </w:p>
          <w:p w:rsidR="004603E6" w:rsidRPr="00C251B5" w:rsidRDefault="004603E6" w:rsidP="00C963CA">
            <w:pPr>
              <w:spacing w:after="0" w:line="240" w:lineRule="auto"/>
              <w:ind w:left="176"/>
              <w:rPr>
                <w:rFonts w:ascii="Times New Roman" w:eastAsia="Times New Roman" w:hAnsi="Times New Roman" w:cs="Times New Roman"/>
                <w:sz w:val="18"/>
                <w:szCs w:val="18"/>
              </w:rPr>
            </w:pPr>
          </w:p>
        </w:tc>
        <w:tc>
          <w:tcPr>
            <w:tcW w:w="888" w:type="pct"/>
            <w:shd w:val="clear" w:color="auto" w:fill="D3DFEE"/>
          </w:tcPr>
          <w:p w:rsidR="002B7A85" w:rsidRPr="00C251B5" w:rsidRDefault="002B7A85" w:rsidP="002B7A85">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2.1.1.1.MİM.1</w:t>
            </w:r>
          </w:p>
          <w:p w:rsidR="002B7A85" w:rsidRPr="00C251B5" w:rsidRDefault="002B7A85" w:rsidP="002B7A85">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 xml:space="preserve">Sektörün ihtiyaçlarına katkıda bulunacak seçmeli Teknik, </w:t>
            </w:r>
          </w:p>
          <w:p w:rsidR="004603E6" w:rsidRPr="00C251B5" w:rsidRDefault="002B7A85" w:rsidP="002B7A85">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Yapı,Uygulama, Girişimcilik derslerinin müfredata eklenmesi.</w:t>
            </w:r>
          </w:p>
          <w:p w:rsidR="002B7A85" w:rsidRPr="00C251B5" w:rsidRDefault="002B7A85" w:rsidP="002B7A85">
            <w:pPr>
              <w:spacing w:after="0" w:line="240" w:lineRule="auto"/>
              <w:rPr>
                <w:rFonts w:ascii="Times New Roman" w:eastAsia="Times New Roman" w:hAnsi="Times New Roman" w:cs="Times New Roman"/>
                <w:color w:val="FF0000"/>
                <w:sz w:val="18"/>
                <w:szCs w:val="18"/>
              </w:rPr>
            </w:pPr>
          </w:p>
          <w:p w:rsidR="002B7A85" w:rsidRPr="00C251B5" w:rsidRDefault="002B7A85" w:rsidP="002B7A85">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2.1.1.1.İCM.1</w:t>
            </w:r>
          </w:p>
          <w:p w:rsidR="002B7A85" w:rsidRPr="00C251B5" w:rsidRDefault="002B7A85" w:rsidP="002B7A85">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 xml:space="preserve">Sektörün ihtiyaçlarına katkıda bulunacak seçmeli Teknik, </w:t>
            </w:r>
          </w:p>
          <w:p w:rsidR="002B7A85" w:rsidRPr="00C251B5" w:rsidRDefault="002B7A85" w:rsidP="002B7A85">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Yapı,Uygulama, Girişimcilik derslerinin müfredata eklenmesi.</w:t>
            </w:r>
          </w:p>
        </w:tc>
        <w:tc>
          <w:tcPr>
            <w:tcW w:w="805" w:type="pct"/>
            <w:shd w:val="clear" w:color="auto" w:fill="D3DFEE"/>
            <w:vAlign w:val="center"/>
          </w:tcPr>
          <w:p w:rsidR="004603E6" w:rsidRPr="00C251B5" w:rsidRDefault="002B7A85" w:rsidP="00C963CA">
            <w:pPr>
              <w:spacing w:after="0" w:line="240" w:lineRule="auto"/>
              <w:rPr>
                <w:rFonts w:ascii="Times New Roman" w:eastAsia="Times New Roman" w:hAnsi="Times New Roman" w:cs="Times New Roman"/>
                <w:color w:val="FF0000"/>
                <w:sz w:val="18"/>
                <w:szCs w:val="18"/>
              </w:rPr>
            </w:pPr>
            <w:r w:rsidRPr="00C251B5">
              <w:rPr>
                <w:rFonts w:ascii="Times New Roman" w:eastAsia="Calibri" w:hAnsi="Times New Roman" w:cs="Times New Roman"/>
                <w:color w:val="FF0000"/>
                <w:sz w:val="18"/>
                <w:szCs w:val="18"/>
              </w:rPr>
              <w:t>Eklenen ders sayısı ve dersin niteliği</w:t>
            </w:r>
          </w:p>
        </w:tc>
      </w:tr>
      <w:tr w:rsidR="00674EDE" w:rsidRPr="00A71694" w:rsidTr="00366FC5">
        <w:trPr>
          <w:trHeight w:val="1380"/>
        </w:trPr>
        <w:tc>
          <w:tcPr>
            <w:tcW w:w="704" w:type="pct"/>
            <w:vMerge/>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sz w:val="18"/>
                <w:szCs w:val="18"/>
              </w:rPr>
            </w:pPr>
          </w:p>
        </w:tc>
        <w:tc>
          <w:tcPr>
            <w:tcW w:w="798" w:type="pct"/>
            <w:vMerge/>
            <w:shd w:val="clear" w:color="auto" w:fill="auto"/>
            <w:vAlign w:val="center"/>
          </w:tcPr>
          <w:p w:rsidR="00674EDE" w:rsidRPr="00C251B5" w:rsidRDefault="00674EDE" w:rsidP="00C963CA">
            <w:pPr>
              <w:tabs>
                <w:tab w:val="left" w:pos="660"/>
              </w:tabs>
              <w:spacing w:after="0" w:line="240" w:lineRule="auto"/>
              <w:rPr>
                <w:rFonts w:ascii="Times New Roman" w:eastAsia="Times New Roman" w:hAnsi="Times New Roman" w:cs="Times New Roman"/>
                <w:b/>
                <w:sz w:val="18"/>
                <w:szCs w:val="18"/>
              </w:rPr>
            </w:pPr>
          </w:p>
        </w:tc>
        <w:tc>
          <w:tcPr>
            <w:tcW w:w="784" w:type="pct"/>
            <w:vMerge/>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b/>
                <w:sz w:val="18"/>
                <w:szCs w:val="18"/>
              </w:rPr>
            </w:pPr>
          </w:p>
        </w:tc>
        <w:tc>
          <w:tcPr>
            <w:tcW w:w="1021" w:type="pct"/>
            <w:vMerge w:val="restart"/>
            <w:shd w:val="clear" w:color="auto" w:fill="auto"/>
            <w:vAlign w:val="center"/>
          </w:tcPr>
          <w:p w:rsidR="00674EDE" w:rsidRPr="00C251B5" w:rsidRDefault="00674EDE"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2.1.1.2</w:t>
            </w:r>
          </w:p>
          <w:p w:rsidR="00674EDE" w:rsidRPr="00C251B5" w:rsidRDefault="00674EDE"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Müfredat güncelleme çalışmaları kapsamında bölüm bazında içeriği yenilenen ders sayısı</w:t>
            </w:r>
          </w:p>
          <w:p w:rsidR="00674EDE" w:rsidRPr="00C251B5" w:rsidRDefault="00674EDE" w:rsidP="00C963CA">
            <w:pPr>
              <w:spacing w:after="0" w:line="240" w:lineRule="auto"/>
              <w:rPr>
                <w:rFonts w:ascii="Times New Roman" w:eastAsia="Times New Roman" w:hAnsi="Times New Roman" w:cs="Times New Roman"/>
                <w:sz w:val="18"/>
                <w:szCs w:val="18"/>
              </w:rPr>
            </w:pPr>
          </w:p>
        </w:tc>
        <w:tc>
          <w:tcPr>
            <w:tcW w:w="888" w:type="pct"/>
            <w:vMerge w:val="restart"/>
          </w:tcPr>
          <w:p w:rsidR="00674EDE" w:rsidRPr="00C251B5" w:rsidRDefault="00674EDE" w:rsidP="00FD7895">
            <w:pPr>
              <w:spacing w:after="0" w:line="240" w:lineRule="auto"/>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2.1.1.2.MİM.1</w:t>
            </w:r>
          </w:p>
          <w:p w:rsidR="00674EDE" w:rsidRPr="00C251B5" w:rsidRDefault="00674EDE" w:rsidP="00FD7895">
            <w:pPr>
              <w:spacing w:after="0" w:line="240" w:lineRule="auto"/>
              <w:rPr>
                <w:rFonts w:ascii="Times New Roman" w:eastAsia="Calibri" w:hAnsi="Times New Roman" w:cs="Times New Roman"/>
                <w:b/>
                <w:sz w:val="18"/>
                <w:szCs w:val="18"/>
              </w:rPr>
            </w:pPr>
            <w:r w:rsidRPr="00C251B5">
              <w:rPr>
                <w:rFonts w:ascii="Times New Roman" w:eastAsia="Calibri" w:hAnsi="Times New Roman" w:cs="Times New Roman"/>
                <w:color w:val="FF0000"/>
                <w:sz w:val="18"/>
                <w:szCs w:val="18"/>
              </w:rPr>
              <w:t>Bölüm zorunlu alan derslerinden ve seçmeli derslerden uygun olanların içeriğinin, kamu/özel sektör ihtiyaçları doğrultusunda yenilenmesi.</w:t>
            </w:r>
          </w:p>
          <w:p w:rsidR="00674EDE" w:rsidRPr="00C251B5" w:rsidRDefault="00674EDE" w:rsidP="00FD7895">
            <w:pPr>
              <w:jc w:val="center"/>
              <w:rPr>
                <w:rFonts w:ascii="Times New Roman" w:eastAsia="Times New Roman" w:hAnsi="Times New Roman" w:cs="Times New Roman"/>
                <w:sz w:val="18"/>
                <w:szCs w:val="18"/>
              </w:rPr>
            </w:pPr>
          </w:p>
          <w:p w:rsidR="00674EDE" w:rsidRPr="00C251B5" w:rsidRDefault="00674EDE" w:rsidP="00FD7895">
            <w:pPr>
              <w:spacing w:after="0" w:line="240" w:lineRule="auto"/>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2.1.1.2.İCM.1</w:t>
            </w:r>
          </w:p>
          <w:p w:rsidR="00674EDE" w:rsidRPr="00C251B5" w:rsidRDefault="00674EDE" w:rsidP="00FD7895">
            <w:pPr>
              <w:spacing w:after="0" w:line="240" w:lineRule="auto"/>
              <w:rPr>
                <w:rFonts w:ascii="Times New Roman" w:eastAsia="Calibri" w:hAnsi="Times New Roman" w:cs="Times New Roman"/>
                <w:b/>
                <w:sz w:val="18"/>
                <w:szCs w:val="18"/>
              </w:rPr>
            </w:pPr>
            <w:r w:rsidRPr="00C251B5">
              <w:rPr>
                <w:rFonts w:ascii="Times New Roman" w:eastAsia="Calibri" w:hAnsi="Times New Roman" w:cs="Times New Roman"/>
                <w:color w:val="FF0000"/>
                <w:sz w:val="18"/>
                <w:szCs w:val="18"/>
              </w:rPr>
              <w:t>Bölüm zorunlu alan derslerinden ve seçmeli derslerden uygun olanların içeriğinin, kamu/özel sektör ihtiyaçları doğrultusunda yenilenmesi.</w:t>
            </w:r>
          </w:p>
        </w:tc>
        <w:tc>
          <w:tcPr>
            <w:tcW w:w="805" w:type="pct"/>
            <w:vMerge w:val="restart"/>
            <w:shd w:val="clear" w:color="auto" w:fill="D3DFEE"/>
            <w:vAlign w:val="center"/>
          </w:tcPr>
          <w:p w:rsidR="00674EDE" w:rsidRPr="00C251B5" w:rsidRDefault="00674EDE" w:rsidP="009460F4">
            <w:pPr>
              <w:spacing w:after="0" w:line="240" w:lineRule="auto"/>
              <w:contextualSpacing/>
              <w:rPr>
                <w:rFonts w:ascii="Times New Roman" w:eastAsia="Times New Roman" w:hAnsi="Times New Roman" w:cs="Times New Roman"/>
                <w:color w:val="FF0000"/>
                <w:sz w:val="18"/>
                <w:szCs w:val="18"/>
              </w:rPr>
            </w:pPr>
            <w:r w:rsidRPr="00C251B5">
              <w:rPr>
                <w:rFonts w:ascii="Times New Roman" w:eastAsia="Calibri" w:hAnsi="Times New Roman" w:cs="Times New Roman"/>
                <w:color w:val="FF0000"/>
                <w:sz w:val="18"/>
                <w:szCs w:val="18"/>
              </w:rPr>
              <w:t>-</w:t>
            </w:r>
            <w:r w:rsidRPr="00C251B5">
              <w:rPr>
                <w:rFonts w:ascii="Times New Roman" w:eastAsia="Times New Roman" w:hAnsi="Times New Roman" w:cs="Times New Roman"/>
                <w:color w:val="FF0000"/>
                <w:sz w:val="18"/>
                <w:szCs w:val="18"/>
              </w:rPr>
              <w:t>İçeriği yenilenen ders sayısı</w:t>
            </w:r>
          </w:p>
          <w:p w:rsidR="00674EDE" w:rsidRPr="00C251B5" w:rsidRDefault="00674EDE" w:rsidP="009460F4">
            <w:pPr>
              <w:spacing w:after="0" w:line="240" w:lineRule="auto"/>
              <w:contextualSpacing/>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-Yapılan yenilemenin niteliği</w:t>
            </w:r>
          </w:p>
        </w:tc>
      </w:tr>
      <w:tr w:rsidR="00674EDE" w:rsidRPr="00A71694" w:rsidTr="00366FC5">
        <w:tc>
          <w:tcPr>
            <w:tcW w:w="704" w:type="pct"/>
            <w:vMerge/>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sz w:val="18"/>
                <w:szCs w:val="18"/>
              </w:rPr>
            </w:pPr>
          </w:p>
        </w:tc>
        <w:tc>
          <w:tcPr>
            <w:tcW w:w="798" w:type="pct"/>
            <w:vMerge/>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sz w:val="18"/>
                <w:szCs w:val="18"/>
              </w:rPr>
            </w:pPr>
          </w:p>
        </w:tc>
        <w:tc>
          <w:tcPr>
            <w:tcW w:w="784" w:type="pct"/>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sz w:val="18"/>
                <w:szCs w:val="18"/>
              </w:rPr>
            </w:pPr>
          </w:p>
        </w:tc>
        <w:tc>
          <w:tcPr>
            <w:tcW w:w="1021" w:type="pct"/>
            <w:vMerge/>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sz w:val="18"/>
                <w:szCs w:val="18"/>
              </w:rPr>
            </w:pPr>
          </w:p>
        </w:tc>
        <w:tc>
          <w:tcPr>
            <w:tcW w:w="888" w:type="pct"/>
            <w:vMerge/>
            <w:shd w:val="clear" w:color="auto" w:fill="D3DFEE"/>
            <w:vAlign w:val="center"/>
          </w:tcPr>
          <w:p w:rsidR="00674EDE" w:rsidRPr="00C251B5" w:rsidRDefault="00674EDE" w:rsidP="0000088E">
            <w:pPr>
              <w:spacing w:after="0" w:line="240" w:lineRule="auto"/>
              <w:jc w:val="center"/>
              <w:rPr>
                <w:rFonts w:ascii="Times New Roman" w:eastAsia="Times New Roman" w:hAnsi="Times New Roman" w:cs="Times New Roman"/>
                <w:sz w:val="18"/>
                <w:szCs w:val="18"/>
              </w:rPr>
            </w:pPr>
          </w:p>
        </w:tc>
        <w:tc>
          <w:tcPr>
            <w:tcW w:w="805" w:type="pct"/>
            <w:vMerge/>
            <w:shd w:val="clear" w:color="auto" w:fill="D3DFEE"/>
            <w:vAlign w:val="center"/>
          </w:tcPr>
          <w:p w:rsidR="00674EDE" w:rsidRPr="00C251B5" w:rsidRDefault="00674EDE" w:rsidP="0000088E">
            <w:pPr>
              <w:spacing w:after="0" w:line="240" w:lineRule="auto"/>
              <w:jc w:val="center"/>
              <w:rPr>
                <w:rFonts w:ascii="Times New Roman" w:eastAsia="Times New Roman" w:hAnsi="Times New Roman" w:cs="Times New Roman"/>
                <w:sz w:val="18"/>
                <w:szCs w:val="18"/>
              </w:rPr>
            </w:pPr>
          </w:p>
        </w:tc>
      </w:tr>
      <w:tr w:rsidR="00674EDE" w:rsidRPr="00A71694" w:rsidTr="00A442DC">
        <w:trPr>
          <w:trHeight w:val="4347"/>
        </w:trPr>
        <w:tc>
          <w:tcPr>
            <w:tcW w:w="704" w:type="pct"/>
            <w:vMerge/>
            <w:shd w:val="clear" w:color="auto" w:fill="D3DFEE"/>
            <w:vAlign w:val="center"/>
          </w:tcPr>
          <w:p w:rsidR="00674EDE" w:rsidRPr="00A71694" w:rsidRDefault="00674EDE" w:rsidP="00C963CA">
            <w:pPr>
              <w:spacing w:after="0" w:line="240" w:lineRule="auto"/>
              <w:rPr>
                <w:rFonts w:ascii="Times New Roman" w:eastAsia="Times New Roman" w:hAnsi="Times New Roman" w:cs="Times New Roman"/>
              </w:rPr>
            </w:pPr>
          </w:p>
        </w:tc>
        <w:tc>
          <w:tcPr>
            <w:tcW w:w="798" w:type="pct"/>
            <w:vMerge w:val="restart"/>
            <w:shd w:val="clear" w:color="auto" w:fill="auto"/>
            <w:vAlign w:val="center"/>
          </w:tcPr>
          <w:p w:rsidR="00674EDE" w:rsidRPr="00C251B5" w:rsidRDefault="00674EDE"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2.2</w:t>
            </w:r>
          </w:p>
          <w:p w:rsidR="00674EDE" w:rsidRPr="00C251B5" w:rsidRDefault="00674EDE" w:rsidP="00C963CA">
            <w:pPr>
              <w:spacing w:after="0" w:line="240" w:lineRule="auto"/>
              <w:rPr>
                <w:rFonts w:ascii="Times New Roman" w:eastAsia="Times New Roman" w:hAnsi="Times New Roman" w:cs="Times New Roman"/>
                <w:noProof/>
                <w:sz w:val="18"/>
                <w:szCs w:val="18"/>
                <w:lang w:val="en-GB"/>
              </w:rPr>
            </w:pPr>
            <w:r w:rsidRPr="00C251B5">
              <w:rPr>
                <w:rFonts w:ascii="Times New Roman" w:eastAsia="Times New Roman" w:hAnsi="Times New Roman" w:cs="Times New Roman"/>
                <w:sz w:val="18"/>
                <w:szCs w:val="18"/>
              </w:rPr>
              <w:t xml:space="preserve">Bölgesel kalkınmada öncelikli alanlarda </w:t>
            </w:r>
          </w:p>
          <w:p w:rsidR="00674EDE" w:rsidRPr="00C251B5" w:rsidRDefault="00674EDE"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noProof/>
                <w:sz w:val="18"/>
                <w:szCs w:val="18"/>
                <w:lang w:val="en-GB"/>
              </w:rPr>
              <w:t>ortak proje sayısının arttırılması</w:t>
            </w:r>
          </w:p>
        </w:tc>
        <w:tc>
          <w:tcPr>
            <w:tcW w:w="784" w:type="pct"/>
            <w:vMerge w:val="restart"/>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2.2.2</w:t>
            </w:r>
          </w:p>
          <w:p w:rsidR="00674EDE" w:rsidRPr="00C251B5" w:rsidRDefault="00674EDE"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Sanayi/Sektör ve Üniversite işbirliği ile bölgenin sorunlarına çözüm getirebilen bitirme projesi, yüksek lisans ve/veya doktora tezi hazırlanması</w:t>
            </w:r>
          </w:p>
          <w:p w:rsidR="00674EDE" w:rsidRPr="00C251B5" w:rsidRDefault="00674EDE" w:rsidP="00C963CA">
            <w:pPr>
              <w:spacing w:after="0" w:line="240" w:lineRule="auto"/>
              <w:rPr>
                <w:rFonts w:ascii="Times New Roman" w:eastAsia="Times New Roman" w:hAnsi="Times New Roman" w:cs="Times New Roman"/>
                <w:sz w:val="18"/>
                <w:szCs w:val="18"/>
              </w:rPr>
            </w:pPr>
          </w:p>
          <w:p w:rsidR="00674EDE" w:rsidRPr="00C251B5" w:rsidRDefault="00674EDE" w:rsidP="002B06F6">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 xml:space="preserve"> </w:t>
            </w:r>
          </w:p>
        </w:tc>
        <w:tc>
          <w:tcPr>
            <w:tcW w:w="1021" w:type="pct"/>
            <w:shd w:val="clear" w:color="auto" w:fill="auto"/>
            <w:vAlign w:val="center"/>
          </w:tcPr>
          <w:p w:rsidR="00674EDE" w:rsidRPr="00C251B5" w:rsidRDefault="00674EDE"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2.2.2.1</w:t>
            </w:r>
          </w:p>
          <w:p w:rsidR="00674EDE" w:rsidRPr="00C251B5" w:rsidRDefault="00674EDE" w:rsidP="00C963CA">
            <w:pPr>
              <w:spacing w:after="0" w:line="240" w:lineRule="auto"/>
              <w:rPr>
                <w:rFonts w:ascii="Times New Roman" w:eastAsia="Times New Roman" w:hAnsi="Times New Roman" w:cs="Times New Roman"/>
                <w:noProof/>
                <w:sz w:val="18"/>
                <w:szCs w:val="18"/>
                <w:lang w:val="en-GB"/>
              </w:rPr>
            </w:pPr>
            <w:r w:rsidRPr="00C251B5">
              <w:rPr>
                <w:rFonts w:ascii="Times New Roman" w:eastAsia="Times New Roman" w:hAnsi="Times New Roman" w:cs="Times New Roman"/>
                <w:sz w:val="18"/>
                <w:szCs w:val="18"/>
              </w:rPr>
              <w:t>Sanayi/Sektör ile işbirliği çerçevesinde gerçekleştirilen bitirme projesi, yüksek lisans ve doktora tezi sayısı</w:t>
            </w:r>
          </w:p>
        </w:tc>
        <w:tc>
          <w:tcPr>
            <w:tcW w:w="888" w:type="pct"/>
            <w:vAlign w:val="center"/>
          </w:tcPr>
          <w:p w:rsidR="00674EDE" w:rsidRPr="00C251B5" w:rsidRDefault="00674EDE" w:rsidP="0000088E">
            <w:pPr>
              <w:spacing w:after="0" w:line="240" w:lineRule="auto"/>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2.2.2.1.MİM.1</w:t>
            </w:r>
          </w:p>
          <w:p w:rsidR="00674EDE" w:rsidRPr="00C251B5" w:rsidRDefault="00674EDE" w:rsidP="0000088E">
            <w:pPr>
              <w:spacing w:after="0" w:line="240" w:lineRule="auto"/>
              <w:contextualSpacing/>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Mimarlık bölümü olarak ödev, seminer ve bitirme projeleri ile ana bilim dalı olarak proje, seminer ve yüksek lisans tezlerinin, kamu/özel sektör ihtiyaçlarına yönlendirilmesi.</w:t>
            </w:r>
          </w:p>
          <w:p w:rsidR="00674EDE" w:rsidRPr="00C251B5" w:rsidRDefault="00674EDE" w:rsidP="0000088E">
            <w:pPr>
              <w:spacing w:after="0" w:line="240" w:lineRule="auto"/>
              <w:contextualSpacing/>
              <w:rPr>
                <w:rFonts w:ascii="Times New Roman" w:eastAsia="Calibri" w:hAnsi="Times New Roman" w:cs="Times New Roman"/>
                <w:color w:val="FF0000"/>
                <w:sz w:val="18"/>
                <w:szCs w:val="18"/>
              </w:rPr>
            </w:pPr>
          </w:p>
          <w:p w:rsidR="00674EDE" w:rsidRPr="00C251B5" w:rsidRDefault="00674EDE" w:rsidP="00314052">
            <w:pPr>
              <w:spacing w:after="0" w:line="240" w:lineRule="auto"/>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2.2.2.1.İCM.1</w:t>
            </w:r>
          </w:p>
          <w:p w:rsidR="00674EDE" w:rsidRDefault="00674EDE" w:rsidP="0000088E">
            <w:pPr>
              <w:spacing w:after="0" w:line="240" w:lineRule="auto"/>
              <w:contextualSpacing/>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İç Mimarlık bölümü olarak ödev, seminer ve bitirme projelerinin kamu/özel sektör ihtiyaçlarına yönlendirilmesi.</w:t>
            </w:r>
          </w:p>
          <w:p w:rsidR="000D2D14" w:rsidRPr="00C251B5" w:rsidRDefault="000D2D14" w:rsidP="0000088E">
            <w:pPr>
              <w:spacing w:after="0" w:line="240" w:lineRule="auto"/>
              <w:contextualSpacing/>
              <w:rPr>
                <w:rFonts w:ascii="Times New Roman" w:eastAsia="Times New Roman" w:hAnsi="Times New Roman" w:cs="Times New Roman"/>
                <w:sz w:val="18"/>
                <w:szCs w:val="18"/>
              </w:rPr>
            </w:pPr>
          </w:p>
        </w:tc>
        <w:tc>
          <w:tcPr>
            <w:tcW w:w="805" w:type="pct"/>
            <w:shd w:val="clear" w:color="auto" w:fill="D3DFEE"/>
            <w:vAlign w:val="center"/>
          </w:tcPr>
          <w:p w:rsidR="00674EDE" w:rsidRPr="00C251B5" w:rsidRDefault="00674EDE" w:rsidP="009460F4">
            <w:pPr>
              <w:spacing w:after="0" w:line="240" w:lineRule="auto"/>
              <w:contextualSpacing/>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Kamu/özel sektöre yönelik ödev, seminer, proje, tez sayısı.</w:t>
            </w:r>
          </w:p>
        </w:tc>
      </w:tr>
      <w:tr w:rsidR="00674EDE" w:rsidRPr="00A71694" w:rsidTr="00366FC5">
        <w:trPr>
          <w:trHeight w:val="269"/>
        </w:trPr>
        <w:tc>
          <w:tcPr>
            <w:tcW w:w="704" w:type="pct"/>
            <w:vMerge/>
            <w:shd w:val="clear" w:color="auto" w:fill="D3DFEE"/>
            <w:vAlign w:val="center"/>
          </w:tcPr>
          <w:p w:rsidR="00674EDE" w:rsidRPr="00A71694" w:rsidRDefault="00674EDE"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sz w:val="18"/>
                <w:szCs w:val="18"/>
              </w:rPr>
            </w:pPr>
          </w:p>
        </w:tc>
        <w:tc>
          <w:tcPr>
            <w:tcW w:w="784" w:type="pct"/>
            <w:vMerge/>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sz w:val="18"/>
                <w:szCs w:val="18"/>
              </w:rPr>
            </w:pPr>
          </w:p>
        </w:tc>
        <w:tc>
          <w:tcPr>
            <w:tcW w:w="1021" w:type="pct"/>
            <w:shd w:val="clear" w:color="auto" w:fill="D3DFEE"/>
            <w:vAlign w:val="center"/>
          </w:tcPr>
          <w:p w:rsidR="00674EDE" w:rsidRPr="00C251B5" w:rsidRDefault="00674EDE" w:rsidP="00C963CA">
            <w:pPr>
              <w:spacing w:after="0" w:line="240" w:lineRule="auto"/>
              <w:rPr>
                <w:rFonts w:ascii="Times New Roman" w:eastAsia="Times New Roman" w:hAnsi="Times New Roman" w:cs="Times New Roman"/>
                <w:b/>
                <w:sz w:val="18"/>
                <w:szCs w:val="18"/>
              </w:rPr>
            </w:pPr>
          </w:p>
          <w:p w:rsidR="00674EDE" w:rsidRPr="00C251B5" w:rsidRDefault="00674EDE"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2.2.2.2</w:t>
            </w:r>
          </w:p>
          <w:p w:rsidR="00674EDE" w:rsidRPr="00C251B5" w:rsidRDefault="00674EDE" w:rsidP="00C963CA">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sz w:val="18"/>
                <w:szCs w:val="18"/>
              </w:rPr>
              <w:t>Bitirme projesi, yüksek lisans ve doktora tezlerinden elde edilen makale, bildiri, poster vb. yayın sayısı</w:t>
            </w:r>
            <w:r w:rsidRPr="00C251B5">
              <w:rPr>
                <w:rFonts w:ascii="Times New Roman" w:eastAsia="Times New Roman" w:hAnsi="Times New Roman" w:cs="Times New Roman"/>
                <w:color w:val="FF0000"/>
                <w:sz w:val="18"/>
                <w:szCs w:val="18"/>
              </w:rPr>
              <w:t xml:space="preserve"> </w:t>
            </w:r>
          </w:p>
          <w:p w:rsidR="00674EDE" w:rsidRPr="00C251B5" w:rsidRDefault="00674EDE" w:rsidP="00C963CA">
            <w:pPr>
              <w:spacing w:after="0" w:line="240" w:lineRule="auto"/>
              <w:rPr>
                <w:rFonts w:ascii="Times New Roman" w:eastAsia="Times New Roman" w:hAnsi="Times New Roman" w:cs="Times New Roman"/>
                <w:color w:val="FF0000"/>
                <w:sz w:val="18"/>
                <w:szCs w:val="18"/>
              </w:rPr>
            </w:pPr>
          </w:p>
          <w:p w:rsidR="00674EDE" w:rsidRPr="00C251B5" w:rsidRDefault="00674EDE" w:rsidP="00C963CA">
            <w:pPr>
              <w:spacing w:after="0" w:line="240" w:lineRule="auto"/>
              <w:rPr>
                <w:rFonts w:ascii="Times New Roman" w:eastAsia="Times New Roman" w:hAnsi="Times New Roman" w:cs="Times New Roman"/>
                <w:color w:val="FF0000"/>
                <w:sz w:val="18"/>
                <w:szCs w:val="18"/>
              </w:rPr>
            </w:pPr>
          </w:p>
          <w:p w:rsidR="00674EDE" w:rsidRPr="00C251B5" w:rsidRDefault="00674EDE"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674EDE" w:rsidRPr="00C251B5" w:rsidRDefault="00674EDE" w:rsidP="004D03B9">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2.2.2.2.MİM.1</w:t>
            </w:r>
          </w:p>
          <w:p w:rsidR="00674EDE" w:rsidRPr="00496E98" w:rsidRDefault="00674EDE" w:rsidP="00C963CA">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Dönem boyunca her yıl, yılda 1 kez, bölüm bitirme projelerinin sunum/poster sunum olarak sergilendiği der</w:t>
            </w:r>
            <w:r w:rsidR="00496E98">
              <w:rPr>
                <w:rFonts w:ascii="Times New Roman" w:eastAsia="Times New Roman" w:hAnsi="Times New Roman" w:cs="Times New Roman"/>
                <w:color w:val="FF0000"/>
                <w:sz w:val="18"/>
                <w:szCs w:val="18"/>
              </w:rPr>
              <w:t>s yılı sonu sergisi düzenlemek.</w:t>
            </w:r>
          </w:p>
          <w:p w:rsidR="00674EDE" w:rsidRPr="00C251B5" w:rsidRDefault="00674EDE" w:rsidP="004D03B9">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2.2.2.2.İCM.1</w:t>
            </w:r>
          </w:p>
          <w:p w:rsidR="00674EDE" w:rsidRPr="00C251B5" w:rsidRDefault="00674EDE" w:rsidP="004D03B9">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Dönem boyunca her yıl, yılda 1 kez, bölüm bitirme projelerinin sunum/poster sunum olarak sergilendiği ders yılı sonu sergisi düzenlemek.</w:t>
            </w:r>
          </w:p>
          <w:p w:rsidR="00674EDE" w:rsidRPr="00C251B5" w:rsidRDefault="00674EDE" w:rsidP="00C963CA">
            <w:pPr>
              <w:spacing w:after="0" w:line="240" w:lineRule="auto"/>
              <w:contextualSpacing/>
              <w:rPr>
                <w:rFonts w:ascii="Times New Roman" w:eastAsia="Times New Roman" w:hAnsi="Times New Roman" w:cs="Times New Roman"/>
                <w:sz w:val="18"/>
                <w:szCs w:val="18"/>
              </w:rPr>
            </w:pPr>
          </w:p>
        </w:tc>
        <w:tc>
          <w:tcPr>
            <w:tcW w:w="805" w:type="pct"/>
            <w:shd w:val="clear" w:color="auto" w:fill="D3DFEE"/>
            <w:vAlign w:val="center"/>
          </w:tcPr>
          <w:p w:rsidR="00674EDE" w:rsidRPr="00C251B5" w:rsidRDefault="00674EDE" w:rsidP="00C963CA">
            <w:pPr>
              <w:spacing w:after="0" w:line="240" w:lineRule="auto"/>
              <w:contextualSpacing/>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Bitirme Projesi Poster Sunumları Sergisinin sayısı.</w:t>
            </w:r>
          </w:p>
          <w:p w:rsidR="00674EDE" w:rsidRPr="00C251B5" w:rsidRDefault="00674EDE" w:rsidP="00C963CA">
            <w:pPr>
              <w:spacing w:after="0" w:line="240" w:lineRule="auto"/>
              <w:contextualSpacing/>
              <w:rPr>
                <w:rFonts w:ascii="Times New Roman" w:eastAsia="Times New Roman" w:hAnsi="Times New Roman" w:cs="Times New Roman"/>
                <w:sz w:val="18"/>
                <w:szCs w:val="18"/>
              </w:rPr>
            </w:pPr>
          </w:p>
          <w:p w:rsidR="00674EDE" w:rsidRPr="00C251B5" w:rsidRDefault="00674EDE" w:rsidP="004D03B9">
            <w:pPr>
              <w:spacing w:after="0" w:line="240" w:lineRule="auto"/>
              <w:contextualSpacing/>
              <w:rPr>
                <w:rFonts w:ascii="Times New Roman" w:eastAsia="Times New Roman" w:hAnsi="Times New Roman" w:cs="Times New Roman"/>
                <w:sz w:val="18"/>
                <w:szCs w:val="18"/>
              </w:rPr>
            </w:pPr>
          </w:p>
        </w:tc>
      </w:tr>
      <w:tr w:rsidR="008F5A38" w:rsidRPr="00A71694" w:rsidTr="00366FC5">
        <w:tc>
          <w:tcPr>
            <w:tcW w:w="704" w:type="pct"/>
            <w:vMerge/>
            <w:shd w:val="clear" w:color="auto" w:fill="D3DFEE"/>
            <w:vAlign w:val="center"/>
          </w:tcPr>
          <w:p w:rsidR="008F5A38" w:rsidRPr="00A71694" w:rsidRDefault="008F5A38" w:rsidP="00C963CA">
            <w:pPr>
              <w:spacing w:after="0" w:line="240" w:lineRule="auto"/>
              <w:rPr>
                <w:rFonts w:ascii="Times New Roman" w:eastAsia="Times New Roman" w:hAnsi="Times New Roman" w:cs="Times New Roman"/>
              </w:rPr>
            </w:pPr>
          </w:p>
        </w:tc>
        <w:tc>
          <w:tcPr>
            <w:tcW w:w="798" w:type="pct"/>
            <w:vMerge w:val="restart"/>
            <w:shd w:val="clear" w:color="auto" w:fill="auto"/>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2.3</w:t>
            </w:r>
          </w:p>
          <w:p w:rsidR="008F5A38" w:rsidRPr="00C251B5" w:rsidRDefault="008F5A38"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Her akademik birim bazında danışma kurulu, komisyon</w:t>
            </w:r>
            <w:r w:rsidR="00496E98">
              <w:rPr>
                <w:rFonts w:ascii="Times New Roman" w:eastAsia="Times New Roman" w:hAnsi="Times New Roman" w:cs="Times New Roman"/>
                <w:sz w:val="18"/>
                <w:szCs w:val="18"/>
              </w:rPr>
              <w:t xml:space="preserve"> ve platformların oluşturulması</w:t>
            </w:r>
          </w:p>
        </w:tc>
        <w:tc>
          <w:tcPr>
            <w:tcW w:w="784" w:type="pct"/>
            <w:vMerge w:val="restart"/>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2.3.1</w:t>
            </w:r>
          </w:p>
          <w:p w:rsidR="008F5A38" w:rsidRPr="00C251B5" w:rsidRDefault="008F5A38" w:rsidP="00517FAD">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Bölümler bazında, Sanayi ve/veya Sektörden temsilcilerin katılımıyla oluşturulmuş danışma kurullarının, komisyonların ve platfo</w:t>
            </w:r>
            <w:r>
              <w:rPr>
                <w:rFonts w:ascii="Times New Roman" w:eastAsia="Times New Roman" w:hAnsi="Times New Roman" w:cs="Times New Roman"/>
                <w:sz w:val="18"/>
                <w:szCs w:val="18"/>
              </w:rPr>
              <w:t>rmların faaliyetlerde bulunması</w:t>
            </w:r>
          </w:p>
        </w:tc>
        <w:tc>
          <w:tcPr>
            <w:tcW w:w="1021" w:type="pct"/>
            <w:shd w:val="clear" w:color="auto" w:fill="auto"/>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2.3.1.1</w:t>
            </w:r>
          </w:p>
          <w:p w:rsidR="008F5A38" w:rsidRPr="00C251B5" w:rsidRDefault="008F5A38"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 xml:space="preserve">Bölümler bazında, oluşturulmuş danışma kurullarının, komisyonların ve platformların yıllık toplantı sayısı </w:t>
            </w:r>
          </w:p>
          <w:p w:rsidR="008F5A38" w:rsidRPr="00C251B5" w:rsidRDefault="008F5A38" w:rsidP="00C963CA">
            <w:pPr>
              <w:spacing w:after="0" w:line="240" w:lineRule="auto"/>
              <w:rPr>
                <w:rFonts w:ascii="Times New Roman" w:eastAsia="Times New Roman" w:hAnsi="Times New Roman" w:cs="Times New Roman"/>
                <w:sz w:val="18"/>
                <w:szCs w:val="18"/>
              </w:rPr>
            </w:pPr>
          </w:p>
          <w:p w:rsidR="008F5A38" w:rsidRPr="00C251B5" w:rsidRDefault="008F5A38"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 xml:space="preserve"> </w:t>
            </w:r>
          </w:p>
        </w:tc>
        <w:tc>
          <w:tcPr>
            <w:tcW w:w="888" w:type="pct"/>
          </w:tcPr>
          <w:p w:rsidR="008F5A38" w:rsidRPr="00C251B5" w:rsidRDefault="008F5A38" w:rsidP="004D03B9">
            <w:pPr>
              <w:spacing w:after="0" w:line="240" w:lineRule="auto"/>
              <w:jc w:val="both"/>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2.3.1.1.MİM.1</w:t>
            </w:r>
          </w:p>
          <w:p w:rsidR="008F5A38" w:rsidRPr="00C251B5" w:rsidRDefault="008F5A38" w:rsidP="004D03B9">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Yılda 2 kez, Mimarlık Bölüm Danışma Kurulu’nun planlı toplantılarının yapılması ve yeni gündem maddeleri eklenmesi.</w:t>
            </w:r>
          </w:p>
          <w:p w:rsidR="008F5A38" w:rsidRPr="00C251B5" w:rsidRDefault="008F5A38" w:rsidP="004D03B9">
            <w:pPr>
              <w:spacing w:after="0" w:line="240" w:lineRule="auto"/>
              <w:jc w:val="both"/>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2.3.1.1.MİM.1</w:t>
            </w:r>
          </w:p>
          <w:p w:rsidR="008F5A38" w:rsidRPr="00C251B5" w:rsidRDefault="008F5A38" w:rsidP="004D03B9">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Yılda 2 kez, İç Mimarlık Bölüm Danışma Kurulu’nun planlı toplantılarının yapılması ve yeni gündem maddeleri eklenmesi.</w:t>
            </w:r>
          </w:p>
        </w:tc>
        <w:tc>
          <w:tcPr>
            <w:tcW w:w="805" w:type="pct"/>
            <w:shd w:val="clear" w:color="auto" w:fill="D3DFEE"/>
            <w:vAlign w:val="center"/>
          </w:tcPr>
          <w:p w:rsidR="008F5A38" w:rsidRPr="00C251B5" w:rsidRDefault="008F5A38" w:rsidP="004D03B9">
            <w:pPr>
              <w:spacing w:line="360" w:lineRule="auto"/>
              <w:jc w:val="both"/>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-Toplantı sayısı.</w:t>
            </w:r>
          </w:p>
          <w:p w:rsidR="008F5A38" w:rsidRPr="00C251B5" w:rsidRDefault="008F5A38" w:rsidP="004D03B9">
            <w:pPr>
              <w:jc w:val="both"/>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-Gündem maddesi sayısı.</w:t>
            </w:r>
          </w:p>
          <w:p w:rsidR="008F5A38" w:rsidRPr="00C251B5" w:rsidRDefault="008F5A38" w:rsidP="00496E98">
            <w:pPr>
              <w:jc w:val="both"/>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-Yeni gün</w:t>
            </w:r>
            <w:r w:rsidR="00496E98">
              <w:rPr>
                <w:rFonts w:ascii="Times New Roman" w:eastAsia="Times New Roman" w:hAnsi="Times New Roman" w:cs="Times New Roman"/>
                <w:color w:val="FF0000"/>
                <w:sz w:val="18"/>
                <w:szCs w:val="18"/>
              </w:rPr>
              <w:t>dem maddesi sayısı ve niteliği.</w:t>
            </w:r>
          </w:p>
        </w:tc>
      </w:tr>
      <w:tr w:rsidR="008F5A38" w:rsidRPr="00A71694" w:rsidTr="00496E98">
        <w:trPr>
          <w:trHeight w:val="2666"/>
        </w:trPr>
        <w:tc>
          <w:tcPr>
            <w:tcW w:w="704" w:type="pct"/>
            <w:vMerge/>
            <w:tcBorders>
              <w:bottom w:val="single" w:sz="4" w:space="0" w:color="auto"/>
            </w:tcBorders>
            <w:shd w:val="clear" w:color="auto" w:fill="D3DFEE"/>
            <w:vAlign w:val="center"/>
          </w:tcPr>
          <w:p w:rsidR="008F5A38" w:rsidRPr="00A71694" w:rsidRDefault="008F5A38" w:rsidP="00C963CA">
            <w:pPr>
              <w:spacing w:after="0" w:line="240" w:lineRule="auto"/>
              <w:rPr>
                <w:rFonts w:ascii="Times New Roman" w:eastAsia="Times New Roman" w:hAnsi="Times New Roman" w:cs="Times New Roman"/>
              </w:rPr>
            </w:pPr>
          </w:p>
        </w:tc>
        <w:tc>
          <w:tcPr>
            <w:tcW w:w="798" w:type="pct"/>
            <w:vMerge/>
            <w:tcBorders>
              <w:bottom w:val="single" w:sz="4" w:space="0" w:color="auto"/>
            </w:tcBorders>
            <w:shd w:val="clear" w:color="auto" w:fill="D3DFEE"/>
            <w:vAlign w:val="center"/>
          </w:tcPr>
          <w:p w:rsidR="008F5A38" w:rsidRPr="00A71694" w:rsidRDefault="008F5A38" w:rsidP="00C963CA">
            <w:pPr>
              <w:spacing w:after="0" w:line="240" w:lineRule="auto"/>
              <w:rPr>
                <w:rFonts w:ascii="Times New Roman" w:eastAsia="Times New Roman" w:hAnsi="Times New Roman" w:cs="Times New Roman"/>
              </w:rPr>
            </w:pPr>
          </w:p>
        </w:tc>
        <w:tc>
          <w:tcPr>
            <w:tcW w:w="784" w:type="pct"/>
            <w:vMerge/>
            <w:tcBorders>
              <w:bottom w:val="single" w:sz="4" w:space="0" w:color="auto"/>
            </w:tcBorders>
            <w:shd w:val="clear" w:color="auto" w:fill="D3DFEE"/>
            <w:vAlign w:val="center"/>
          </w:tcPr>
          <w:p w:rsidR="008F5A38" w:rsidRPr="00A71694" w:rsidRDefault="008F5A38" w:rsidP="00C963CA">
            <w:pPr>
              <w:spacing w:after="0" w:line="240" w:lineRule="auto"/>
              <w:rPr>
                <w:rFonts w:ascii="Times New Roman" w:eastAsia="Times New Roman" w:hAnsi="Times New Roman" w:cs="Times New Roman"/>
              </w:rPr>
            </w:pPr>
          </w:p>
        </w:tc>
        <w:tc>
          <w:tcPr>
            <w:tcW w:w="1021" w:type="pct"/>
            <w:vMerge w:val="restart"/>
            <w:tcBorders>
              <w:bottom w:val="single" w:sz="4" w:space="0" w:color="auto"/>
            </w:tcBorders>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2.3.1.2</w:t>
            </w:r>
          </w:p>
          <w:p w:rsidR="008F5A38" w:rsidRPr="008F5A38" w:rsidRDefault="008F5A38"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Sanayi/Sektörün katılımıyla düzenlenen seminer, çalıştay, sempozyum gib</w:t>
            </w:r>
            <w:r>
              <w:rPr>
                <w:rFonts w:ascii="Times New Roman" w:eastAsia="Times New Roman" w:hAnsi="Times New Roman" w:cs="Times New Roman"/>
                <w:sz w:val="18"/>
                <w:szCs w:val="18"/>
              </w:rPr>
              <w:t>i çeşitli faaliyetlerin sayısı</w:t>
            </w:r>
          </w:p>
        </w:tc>
        <w:tc>
          <w:tcPr>
            <w:tcW w:w="888" w:type="pct"/>
            <w:vMerge w:val="restart"/>
            <w:tcBorders>
              <w:bottom w:val="single" w:sz="4" w:space="0" w:color="auto"/>
            </w:tcBorders>
            <w:shd w:val="clear" w:color="auto" w:fill="D3DFEE"/>
          </w:tcPr>
          <w:p w:rsidR="008F5A38" w:rsidRPr="00C251B5" w:rsidRDefault="008F5A38" w:rsidP="00517FAD">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2.3.1.2.MİM.1</w:t>
            </w:r>
          </w:p>
          <w:p w:rsidR="008F5A38" w:rsidRPr="00C251B5" w:rsidRDefault="008F5A38" w:rsidP="00517FAD">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Plan dönemi içinde, kamu/özel sektör katılımlı 1panel veya  1çalıştay düzenlenmesi.</w:t>
            </w:r>
          </w:p>
          <w:p w:rsidR="008F5A38" w:rsidRPr="00C251B5" w:rsidRDefault="008F5A38" w:rsidP="00517FAD">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2.3.1.2.İCM.1</w:t>
            </w:r>
          </w:p>
          <w:p w:rsidR="008F5A38" w:rsidRPr="00C251B5" w:rsidRDefault="008F5A38" w:rsidP="00517FAD">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Plan dönemi içinde, kamu/özel sektör katılımlı 1panel veya  1çalıştay düzenlenmesi.</w:t>
            </w:r>
          </w:p>
        </w:tc>
        <w:tc>
          <w:tcPr>
            <w:tcW w:w="805" w:type="pct"/>
            <w:vMerge w:val="restart"/>
            <w:tcBorders>
              <w:bottom w:val="single" w:sz="4" w:space="0" w:color="auto"/>
            </w:tcBorders>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Düzenlenen panel/çalıştay sayısı</w:t>
            </w:r>
          </w:p>
        </w:tc>
      </w:tr>
      <w:tr w:rsidR="008F5A38" w:rsidRPr="00A71694" w:rsidTr="00496E98">
        <w:trPr>
          <w:trHeight w:val="50"/>
        </w:trPr>
        <w:tc>
          <w:tcPr>
            <w:tcW w:w="704" w:type="pct"/>
            <w:tcBorders>
              <w:bottom w:val="single" w:sz="4" w:space="0" w:color="auto"/>
            </w:tcBorders>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sz w:val="18"/>
                <w:szCs w:val="18"/>
              </w:rPr>
            </w:pPr>
          </w:p>
        </w:tc>
        <w:tc>
          <w:tcPr>
            <w:tcW w:w="798" w:type="pct"/>
            <w:vMerge/>
            <w:tcBorders>
              <w:bottom w:val="single" w:sz="4" w:space="0" w:color="auto"/>
            </w:tcBorders>
            <w:shd w:val="clear" w:color="auto" w:fill="auto"/>
            <w:vAlign w:val="center"/>
          </w:tcPr>
          <w:p w:rsidR="008F5A38" w:rsidRPr="00C251B5" w:rsidRDefault="008F5A38" w:rsidP="00C963CA">
            <w:pPr>
              <w:spacing w:after="0" w:line="240" w:lineRule="auto"/>
              <w:rPr>
                <w:rFonts w:ascii="Times New Roman" w:eastAsia="Times New Roman" w:hAnsi="Times New Roman" w:cs="Times New Roman"/>
                <w:sz w:val="18"/>
                <w:szCs w:val="18"/>
              </w:rPr>
            </w:pPr>
          </w:p>
        </w:tc>
        <w:tc>
          <w:tcPr>
            <w:tcW w:w="784" w:type="pct"/>
            <w:vMerge/>
            <w:tcBorders>
              <w:bottom w:val="single" w:sz="4" w:space="0" w:color="auto"/>
            </w:tcBorders>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sz w:val="18"/>
                <w:szCs w:val="18"/>
              </w:rPr>
            </w:pPr>
          </w:p>
        </w:tc>
        <w:tc>
          <w:tcPr>
            <w:tcW w:w="1021" w:type="pct"/>
            <w:vMerge/>
            <w:tcBorders>
              <w:bottom w:val="single" w:sz="4" w:space="0" w:color="auto"/>
            </w:tcBorders>
            <w:shd w:val="clear" w:color="auto" w:fill="auto"/>
            <w:vAlign w:val="center"/>
          </w:tcPr>
          <w:p w:rsidR="008F5A38" w:rsidRPr="00C251B5" w:rsidRDefault="008F5A38" w:rsidP="00C963CA">
            <w:pPr>
              <w:spacing w:after="0" w:line="240" w:lineRule="auto"/>
              <w:rPr>
                <w:rFonts w:ascii="Times New Roman" w:eastAsia="Times New Roman" w:hAnsi="Times New Roman" w:cs="Times New Roman"/>
                <w:sz w:val="18"/>
                <w:szCs w:val="18"/>
              </w:rPr>
            </w:pPr>
          </w:p>
        </w:tc>
        <w:tc>
          <w:tcPr>
            <w:tcW w:w="888" w:type="pct"/>
            <w:vMerge/>
            <w:tcBorders>
              <w:bottom w:val="single" w:sz="4" w:space="0" w:color="auto"/>
            </w:tcBorders>
            <w:vAlign w:val="center"/>
          </w:tcPr>
          <w:p w:rsidR="008F5A38" w:rsidRPr="00C251B5" w:rsidRDefault="008F5A38" w:rsidP="008B7ECB">
            <w:pPr>
              <w:spacing w:after="0" w:line="240" w:lineRule="auto"/>
              <w:jc w:val="center"/>
              <w:rPr>
                <w:rFonts w:ascii="Times New Roman" w:eastAsia="Times New Roman" w:hAnsi="Times New Roman" w:cs="Times New Roman"/>
                <w:sz w:val="18"/>
                <w:szCs w:val="18"/>
              </w:rPr>
            </w:pPr>
          </w:p>
        </w:tc>
        <w:tc>
          <w:tcPr>
            <w:tcW w:w="805" w:type="pct"/>
            <w:vMerge/>
            <w:tcBorders>
              <w:bottom w:val="single" w:sz="4" w:space="0" w:color="auto"/>
            </w:tcBorders>
            <w:shd w:val="clear" w:color="auto" w:fill="D3DFEE"/>
            <w:vAlign w:val="center"/>
          </w:tcPr>
          <w:p w:rsidR="008F5A38" w:rsidRPr="00C251B5" w:rsidRDefault="008F5A38" w:rsidP="008B7ECB">
            <w:pPr>
              <w:spacing w:after="0" w:line="240" w:lineRule="auto"/>
              <w:jc w:val="center"/>
              <w:rPr>
                <w:rFonts w:ascii="Times New Roman" w:eastAsia="Times New Roman" w:hAnsi="Times New Roman" w:cs="Times New Roman"/>
                <w:sz w:val="18"/>
                <w:szCs w:val="18"/>
              </w:rPr>
            </w:pPr>
          </w:p>
        </w:tc>
      </w:tr>
      <w:tr w:rsidR="008F5A38" w:rsidRPr="00A71694" w:rsidTr="00107AB6">
        <w:trPr>
          <w:trHeight w:val="4171"/>
        </w:trPr>
        <w:tc>
          <w:tcPr>
            <w:tcW w:w="704" w:type="pct"/>
            <w:vMerge w:val="restart"/>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p>
          <w:p w:rsidR="008F5A38" w:rsidRPr="00C251B5" w:rsidRDefault="008F5A38" w:rsidP="00C963CA">
            <w:pPr>
              <w:spacing w:after="0" w:line="240" w:lineRule="auto"/>
              <w:rPr>
                <w:rFonts w:ascii="Times New Roman" w:eastAsia="Times New Roman" w:hAnsi="Times New Roman" w:cs="Times New Roman"/>
                <w:b/>
                <w:sz w:val="18"/>
                <w:szCs w:val="18"/>
              </w:rPr>
            </w:pPr>
          </w:p>
          <w:p w:rsidR="008F5A38" w:rsidRPr="00C251B5" w:rsidRDefault="008F5A38" w:rsidP="00C963CA">
            <w:pPr>
              <w:spacing w:after="0" w:line="240" w:lineRule="auto"/>
              <w:rPr>
                <w:rFonts w:ascii="Times New Roman" w:eastAsia="Times New Roman" w:hAnsi="Times New Roman" w:cs="Times New Roman"/>
                <w:b/>
                <w:sz w:val="18"/>
                <w:szCs w:val="18"/>
              </w:rPr>
            </w:pPr>
          </w:p>
          <w:p w:rsidR="008F5A38" w:rsidRPr="00C251B5" w:rsidRDefault="008F5A38" w:rsidP="00C963CA">
            <w:pPr>
              <w:spacing w:after="0" w:line="240" w:lineRule="auto"/>
              <w:rPr>
                <w:rFonts w:ascii="Times New Roman" w:eastAsia="Times New Roman" w:hAnsi="Times New Roman" w:cs="Times New Roman"/>
                <w:b/>
                <w:sz w:val="18"/>
                <w:szCs w:val="18"/>
              </w:rPr>
            </w:pPr>
          </w:p>
          <w:p w:rsidR="008F5A38" w:rsidRPr="00C251B5" w:rsidRDefault="008F5A38" w:rsidP="00C963CA">
            <w:pPr>
              <w:spacing w:after="0" w:line="240" w:lineRule="auto"/>
              <w:rPr>
                <w:rFonts w:ascii="Times New Roman" w:eastAsia="Times New Roman" w:hAnsi="Times New Roman" w:cs="Times New Roman"/>
                <w:b/>
                <w:sz w:val="18"/>
                <w:szCs w:val="18"/>
              </w:rPr>
            </w:pPr>
          </w:p>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STRATEJİK AMAÇ 3</w:t>
            </w:r>
          </w:p>
          <w:p w:rsidR="008F5A38" w:rsidRPr="00C251B5" w:rsidRDefault="008F5A38" w:rsidP="00C963CA">
            <w:pPr>
              <w:spacing w:after="0" w:line="240" w:lineRule="auto"/>
              <w:rPr>
                <w:rFonts w:ascii="Times New Roman" w:eastAsia="Times New Roman" w:hAnsi="Times New Roman" w:cs="Times New Roman"/>
                <w:sz w:val="18"/>
                <w:szCs w:val="18"/>
              </w:rPr>
            </w:pPr>
          </w:p>
          <w:p w:rsidR="008F5A38" w:rsidRPr="00C251B5" w:rsidRDefault="008F5A38"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Kurum Kimliği ve Kültürü ile Akademik, İdari Personel ve Öğrencilerin gelişimine katkıda bulunacak ortam ve olanakların geliştirilmesi</w:t>
            </w:r>
          </w:p>
        </w:tc>
        <w:tc>
          <w:tcPr>
            <w:tcW w:w="798" w:type="pct"/>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3.1</w:t>
            </w:r>
          </w:p>
          <w:p w:rsidR="008F5A38" w:rsidRPr="00C251B5" w:rsidRDefault="008F5A38"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Akademik ve idari personelin bilimsel ve kişisel eğitim programlarına katılımının sağlanması</w:t>
            </w:r>
          </w:p>
        </w:tc>
        <w:tc>
          <w:tcPr>
            <w:tcW w:w="784" w:type="pct"/>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 xml:space="preserve">EYLEM 3.1.1 </w:t>
            </w:r>
          </w:p>
          <w:p w:rsidR="008F5A38" w:rsidRPr="00107AB6" w:rsidRDefault="008F5A38" w:rsidP="008B7ECB">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 xml:space="preserve">Yıl içerisinde isteğe yönelik bilimsel ve eğitim programlarının </w:t>
            </w:r>
            <w:r w:rsidRPr="00C251B5">
              <w:rPr>
                <w:rFonts w:ascii="Times New Roman" w:eastAsia="Times New Roman" w:hAnsi="Times New Roman" w:cs="Times New Roman"/>
                <w:sz w:val="18"/>
                <w:szCs w:val="18"/>
                <w:u w:val="single"/>
              </w:rPr>
              <w:t>açılması</w:t>
            </w:r>
          </w:p>
        </w:tc>
        <w:tc>
          <w:tcPr>
            <w:tcW w:w="1021" w:type="pct"/>
            <w:shd w:val="clear" w:color="auto" w:fill="D3DFEE"/>
            <w:vAlign w:val="center"/>
          </w:tcPr>
          <w:p w:rsidR="008F5A38" w:rsidRPr="00C251B5" w:rsidRDefault="008F5A38"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 xml:space="preserve">GÖSTERGE 3.1.1.1 </w:t>
            </w:r>
          </w:p>
          <w:p w:rsidR="008F5A38" w:rsidRPr="00107AB6" w:rsidRDefault="008F5A38" w:rsidP="00C963CA">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sz w:val="18"/>
                <w:szCs w:val="18"/>
              </w:rPr>
              <w:t>Bilimsel ve kişisel eğitim programlarına katılan personel sayısı</w:t>
            </w:r>
          </w:p>
        </w:tc>
        <w:tc>
          <w:tcPr>
            <w:tcW w:w="888" w:type="pct"/>
            <w:shd w:val="clear" w:color="auto" w:fill="D3DFEE"/>
          </w:tcPr>
          <w:p w:rsidR="008F5A38" w:rsidRPr="00C251B5" w:rsidRDefault="008F5A38" w:rsidP="008B7ECB">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3.1.1.1.MİM.1</w:t>
            </w:r>
          </w:p>
          <w:p w:rsidR="008F5A38" w:rsidRPr="00C251B5" w:rsidRDefault="008F5A38" w:rsidP="008B7ECB">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Mimarlık bölümü öğretim elemanlarının ve idari personelin plan dönemi süresince en az 1 eğitim programına katılması.</w:t>
            </w:r>
          </w:p>
          <w:p w:rsidR="008F5A38" w:rsidRPr="00C251B5" w:rsidRDefault="008F5A38" w:rsidP="008B7ECB">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3.1.1.1.İCM.1</w:t>
            </w:r>
          </w:p>
          <w:p w:rsidR="008F5A38" w:rsidRPr="00C251B5" w:rsidRDefault="008F5A38" w:rsidP="00370BC5">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İç Mimarlık bölümü öğretim elemanlarının ve idari personelin plan dönemi süresince en az 1 eğitim programına katılması.</w:t>
            </w:r>
          </w:p>
        </w:tc>
        <w:tc>
          <w:tcPr>
            <w:tcW w:w="805" w:type="pct"/>
            <w:shd w:val="clear" w:color="auto" w:fill="D3DFEE"/>
            <w:vAlign w:val="center"/>
          </w:tcPr>
          <w:p w:rsidR="008F5A38" w:rsidRPr="00C251B5" w:rsidRDefault="008F5A38" w:rsidP="008B7ECB">
            <w:pPr>
              <w:jc w:val="both"/>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Katılınan bilimsel eğitim program sayısı</w:t>
            </w:r>
          </w:p>
          <w:p w:rsidR="008F5A38" w:rsidRPr="00C251B5" w:rsidRDefault="008F5A38" w:rsidP="008B7ECB">
            <w:pPr>
              <w:jc w:val="both"/>
              <w:rPr>
                <w:rFonts w:ascii="Times New Roman" w:eastAsia="Times New Roman" w:hAnsi="Times New Roman" w:cs="Times New Roman"/>
                <w:color w:val="FF0000"/>
                <w:sz w:val="18"/>
                <w:szCs w:val="18"/>
              </w:rPr>
            </w:pPr>
          </w:p>
          <w:p w:rsidR="008F5A38" w:rsidRPr="00C251B5" w:rsidRDefault="008F5A38" w:rsidP="008B7ECB">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Katılan öğretim elemanı sayısı</w:t>
            </w:r>
          </w:p>
        </w:tc>
      </w:tr>
      <w:tr w:rsidR="00505579" w:rsidRPr="00A71694" w:rsidTr="00392908">
        <w:trPr>
          <w:trHeight w:val="3766"/>
        </w:trPr>
        <w:tc>
          <w:tcPr>
            <w:tcW w:w="704" w:type="pct"/>
            <w:vMerge/>
            <w:shd w:val="clear" w:color="auto" w:fill="D3DFEE"/>
            <w:vAlign w:val="center"/>
          </w:tcPr>
          <w:p w:rsidR="00505579" w:rsidRPr="00C251B5" w:rsidRDefault="00505579" w:rsidP="00C963CA">
            <w:pPr>
              <w:spacing w:after="0" w:line="240" w:lineRule="auto"/>
              <w:rPr>
                <w:rFonts w:ascii="Times New Roman" w:eastAsia="Times New Roman" w:hAnsi="Times New Roman" w:cs="Times New Roman"/>
                <w:sz w:val="18"/>
                <w:szCs w:val="18"/>
              </w:rPr>
            </w:pPr>
          </w:p>
        </w:tc>
        <w:tc>
          <w:tcPr>
            <w:tcW w:w="798" w:type="pct"/>
            <w:shd w:val="clear" w:color="auto" w:fill="D3DFEE"/>
            <w:vAlign w:val="center"/>
          </w:tcPr>
          <w:p w:rsidR="00505579" w:rsidRPr="00C251B5" w:rsidRDefault="00505579"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HEDEF 3.2</w:t>
            </w:r>
            <w:r w:rsidRPr="00C251B5">
              <w:rPr>
                <w:rFonts w:ascii="Times New Roman" w:eastAsia="Times New Roman" w:hAnsi="Times New Roman" w:cs="Times New Roman"/>
                <w:sz w:val="18"/>
                <w:szCs w:val="18"/>
              </w:rPr>
              <w:t xml:space="preserve"> Öğrencilerin kişisel gelişimine katkı sağlayacak toplulukların ve faaliyetlerin arttırılması</w:t>
            </w:r>
          </w:p>
        </w:tc>
        <w:tc>
          <w:tcPr>
            <w:tcW w:w="784" w:type="pct"/>
            <w:shd w:val="clear" w:color="auto" w:fill="D3DFEE"/>
            <w:vAlign w:val="center"/>
          </w:tcPr>
          <w:p w:rsidR="00505579" w:rsidRPr="00C251B5" w:rsidRDefault="00505579"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EYLEM 3.2.1</w:t>
            </w:r>
          </w:p>
          <w:p w:rsidR="00505579" w:rsidRPr="00C251B5" w:rsidRDefault="00505579"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Üniversite imkanlarının daha iyi tanıtılması ve topluluklara daha etkin şekilde yönlendirilmesi</w:t>
            </w:r>
          </w:p>
        </w:tc>
        <w:tc>
          <w:tcPr>
            <w:tcW w:w="1021" w:type="pct"/>
            <w:shd w:val="clear" w:color="auto" w:fill="D3DFEE"/>
            <w:vAlign w:val="center"/>
          </w:tcPr>
          <w:p w:rsidR="00505579" w:rsidRPr="00C251B5" w:rsidRDefault="00505579"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 xml:space="preserve">GÖSTERGE 3.2.1.1 </w:t>
            </w:r>
            <w:r w:rsidRPr="00C251B5">
              <w:rPr>
                <w:rFonts w:ascii="Times New Roman" w:eastAsia="Times New Roman" w:hAnsi="Times New Roman" w:cs="Times New Roman"/>
                <w:sz w:val="18"/>
                <w:szCs w:val="18"/>
              </w:rPr>
              <w:t>Öğrenci topluluklarına üye olan öğrenci sayısı</w:t>
            </w:r>
          </w:p>
        </w:tc>
        <w:tc>
          <w:tcPr>
            <w:tcW w:w="888" w:type="pct"/>
            <w:shd w:val="clear" w:color="auto" w:fill="D3DFEE"/>
          </w:tcPr>
          <w:p w:rsidR="00505579" w:rsidRPr="00C251B5" w:rsidRDefault="00505579" w:rsidP="009460F4">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3.2.1.1.MİM.1</w:t>
            </w:r>
          </w:p>
          <w:p w:rsidR="00505579" w:rsidRPr="00C251B5" w:rsidRDefault="00505579" w:rsidP="009460F4">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 xml:space="preserve">Mimarlık bölümü öğrencilerinin en az yarısının bir öğrenci topluluğuna üye olması. </w:t>
            </w:r>
          </w:p>
          <w:p w:rsidR="00505579" w:rsidRDefault="00505579" w:rsidP="009460F4">
            <w:pPr>
              <w:spacing w:after="0" w:line="240" w:lineRule="auto"/>
              <w:rPr>
                <w:rFonts w:ascii="Times New Roman" w:eastAsia="Times New Roman" w:hAnsi="Times New Roman" w:cs="Times New Roman"/>
                <w:b/>
                <w:bCs/>
                <w:color w:val="FF0000"/>
                <w:sz w:val="18"/>
                <w:szCs w:val="18"/>
              </w:rPr>
            </w:pPr>
          </w:p>
          <w:p w:rsidR="00505579" w:rsidRPr="00C251B5" w:rsidRDefault="00505579" w:rsidP="009460F4">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3.2.1.1.MİM.1</w:t>
            </w:r>
          </w:p>
          <w:p w:rsidR="00505579" w:rsidRPr="00C251B5" w:rsidRDefault="00505579" w:rsidP="009460F4">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İç Mimarlık bölümü öğrencilerinin en az yarısının bir öğrenci topluluğuna üye olması.</w:t>
            </w:r>
          </w:p>
        </w:tc>
        <w:tc>
          <w:tcPr>
            <w:tcW w:w="805" w:type="pct"/>
            <w:shd w:val="clear" w:color="auto" w:fill="D3DFEE"/>
            <w:vAlign w:val="center"/>
          </w:tcPr>
          <w:p w:rsidR="00505579" w:rsidRPr="00C251B5" w:rsidRDefault="00505579" w:rsidP="009460F4">
            <w:pPr>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-Öğrenci topluluğuna üye olan öğrenci sayısı</w:t>
            </w:r>
          </w:p>
          <w:p w:rsidR="00505579" w:rsidRPr="00C251B5" w:rsidRDefault="00505579" w:rsidP="009460F4">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-Topluluk sayısı</w:t>
            </w:r>
          </w:p>
        </w:tc>
      </w:tr>
      <w:tr w:rsidR="00107AB6" w:rsidRPr="00A71694" w:rsidTr="00107AB6">
        <w:trPr>
          <w:trHeight w:val="3431"/>
        </w:trPr>
        <w:tc>
          <w:tcPr>
            <w:tcW w:w="704" w:type="pct"/>
            <w:vMerge/>
            <w:shd w:val="clear" w:color="auto" w:fill="D3DFEE"/>
            <w:vAlign w:val="center"/>
          </w:tcPr>
          <w:p w:rsidR="00107AB6" w:rsidRPr="00A71694" w:rsidRDefault="00107AB6" w:rsidP="00C963CA">
            <w:pPr>
              <w:spacing w:after="0" w:line="240" w:lineRule="auto"/>
              <w:rPr>
                <w:rFonts w:ascii="Times New Roman" w:eastAsia="Times New Roman" w:hAnsi="Times New Roman" w:cs="Times New Roman"/>
              </w:rPr>
            </w:pPr>
          </w:p>
        </w:tc>
        <w:tc>
          <w:tcPr>
            <w:tcW w:w="798"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3.3</w:t>
            </w: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Mezunlar ile iletişim ağının oluşturulması</w:t>
            </w:r>
          </w:p>
        </w:tc>
        <w:tc>
          <w:tcPr>
            <w:tcW w:w="784"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 xml:space="preserve">EYLEM 3.3.1 </w:t>
            </w:r>
          </w:p>
          <w:p w:rsidR="00107AB6" w:rsidRPr="00C251B5" w:rsidRDefault="00107AB6" w:rsidP="00C963CA">
            <w:pPr>
              <w:spacing w:after="0" w:line="240" w:lineRule="auto"/>
              <w:rPr>
                <w:rFonts w:ascii="Times New Roman" w:eastAsia="Times New Roman" w:hAnsi="Times New Roman" w:cs="Times New Roman"/>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 xml:space="preserve">T.Ü. Mezunlar derneğinin kurulması </w:t>
            </w:r>
          </w:p>
        </w:tc>
        <w:tc>
          <w:tcPr>
            <w:tcW w:w="1021"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3.3.1.1</w:t>
            </w:r>
          </w:p>
          <w:p w:rsidR="00107AB6" w:rsidRPr="00C251B5" w:rsidRDefault="00107AB6" w:rsidP="00C963CA">
            <w:pPr>
              <w:spacing w:after="0" w:line="240" w:lineRule="auto"/>
              <w:rPr>
                <w:rFonts w:ascii="Times New Roman" w:eastAsia="Times New Roman" w:hAnsi="Times New Roman" w:cs="Times New Roman"/>
                <w:b/>
                <w:sz w:val="18"/>
                <w:szCs w:val="18"/>
              </w:rPr>
            </w:pPr>
          </w:p>
          <w:p w:rsidR="00107AB6" w:rsidRPr="00C251B5" w:rsidRDefault="00107AB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Cs/>
                <w:sz w:val="18"/>
                <w:szCs w:val="18"/>
              </w:rPr>
              <w:t>T.Ü. Mezunlar</w:t>
            </w:r>
            <w:r w:rsidRPr="00C251B5">
              <w:rPr>
                <w:rFonts w:ascii="Times New Roman" w:eastAsia="Times New Roman" w:hAnsi="Times New Roman" w:cs="Times New Roman"/>
                <w:sz w:val="18"/>
                <w:szCs w:val="18"/>
              </w:rPr>
              <w:t xml:space="preserve"> derneğine üye öğrenci sayısı</w:t>
            </w:r>
          </w:p>
        </w:tc>
        <w:tc>
          <w:tcPr>
            <w:tcW w:w="888" w:type="pct"/>
            <w:shd w:val="clear" w:color="auto" w:fill="D3DFEE"/>
          </w:tcPr>
          <w:p w:rsidR="00107AB6" w:rsidRPr="00C251B5" w:rsidRDefault="00107AB6" w:rsidP="009F56A3">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3.3.1.1.MİM.1</w:t>
            </w:r>
          </w:p>
          <w:p w:rsidR="00107AB6" w:rsidRPr="00C251B5" w:rsidRDefault="00107AB6" w:rsidP="009F56A3">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 xml:space="preserve">Her yıl Mimarlık  bölümü mezunlarının en az yarısının </w:t>
            </w:r>
          </w:p>
          <w:p w:rsidR="00107AB6" w:rsidRPr="00C251B5" w:rsidRDefault="00107AB6" w:rsidP="009F56A3">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T.Ü. Mezunlar Derneğine üye olması.</w:t>
            </w:r>
          </w:p>
          <w:p w:rsidR="00107AB6" w:rsidRPr="00C251B5" w:rsidRDefault="00107AB6" w:rsidP="009F56A3">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3.3.1.1.İCM.1</w:t>
            </w:r>
          </w:p>
          <w:p w:rsidR="00107AB6" w:rsidRPr="00C251B5" w:rsidRDefault="00107AB6" w:rsidP="009F56A3">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Her yıl İç Mimarlık  bölümü mezunlarının en az yarısının T.Ü.Mezunlar Derneğine üye olması.</w:t>
            </w:r>
          </w:p>
        </w:tc>
        <w:tc>
          <w:tcPr>
            <w:tcW w:w="805"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T.Ü. Mezunlar Derneğine üye olan mezun sayısı</w:t>
            </w:r>
          </w:p>
        </w:tc>
      </w:tr>
      <w:tr w:rsidR="00107AB6" w:rsidRPr="00A71694" w:rsidTr="005662F7">
        <w:trPr>
          <w:trHeight w:val="4347"/>
        </w:trPr>
        <w:tc>
          <w:tcPr>
            <w:tcW w:w="704" w:type="pct"/>
            <w:vMerge w:val="restart"/>
            <w:shd w:val="clear" w:color="auto" w:fill="D3DFEE"/>
            <w:vAlign w:val="center"/>
          </w:tcPr>
          <w:p w:rsidR="00107AB6" w:rsidRPr="00A71694" w:rsidRDefault="00107AB6" w:rsidP="00C963CA">
            <w:pPr>
              <w:spacing w:after="0" w:line="240" w:lineRule="auto"/>
              <w:rPr>
                <w:rFonts w:ascii="Times New Roman" w:eastAsia="Times New Roman" w:hAnsi="Times New Roman" w:cs="Times New Roman"/>
                <w:b/>
              </w:rPr>
            </w:pPr>
          </w:p>
          <w:p w:rsidR="00107AB6" w:rsidRPr="00A71694" w:rsidRDefault="00107AB6" w:rsidP="00C963CA">
            <w:pPr>
              <w:spacing w:after="0" w:line="240" w:lineRule="auto"/>
              <w:rPr>
                <w:rFonts w:ascii="Times New Roman" w:eastAsia="Times New Roman" w:hAnsi="Times New Roman" w:cs="Times New Roman"/>
                <w:b/>
              </w:rPr>
            </w:pPr>
          </w:p>
          <w:p w:rsidR="00107AB6" w:rsidRPr="00A71694" w:rsidRDefault="00107AB6" w:rsidP="00C963CA">
            <w:pPr>
              <w:spacing w:after="0" w:line="240" w:lineRule="auto"/>
              <w:rPr>
                <w:rFonts w:ascii="Times New Roman" w:eastAsia="Times New Roman" w:hAnsi="Times New Roman" w:cs="Times New Roman"/>
                <w:b/>
              </w:rPr>
            </w:pPr>
          </w:p>
          <w:p w:rsidR="00107AB6" w:rsidRPr="00A71694" w:rsidRDefault="00107AB6" w:rsidP="00C963CA">
            <w:pPr>
              <w:spacing w:after="0" w:line="240" w:lineRule="auto"/>
              <w:rPr>
                <w:rFonts w:ascii="Times New Roman" w:eastAsia="Times New Roman" w:hAnsi="Times New Roman" w:cs="Times New Roman"/>
                <w:b/>
              </w:rPr>
            </w:pPr>
          </w:p>
          <w:p w:rsidR="00107AB6" w:rsidRPr="00A71694" w:rsidRDefault="00107AB6" w:rsidP="00C963CA">
            <w:pPr>
              <w:spacing w:after="0" w:line="240" w:lineRule="auto"/>
              <w:rPr>
                <w:rFonts w:ascii="Times New Roman" w:eastAsia="Times New Roman" w:hAnsi="Times New Roman" w:cs="Times New Roman"/>
                <w:b/>
              </w:rPr>
            </w:pPr>
          </w:p>
          <w:p w:rsidR="00107AB6" w:rsidRPr="00A71694" w:rsidRDefault="00107AB6" w:rsidP="00C963CA">
            <w:pPr>
              <w:spacing w:after="0" w:line="240" w:lineRule="auto"/>
              <w:rPr>
                <w:rFonts w:ascii="Times New Roman" w:eastAsia="Times New Roman" w:hAnsi="Times New Roman" w:cs="Times New Roman"/>
                <w:b/>
              </w:rPr>
            </w:pPr>
          </w:p>
          <w:p w:rsidR="00107AB6" w:rsidRPr="00C251B5" w:rsidRDefault="00107AB6" w:rsidP="00C963CA">
            <w:pPr>
              <w:spacing w:after="0" w:line="240" w:lineRule="auto"/>
              <w:rPr>
                <w:rFonts w:ascii="Times New Roman" w:eastAsia="Times New Roman" w:hAnsi="Times New Roman" w:cs="Times New Roman"/>
                <w:b/>
                <w:sz w:val="18"/>
                <w:szCs w:val="18"/>
              </w:rPr>
            </w:pPr>
          </w:p>
          <w:p w:rsidR="00107AB6" w:rsidRPr="00C251B5" w:rsidRDefault="00107AB6" w:rsidP="00C963CA">
            <w:pPr>
              <w:spacing w:after="0" w:line="240" w:lineRule="auto"/>
              <w:rPr>
                <w:rFonts w:ascii="Times New Roman" w:eastAsia="Times New Roman" w:hAnsi="Times New Roman" w:cs="Times New Roman"/>
                <w:b/>
                <w:sz w:val="18"/>
                <w:szCs w:val="18"/>
              </w:rPr>
            </w:pPr>
          </w:p>
          <w:p w:rsidR="00107AB6" w:rsidRPr="00C251B5" w:rsidRDefault="00107AB6" w:rsidP="00C963CA">
            <w:pPr>
              <w:spacing w:after="0" w:line="240" w:lineRule="auto"/>
              <w:rPr>
                <w:rFonts w:ascii="Times New Roman" w:eastAsia="Times New Roman" w:hAnsi="Times New Roman" w:cs="Times New Roman"/>
                <w:b/>
                <w:sz w:val="18"/>
                <w:szCs w:val="18"/>
              </w:rPr>
            </w:pPr>
          </w:p>
          <w:p w:rsidR="00107AB6" w:rsidRPr="00C251B5" w:rsidRDefault="00107AB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STRATEJİK AMAÇ 4</w:t>
            </w:r>
          </w:p>
          <w:p w:rsidR="00107AB6" w:rsidRPr="00C251B5" w:rsidRDefault="00107AB6" w:rsidP="00C963CA">
            <w:pPr>
              <w:spacing w:after="0" w:line="240" w:lineRule="auto"/>
              <w:rPr>
                <w:rFonts w:ascii="Times New Roman" w:eastAsia="Times New Roman" w:hAnsi="Times New Roman" w:cs="Times New Roman"/>
                <w:sz w:val="18"/>
                <w:szCs w:val="18"/>
              </w:rPr>
            </w:pPr>
          </w:p>
          <w:p w:rsidR="00107AB6" w:rsidRPr="00A71694" w:rsidRDefault="00107AB6" w:rsidP="00C963CA">
            <w:pPr>
              <w:spacing w:after="0" w:line="240" w:lineRule="auto"/>
              <w:rPr>
                <w:rFonts w:ascii="Times New Roman" w:eastAsia="Times New Roman" w:hAnsi="Times New Roman" w:cs="Times New Roman"/>
              </w:rPr>
            </w:pPr>
            <w:r w:rsidRPr="00C251B5">
              <w:rPr>
                <w:rFonts w:ascii="Times New Roman" w:eastAsia="Times New Roman" w:hAnsi="Times New Roman" w:cs="Times New Roman"/>
                <w:sz w:val="18"/>
                <w:szCs w:val="18"/>
              </w:rPr>
              <w:t>Üniversite ve toplumun gereksinimini karşılayacak yenilikçi ve girişimci işbirliklerinin geliştirilmesi</w:t>
            </w:r>
          </w:p>
        </w:tc>
        <w:tc>
          <w:tcPr>
            <w:tcW w:w="798" w:type="pct"/>
            <w:vMerge w:val="restart"/>
            <w:shd w:val="clear" w:color="auto" w:fill="auto"/>
            <w:vAlign w:val="center"/>
          </w:tcPr>
          <w:p w:rsidR="00107AB6" w:rsidRPr="00C251B5" w:rsidRDefault="00107AB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4.2</w:t>
            </w: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Sektör/Sanayinin ihtiyaç duyduğu hizmetler kapsamında işbirliğini artırmak</w:t>
            </w:r>
          </w:p>
        </w:tc>
        <w:tc>
          <w:tcPr>
            <w:tcW w:w="784"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EYLEM 4.2.1</w:t>
            </w:r>
            <w:r w:rsidRPr="00C251B5">
              <w:rPr>
                <w:rFonts w:ascii="Times New Roman" w:eastAsia="Times New Roman" w:hAnsi="Times New Roman" w:cs="Times New Roman"/>
                <w:sz w:val="18"/>
                <w:szCs w:val="18"/>
              </w:rPr>
              <w:t xml:space="preserve"> </w:t>
            </w:r>
          </w:p>
          <w:p w:rsidR="00107AB6" w:rsidRPr="00C251B5" w:rsidRDefault="00107AB6" w:rsidP="00C963CA">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sz w:val="18"/>
                <w:szCs w:val="18"/>
              </w:rPr>
              <w:t>İhtiyaç duyulan hizmetlerin belirlenmesi için sektör/sanayi kuruluşları ile toplantılar düzenlemek</w:t>
            </w:r>
          </w:p>
          <w:p w:rsidR="00107AB6" w:rsidRPr="00C251B5" w:rsidRDefault="00107AB6" w:rsidP="00C963CA">
            <w:pPr>
              <w:spacing w:after="0" w:line="240" w:lineRule="auto"/>
              <w:rPr>
                <w:rFonts w:ascii="Times New Roman" w:eastAsia="Times New Roman" w:hAnsi="Times New Roman" w:cs="Times New Roman"/>
                <w:bCs/>
                <w:color w:val="FF0000"/>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 xml:space="preserve">GÖSTERGE 4.2.1.1 </w:t>
            </w:r>
            <w:r w:rsidRPr="00C251B5">
              <w:rPr>
                <w:rFonts w:ascii="Times New Roman" w:eastAsia="Times New Roman" w:hAnsi="Times New Roman" w:cs="Times New Roman"/>
                <w:sz w:val="18"/>
                <w:szCs w:val="18"/>
              </w:rPr>
              <w:t>Gerçekleştirilen toplantı sayısı</w:t>
            </w:r>
          </w:p>
          <w:p w:rsidR="00107AB6" w:rsidRPr="00C251B5" w:rsidRDefault="00107AB6" w:rsidP="00C963CA">
            <w:pPr>
              <w:spacing w:after="0" w:line="240" w:lineRule="auto"/>
              <w:rPr>
                <w:rFonts w:ascii="Times New Roman" w:eastAsia="Times New Roman" w:hAnsi="Times New Roman" w:cs="Times New Roman"/>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p>
        </w:tc>
        <w:tc>
          <w:tcPr>
            <w:tcW w:w="888" w:type="pct"/>
            <w:vAlign w:val="center"/>
          </w:tcPr>
          <w:p w:rsidR="00107AB6" w:rsidRPr="00C251B5" w:rsidRDefault="00107AB6" w:rsidP="00705982">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4.2.1.1.MİM.1</w:t>
            </w:r>
          </w:p>
          <w:p w:rsidR="00107AB6" w:rsidRPr="00C251B5" w:rsidRDefault="00107AB6" w:rsidP="00705982">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Mimarlık Bölüm Danışma Kurulu’na ek olarak, her yıl en az bir kez kamu/özel kurum ve kuruluş temsilcileri ile, “ihtiyaç belirleme toplantısı” yapmak.</w:t>
            </w:r>
          </w:p>
          <w:p w:rsidR="00107AB6" w:rsidRPr="00C251B5" w:rsidRDefault="00107AB6" w:rsidP="00705982">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4.2.1.1.İCM.1</w:t>
            </w:r>
          </w:p>
          <w:p w:rsidR="00107AB6" w:rsidRPr="00C251B5" w:rsidRDefault="00107AB6" w:rsidP="00705982">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İç Mimarlık Bölüm Danışma Kurulu’na ek olarak, her yıl en az bir kez kamu/özel kurum ve kuruluş temsilcileri ile, “ihtiyaç belirleme toplantısı” yapmak.</w:t>
            </w:r>
          </w:p>
        </w:tc>
        <w:tc>
          <w:tcPr>
            <w:tcW w:w="805" w:type="pct"/>
            <w:shd w:val="clear" w:color="auto" w:fill="D3DFEE"/>
            <w:vAlign w:val="center"/>
          </w:tcPr>
          <w:p w:rsidR="00107AB6" w:rsidRPr="00C251B5" w:rsidRDefault="00107AB6" w:rsidP="00705982">
            <w:pPr>
              <w:spacing w:after="0" w:line="240" w:lineRule="auto"/>
              <w:jc w:val="both"/>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-Toplantı sayısı</w:t>
            </w:r>
          </w:p>
          <w:p w:rsidR="00107AB6" w:rsidRPr="00C251B5" w:rsidRDefault="00107AB6" w:rsidP="00705982">
            <w:pPr>
              <w:spacing w:after="0" w:line="240" w:lineRule="auto"/>
              <w:jc w:val="both"/>
              <w:rPr>
                <w:rFonts w:ascii="Times New Roman" w:eastAsia="Calibri" w:hAnsi="Times New Roman" w:cs="Times New Roman"/>
                <w:color w:val="FF0000"/>
                <w:sz w:val="18"/>
                <w:szCs w:val="18"/>
              </w:rPr>
            </w:pPr>
          </w:p>
          <w:p w:rsidR="00107AB6" w:rsidRPr="00C251B5" w:rsidRDefault="00107AB6" w:rsidP="00705982">
            <w:pPr>
              <w:spacing w:after="0" w:line="240" w:lineRule="auto"/>
              <w:jc w:val="both"/>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-Katılan kurum/kişi sayısı</w:t>
            </w:r>
          </w:p>
          <w:p w:rsidR="00107AB6" w:rsidRPr="00C251B5" w:rsidRDefault="00107AB6" w:rsidP="00705982">
            <w:pPr>
              <w:spacing w:after="0" w:line="240" w:lineRule="auto"/>
              <w:jc w:val="both"/>
              <w:rPr>
                <w:rFonts w:ascii="Times New Roman" w:eastAsia="Calibri" w:hAnsi="Times New Roman" w:cs="Times New Roman"/>
                <w:color w:val="FF0000"/>
                <w:sz w:val="18"/>
                <w:szCs w:val="18"/>
              </w:rPr>
            </w:pPr>
          </w:p>
          <w:p w:rsidR="00107AB6" w:rsidRPr="00C251B5" w:rsidRDefault="00107AB6" w:rsidP="00705982">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-Belirlenen ihtiyaç niteliği ve sayısı</w:t>
            </w:r>
          </w:p>
        </w:tc>
      </w:tr>
      <w:tr w:rsidR="00107AB6" w:rsidRPr="00A71694" w:rsidTr="00366FC5">
        <w:tc>
          <w:tcPr>
            <w:tcW w:w="704" w:type="pct"/>
            <w:vMerge/>
            <w:shd w:val="clear" w:color="auto" w:fill="D3DFEE"/>
            <w:vAlign w:val="center"/>
          </w:tcPr>
          <w:p w:rsidR="00107AB6" w:rsidRPr="00A71694" w:rsidRDefault="00107AB6"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107AB6" w:rsidRPr="00A71694" w:rsidRDefault="00107AB6" w:rsidP="00C963CA">
            <w:pPr>
              <w:spacing w:after="0" w:line="240" w:lineRule="auto"/>
              <w:rPr>
                <w:rFonts w:ascii="Times New Roman" w:eastAsia="Times New Roman" w:hAnsi="Times New Roman" w:cs="Times New Roman"/>
              </w:rPr>
            </w:pPr>
          </w:p>
        </w:tc>
        <w:tc>
          <w:tcPr>
            <w:tcW w:w="784"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b/>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EYLEM 4.2.2</w:t>
            </w:r>
            <w:r w:rsidRPr="00C251B5">
              <w:rPr>
                <w:rFonts w:ascii="Times New Roman" w:eastAsia="Times New Roman" w:hAnsi="Times New Roman" w:cs="Times New Roman"/>
                <w:sz w:val="18"/>
                <w:szCs w:val="18"/>
              </w:rPr>
              <w:t xml:space="preserve"> </w:t>
            </w: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Sanayi/Sektör tarafından düzenlenen toplantı ve etkinliklere katılım sağlamak</w:t>
            </w:r>
          </w:p>
          <w:p w:rsidR="00107AB6" w:rsidRPr="00C251B5" w:rsidRDefault="00107AB6" w:rsidP="00C963CA">
            <w:pPr>
              <w:spacing w:after="0" w:line="240" w:lineRule="auto"/>
              <w:rPr>
                <w:rFonts w:ascii="Times New Roman" w:eastAsia="Times New Roman" w:hAnsi="Times New Roman" w:cs="Times New Roman"/>
                <w:bCs/>
                <w:color w:val="FF0000"/>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p>
        </w:tc>
        <w:tc>
          <w:tcPr>
            <w:tcW w:w="1021"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 xml:space="preserve">GÖSTERGE 4.2.2.1 </w:t>
            </w:r>
            <w:r w:rsidRPr="00C251B5">
              <w:rPr>
                <w:rFonts w:ascii="Times New Roman" w:eastAsia="Times New Roman" w:hAnsi="Times New Roman" w:cs="Times New Roman"/>
                <w:sz w:val="18"/>
                <w:szCs w:val="18"/>
              </w:rPr>
              <w:t>Katılım sağlanan toplantı sayısı</w:t>
            </w:r>
          </w:p>
          <w:p w:rsidR="00107AB6" w:rsidRPr="00C251B5" w:rsidRDefault="00107AB6" w:rsidP="00C963CA">
            <w:pPr>
              <w:spacing w:after="0" w:line="240" w:lineRule="auto"/>
              <w:rPr>
                <w:rFonts w:ascii="Times New Roman" w:eastAsia="Times New Roman" w:hAnsi="Times New Roman" w:cs="Times New Roman"/>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p>
        </w:tc>
        <w:tc>
          <w:tcPr>
            <w:tcW w:w="888" w:type="pct"/>
            <w:shd w:val="clear" w:color="auto" w:fill="D3DFEE"/>
          </w:tcPr>
          <w:p w:rsidR="00107AB6" w:rsidRDefault="00107AB6" w:rsidP="00B70F20">
            <w:pPr>
              <w:spacing w:after="0" w:line="240" w:lineRule="auto"/>
              <w:rPr>
                <w:rFonts w:ascii="Times New Roman" w:eastAsia="Calibri" w:hAnsi="Times New Roman" w:cs="Times New Roman"/>
                <w:b/>
                <w:color w:val="FF0000"/>
                <w:sz w:val="18"/>
                <w:szCs w:val="18"/>
              </w:rPr>
            </w:pPr>
          </w:p>
          <w:p w:rsidR="00107AB6" w:rsidRPr="00C251B5" w:rsidRDefault="00107AB6" w:rsidP="00B70F20">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b/>
                <w:color w:val="FF0000"/>
                <w:sz w:val="18"/>
                <w:szCs w:val="18"/>
              </w:rPr>
              <w:t>EYLEM 4.2.2.1.MİM.1</w:t>
            </w:r>
          </w:p>
          <w:p w:rsidR="00107AB6" w:rsidRPr="00C251B5" w:rsidRDefault="00107AB6" w:rsidP="00107AB6">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Mimarlık Bölümü öğretim elemanlarının ve öğrencilerinin, kamu/özel sektör toplantılarına katılımlarını teşvik etmek.</w:t>
            </w:r>
          </w:p>
          <w:p w:rsidR="00107AB6" w:rsidRDefault="00107AB6" w:rsidP="00B70F20">
            <w:pPr>
              <w:spacing w:after="0" w:line="240" w:lineRule="auto"/>
              <w:rPr>
                <w:rFonts w:ascii="Times New Roman" w:eastAsia="Calibri" w:hAnsi="Times New Roman" w:cs="Times New Roman"/>
                <w:b/>
                <w:color w:val="FF0000"/>
                <w:sz w:val="18"/>
                <w:szCs w:val="18"/>
              </w:rPr>
            </w:pPr>
          </w:p>
          <w:p w:rsidR="00107AB6" w:rsidRPr="00C251B5" w:rsidRDefault="00107AB6" w:rsidP="00B70F20">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b/>
                <w:color w:val="FF0000"/>
                <w:sz w:val="18"/>
                <w:szCs w:val="18"/>
              </w:rPr>
              <w:t>EYLEM 4.2.2.1.İCM.1</w:t>
            </w:r>
          </w:p>
          <w:p w:rsidR="00107AB6" w:rsidRPr="00C251B5" w:rsidRDefault="00107AB6" w:rsidP="00B70F20">
            <w:pPr>
              <w:spacing w:after="0" w:line="240" w:lineRule="auto"/>
              <w:rPr>
                <w:rFonts w:ascii="Times New Roman" w:eastAsia="Calibri" w:hAnsi="Times New Roman" w:cs="Times New Roman"/>
                <w:sz w:val="18"/>
                <w:szCs w:val="18"/>
              </w:rPr>
            </w:pPr>
            <w:r w:rsidRPr="00C251B5">
              <w:rPr>
                <w:rFonts w:ascii="Times New Roman" w:eastAsia="Calibri" w:hAnsi="Times New Roman" w:cs="Times New Roman"/>
                <w:color w:val="FF0000"/>
                <w:sz w:val="18"/>
                <w:szCs w:val="18"/>
              </w:rPr>
              <w:t>İç Mimarlık Bölümü öğretim elemanlarının ve öğrencilerinin, kamu/özel sektör toplantılarına katılımlarını teşvik etmek.</w:t>
            </w:r>
          </w:p>
        </w:tc>
        <w:tc>
          <w:tcPr>
            <w:tcW w:w="805" w:type="pct"/>
            <w:shd w:val="clear" w:color="auto" w:fill="D3DFEE"/>
            <w:vAlign w:val="center"/>
          </w:tcPr>
          <w:p w:rsidR="00107AB6" w:rsidRPr="00C251B5" w:rsidRDefault="00107AB6" w:rsidP="00B70F20">
            <w:pPr>
              <w:jc w:val="both"/>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-Katılınan topantı sayısı</w:t>
            </w:r>
          </w:p>
          <w:p w:rsidR="00107AB6" w:rsidRPr="00C251B5" w:rsidRDefault="00107AB6" w:rsidP="00B70F20">
            <w:pPr>
              <w:jc w:val="both"/>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-Katılan akademisyen sayısı</w:t>
            </w:r>
          </w:p>
          <w:p w:rsidR="00107AB6" w:rsidRPr="00C251B5" w:rsidRDefault="00107AB6" w:rsidP="00B70F20">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-Katılan öğrenci sayısı</w:t>
            </w:r>
          </w:p>
        </w:tc>
      </w:tr>
      <w:tr w:rsidR="00107AB6" w:rsidRPr="00A71694" w:rsidTr="009F14C1">
        <w:trPr>
          <w:trHeight w:val="4347"/>
        </w:trPr>
        <w:tc>
          <w:tcPr>
            <w:tcW w:w="704" w:type="pct"/>
            <w:vMerge/>
            <w:shd w:val="clear" w:color="auto" w:fill="D3DFEE"/>
            <w:vAlign w:val="center"/>
          </w:tcPr>
          <w:p w:rsidR="00107AB6" w:rsidRPr="00A71694" w:rsidRDefault="00107AB6"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107AB6" w:rsidRPr="00A71694" w:rsidRDefault="00107AB6" w:rsidP="00C963CA">
            <w:pPr>
              <w:spacing w:after="0" w:line="240" w:lineRule="auto"/>
              <w:rPr>
                <w:rFonts w:ascii="Times New Roman" w:eastAsia="Times New Roman" w:hAnsi="Times New Roman" w:cs="Times New Roman"/>
              </w:rPr>
            </w:pPr>
          </w:p>
        </w:tc>
        <w:tc>
          <w:tcPr>
            <w:tcW w:w="784" w:type="pct"/>
            <w:shd w:val="clear" w:color="auto" w:fill="D3DFEE"/>
            <w:vAlign w:val="center"/>
          </w:tcPr>
          <w:p w:rsidR="00107AB6" w:rsidRPr="00C251B5" w:rsidRDefault="00107AB6" w:rsidP="00C963CA">
            <w:pPr>
              <w:spacing w:after="0" w:line="240" w:lineRule="auto"/>
              <w:rPr>
                <w:rFonts w:ascii="Times New Roman" w:eastAsia="Times New Roman" w:hAnsi="Times New Roman" w:cs="Times New Roman"/>
                <w:b/>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EYLEM 4.2.3</w:t>
            </w:r>
            <w:r w:rsidRPr="00C251B5">
              <w:rPr>
                <w:rFonts w:ascii="Times New Roman" w:eastAsia="Times New Roman" w:hAnsi="Times New Roman" w:cs="Times New Roman"/>
                <w:sz w:val="18"/>
                <w:szCs w:val="18"/>
              </w:rPr>
              <w:t xml:space="preserve"> </w:t>
            </w: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Sanayi/Sektör kuruluşları ile ortak konferans, seminer, panel vb düzenlemek</w:t>
            </w:r>
          </w:p>
          <w:p w:rsidR="00107AB6" w:rsidRPr="00C251B5" w:rsidRDefault="00107AB6" w:rsidP="00C963CA">
            <w:pPr>
              <w:spacing w:after="0" w:line="240" w:lineRule="auto"/>
              <w:rPr>
                <w:rFonts w:ascii="Times New Roman" w:eastAsia="Times New Roman" w:hAnsi="Times New Roman" w:cs="Times New Roman"/>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107AB6" w:rsidRPr="00C251B5" w:rsidRDefault="00107AB6" w:rsidP="00C963CA">
            <w:pPr>
              <w:spacing w:after="0" w:line="240" w:lineRule="auto"/>
              <w:rPr>
                <w:rFonts w:ascii="Times New Roman" w:eastAsia="Times New Roman" w:hAnsi="Times New Roman" w:cs="Times New Roman"/>
                <w:b/>
                <w:sz w:val="18"/>
                <w:szCs w:val="18"/>
              </w:rPr>
            </w:pPr>
          </w:p>
          <w:p w:rsidR="00107AB6" w:rsidRPr="00C251B5" w:rsidRDefault="00107AB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 xml:space="preserve">GÖSTERGE 4.2.3.1 </w:t>
            </w:r>
            <w:r w:rsidRPr="00C251B5">
              <w:rPr>
                <w:rFonts w:ascii="Times New Roman" w:eastAsia="Times New Roman" w:hAnsi="Times New Roman" w:cs="Times New Roman"/>
                <w:sz w:val="18"/>
                <w:szCs w:val="18"/>
              </w:rPr>
              <w:t>Gerçekleştirilen konferans, seminer, panel sayısı</w:t>
            </w:r>
          </w:p>
          <w:p w:rsidR="00107AB6" w:rsidRPr="00C251B5" w:rsidRDefault="00107AB6" w:rsidP="00C963CA">
            <w:pPr>
              <w:spacing w:after="0" w:line="240" w:lineRule="auto"/>
              <w:rPr>
                <w:rFonts w:ascii="Times New Roman" w:eastAsia="Times New Roman" w:hAnsi="Times New Roman" w:cs="Times New Roman"/>
                <w:sz w:val="18"/>
                <w:szCs w:val="18"/>
              </w:rPr>
            </w:pPr>
          </w:p>
          <w:p w:rsidR="00107AB6" w:rsidRPr="00C251B5" w:rsidRDefault="00107AB6" w:rsidP="00C963CA">
            <w:pPr>
              <w:spacing w:after="0" w:line="240" w:lineRule="auto"/>
              <w:rPr>
                <w:rFonts w:ascii="Times New Roman" w:eastAsia="Times New Roman" w:hAnsi="Times New Roman" w:cs="Times New Roman"/>
                <w:color w:val="FF0000"/>
                <w:sz w:val="18"/>
                <w:szCs w:val="18"/>
              </w:rPr>
            </w:pPr>
          </w:p>
          <w:p w:rsidR="00107AB6" w:rsidRPr="00C251B5" w:rsidRDefault="00107AB6" w:rsidP="00C963CA">
            <w:pPr>
              <w:spacing w:after="0" w:line="240" w:lineRule="auto"/>
              <w:rPr>
                <w:rFonts w:ascii="Times New Roman" w:eastAsia="Times New Roman" w:hAnsi="Times New Roman" w:cs="Times New Roman"/>
                <w:color w:val="FF0000"/>
                <w:sz w:val="18"/>
                <w:szCs w:val="18"/>
              </w:rPr>
            </w:pPr>
          </w:p>
          <w:p w:rsidR="00107AB6" w:rsidRPr="00C251B5" w:rsidRDefault="00107AB6" w:rsidP="00C963CA">
            <w:pPr>
              <w:spacing w:after="0" w:line="240" w:lineRule="auto"/>
              <w:rPr>
                <w:rFonts w:ascii="Times New Roman" w:eastAsia="Times New Roman" w:hAnsi="Times New Roman" w:cs="Times New Roman"/>
                <w:color w:val="FF0000"/>
                <w:sz w:val="18"/>
                <w:szCs w:val="18"/>
              </w:rPr>
            </w:pPr>
          </w:p>
          <w:p w:rsidR="00107AB6" w:rsidRPr="00C251B5" w:rsidRDefault="00107AB6" w:rsidP="00C963CA">
            <w:pPr>
              <w:spacing w:after="0" w:line="240" w:lineRule="auto"/>
              <w:rPr>
                <w:rFonts w:ascii="Times New Roman" w:eastAsia="Times New Roman" w:hAnsi="Times New Roman" w:cs="Times New Roman"/>
                <w:color w:val="FF0000"/>
                <w:sz w:val="18"/>
                <w:szCs w:val="18"/>
              </w:rPr>
            </w:pPr>
          </w:p>
          <w:p w:rsidR="00107AB6" w:rsidRPr="00C251B5" w:rsidRDefault="00107AB6" w:rsidP="00C963CA">
            <w:pPr>
              <w:spacing w:after="0" w:line="240" w:lineRule="auto"/>
              <w:rPr>
                <w:rFonts w:ascii="Times New Roman" w:eastAsia="Times New Roman" w:hAnsi="Times New Roman" w:cs="Times New Roman"/>
                <w:color w:val="FF0000"/>
                <w:sz w:val="18"/>
                <w:szCs w:val="18"/>
              </w:rPr>
            </w:pPr>
          </w:p>
          <w:p w:rsidR="00107AB6" w:rsidRPr="00C251B5" w:rsidRDefault="00107AB6" w:rsidP="00C963CA">
            <w:pPr>
              <w:spacing w:after="0" w:line="240" w:lineRule="auto"/>
              <w:rPr>
                <w:rFonts w:ascii="Times New Roman" w:eastAsia="Times New Roman" w:hAnsi="Times New Roman" w:cs="Times New Roman"/>
                <w:color w:val="FF0000"/>
                <w:sz w:val="18"/>
                <w:szCs w:val="18"/>
              </w:rPr>
            </w:pPr>
          </w:p>
          <w:p w:rsidR="00107AB6" w:rsidRPr="00C251B5" w:rsidRDefault="00107AB6" w:rsidP="00C963CA">
            <w:pPr>
              <w:spacing w:after="0" w:line="240" w:lineRule="auto"/>
              <w:rPr>
                <w:rFonts w:ascii="Times New Roman" w:eastAsia="Times New Roman" w:hAnsi="Times New Roman" w:cs="Times New Roman"/>
                <w:color w:val="FF0000"/>
                <w:sz w:val="18"/>
                <w:szCs w:val="18"/>
              </w:rPr>
            </w:pPr>
          </w:p>
          <w:p w:rsidR="00107AB6" w:rsidRPr="00C251B5" w:rsidRDefault="00107AB6" w:rsidP="000D0FF7">
            <w:pPr>
              <w:spacing w:after="0" w:line="240" w:lineRule="auto"/>
              <w:rPr>
                <w:rFonts w:ascii="Times New Roman" w:eastAsia="Times New Roman" w:hAnsi="Times New Roman" w:cs="Times New Roman"/>
                <w:sz w:val="18"/>
                <w:szCs w:val="18"/>
              </w:rPr>
            </w:pPr>
          </w:p>
        </w:tc>
        <w:tc>
          <w:tcPr>
            <w:tcW w:w="888" w:type="pct"/>
          </w:tcPr>
          <w:p w:rsidR="00107AB6" w:rsidRPr="005849C2" w:rsidRDefault="00107AB6" w:rsidP="005849C2">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Özel ve/veya Kamu Sektörünün Mimarlık ve İç Mimarlık mesleklerini ilgilendiren Birimleri ile iletişim/işbirliği kurmak ve bu birimlerle ortak çalışarak:</w:t>
            </w:r>
          </w:p>
          <w:p w:rsidR="00107AB6" w:rsidRPr="00C251B5" w:rsidRDefault="00107AB6" w:rsidP="002C14F3">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4.2.3.1.MİM.1</w:t>
            </w:r>
          </w:p>
          <w:p w:rsidR="00107AB6" w:rsidRPr="00C251B5" w:rsidRDefault="00107AB6" w:rsidP="002C14F3">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2018'de 1 seminer ve 2020'de 1 panel düzenlemek</w:t>
            </w:r>
          </w:p>
          <w:p w:rsidR="00107AB6" w:rsidRPr="00C251B5" w:rsidRDefault="00107AB6" w:rsidP="002C14F3">
            <w:pPr>
              <w:spacing w:after="0" w:line="240" w:lineRule="auto"/>
              <w:rPr>
                <w:rFonts w:ascii="Times New Roman" w:eastAsia="Times New Roman" w:hAnsi="Times New Roman" w:cs="Times New Roman"/>
                <w:color w:val="FF0000"/>
                <w:sz w:val="18"/>
                <w:szCs w:val="18"/>
              </w:rPr>
            </w:pPr>
          </w:p>
          <w:p w:rsidR="00107AB6" w:rsidRPr="00C251B5" w:rsidRDefault="00107AB6" w:rsidP="002C14F3">
            <w:pPr>
              <w:spacing w:after="0" w:line="240" w:lineRule="auto"/>
              <w:jc w:val="both"/>
              <w:rPr>
                <w:rFonts w:ascii="Times New Roman" w:eastAsia="Calibri" w:hAnsi="Times New Roman" w:cs="Times New Roman"/>
                <w:b/>
                <w:color w:val="FF0000"/>
                <w:sz w:val="18"/>
                <w:szCs w:val="18"/>
              </w:rPr>
            </w:pPr>
            <w:r w:rsidRPr="00C251B5">
              <w:rPr>
                <w:rFonts w:ascii="Times New Roman" w:eastAsia="Calibri" w:hAnsi="Times New Roman" w:cs="Times New Roman"/>
                <w:b/>
                <w:color w:val="FF0000"/>
                <w:sz w:val="18"/>
                <w:szCs w:val="18"/>
              </w:rPr>
              <w:t>EYLEM 4.2.3.1.İCM.1</w:t>
            </w:r>
          </w:p>
          <w:p w:rsidR="00107AB6" w:rsidRDefault="00107AB6" w:rsidP="002C14F3">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2018'de 1 seminer ve 2020'de 1 panel düzenlemek</w:t>
            </w:r>
          </w:p>
          <w:p w:rsidR="00107AB6" w:rsidRDefault="00107AB6" w:rsidP="002C14F3">
            <w:pPr>
              <w:spacing w:after="0" w:line="240" w:lineRule="auto"/>
              <w:rPr>
                <w:rFonts w:ascii="Times New Roman" w:eastAsia="Times New Roman" w:hAnsi="Times New Roman" w:cs="Times New Roman"/>
                <w:sz w:val="18"/>
                <w:szCs w:val="18"/>
              </w:rPr>
            </w:pPr>
          </w:p>
          <w:p w:rsidR="00505579" w:rsidRPr="00C251B5" w:rsidRDefault="00505579" w:rsidP="002C14F3">
            <w:pPr>
              <w:spacing w:after="0" w:line="240" w:lineRule="auto"/>
              <w:rPr>
                <w:rFonts w:ascii="Times New Roman" w:eastAsia="Times New Roman" w:hAnsi="Times New Roman" w:cs="Times New Roman"/>
                <w:sz w:val="18"/>
                <w:szCs w:val="18"/>
              </w:rPr>
            </w:pPr>
          </w:p>
        </w:tc>
        <w:tc>
          <w:tcPr>
            <w:tcW w:w="805" w:type="pct"/>
            <w:shd w:val="clear" w:color="auto" w:fill="D3DFEE"/>
            <w:vAlign w:val="center"/>
          </w:tcPr>
          <w:p w:rsidR="00107AB6" w:rsidRPr="00C251B5" w:rsidRDefault="00107AB6" w:rsidP="002C14F3">
            <w:pPr>
              <w:spacing w:after="0" w:line="240" w:lineRule="auto"/>
              <w:jc w:val="both"/>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-Düzenlenen etkinlik çeşidi ve sayısı</w:t>
            </w:r>
          </w:p>
          <w:p w:rsidR="00107AB6" w:rsidRPr="00C251B5" w:rsidRDefault="00107AB6" w:rsidP="002C14F3">
            <w:pPr>
              <w:spacing w:after="0" w:line="240" w:lineRule="auto"/>
              <w:jc w:val="both"/>
              <w:rPr>
                <w:rFonts w:ascii="Times New Roman" w:eastAsia="Calibri" w:hAnsi="Times New Roman" w:cs="Times New Roman"/>
                <w:color w:val="FF0000"/>
                <w:sz w:val="18"/>
                <w:szCs w:val="18"/>
              </w:rPr>
            </w:pPr>
          </w:p>
          <w:p w:rsidR="00107AB6" w:rsidRPr="00C251B5" w:rsidRDefault="00107AB6" w:rsidP="002C14F3">
            <w:pPr>
              <w:spacing w:after="0" w:line="240" w:lineRule="auto"/>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-Katılan  personel sayısı</w:t>
            </w:r>
          </w:p>
          <w:p w:rsidR="00107AB6" w:rsidRPr="00C251B5" w:rsidRDefault="00107AB6" w:rsidP="002C14F3">
            <w:pPr>
              <w:spacing w:after="0" w:line="240" w:lineRule="auto"/>
              <w:rPr>
                <w:rFonts w:ascii="Times New Roman" w:eastAsia="Calibri" w:hAnsi="Times New Roman" w:cs="Times New Roman"/>
                <w:color w:val="FF0000"/>
                <w:sz w:val="18"/>
                <w:szCs w:val="18"/>
              </w:rPr>
            </w:pPr>
          </w:p>
          <w:p w:rsidR="00107AB6" w:rsidRPr="00C251B5" w:rsidRDefault="00107AB6" w:rsidP="002C14F3">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-Katılan  öğrenci sayısı</w:t>
            </w:r>
          </w:p>
        </w:tc>
      </w:tr>
      <w:tr w:rsidR="004603E6" w:rsidRPr="00A71694" w:rsidTr="00366FC5">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val="restart"/>
            <w:shd w:val="clear" w:color="auto" w:fill="auto"/>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HEDEF 4.3</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Toplumun gereksinimini karşılayacak hizmetlere yönelik faaliyetlerini artırmak</w:t>
            </w:r>
          </w:p>
        </w:tc>
        <w:tc>
          <w:tcPr>
            <w:tcW w:w="784" w:type="pc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 xml:space="preserve">EYLEM 4.3.1 </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İhtiyaç duyulan hizmetlerin belirlenmesi için Sivil Toplum kuruluşları ile toplantılar düzenlemek</w:t>
            </w:r>
          </w:p>
          <w:p w:rsidR="004603E6" w:rsidRPr="00C251B5" w:rsidRDefault="004603E6" w:rsidP="00C963CA">
            <w:pPr>
              <w:spacing w:after="0" w:line="240" w:lineRule="auto"/>
              <w:rPr>
                <w:rFonts w:ascii="Times New Roman" w:eastAsia="Times New Roman" w:hAnsi="Times New Roman" w:cs="Times New Roman"/>
                <w:sz w:val="18"/>
                <w:szCs w:val="18"/>
              </w:rPr>
            </w:pPr>
          </w:p>
          <w:p w:rsidR="004603E6" w:rsidRPr="00C251B5" w:rsidRDefault="004603E6" w:rsidP="00C963CA">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4.3.1.1</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Gerçekleştirilen toplantı sayısı</w:t>
            </w:r>
          </w:p>
          <w:p w:rsidR="004603E6" w:rsidRPr="00C251B5" w:rsidRDefault="004603E6" w:rsidP="00C963CA">
            <w:pPr>
              <w:spacing w:after="0" w:line="240" w:lineRule="auto"/>
              <w:rPr>
                <w:rFonts w:ascii="Times New Roman" w:eastAsia="Times New Roman" w:hAnsi="Times New Roman" w:cs="Times New Roman"/>
                <w:sz w:val="18"/>
                <w:szCs w:val="18"/>
              </w:rPr>
            </w:pPr>
          </w:p>
          <w:p w:rsidR="004603E6" w:rsidRPr="00C251B5" w:rsidRDefault="004603E6" w:rsidP="00C963CA">
            <w:pPr>
              <w:spacing w:after="0" w:line="240" w:lineRule="auto"/>
              <w:rPr>
                <w:rFonts w:ascii="Times New Roman" w:eastAsia="Times New Roman" w:hAnsi="Times New Roman" w:cs="Times New Roman"/>
                <w:sz w:val="18"/>
                <w:szCs w:val="18"/>
              </w:rPr>
            </w:pPr>
          </w:p>
        </w:tc>
        <w:tc>
          <w:tcPr>
            <w:tcW w:w="888" w:type="pct"/>
          </w:tcPr>
          <w:p w:rsidR="00E23E65" w:rsidRPr="00505579" w:rsidRDefault="00E23E65" w:rsidP="00E23E65">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 xml:space="preserve">STK’lar ile iletişim/işbirliği </w:t>
            </w:r>
            <w:r w:rsidR="00505579">
              <w:rPr>
                <w:rFonts w:ascii="Times New Roman" w:eastAsia="Times New Roman" w:hAnsi="Times New Roman" w:cs="Times New Roman"/>
                <w:color w:val="FF0000"/>
                <w:sz w:val="18"/>
                <w:szCs w:val="18"/>
              </w:rPr>
              <w:t>geliştirmek ve ortak çalışarak:</w:t>
            </w:r>
          </w:p>
          <w:p w:rsidR="00E23E65" w:rsidRPr="00C251B5" w:rsidRDefault="00E23E65" w:rsidP="00E23E65">
            <w:pPr>
              <w:spacing w:after="0" w:line="240" w:lineRule="auto"/>
              <w:rPr>
                <w:rFonts w:ascii="Times New Roman" w:eastAsia="Times New Roman" w:hAnsi="Times New Roman" w:cs="Times New Roman"/>
                <w:bCs/>
                <w:color w:val="FF0000"/>
                <w:sz w:val="18"/>
                <w:szCs w:val="18"/>
              </w:rPr>
            </w:pPr>
            <w:r w:rsidRPr="00C251B5">
              <w:rPr>
                <w:rFonts w:ascii="Times New Roman" w:eastAsia="Calibri" w:hAnsi="Times New Roman" w:cs="Times New Roman"/>
                <w:b/>
                <w:color w:val="FF0000"/>
                <w:sz w:val="18"/>
                <w:szCs w:val="18"/>
              </w:rPr>
              <w:t>EYLEM 4.3.1.1.MİM.1</w:t>
            </w:r>
          </w:p>
          <w:p w:rsidR="00E23E65" w:rsidRPr="00C251B5" w:rsidRDefault="00E23E65" w:rsidP="00E23E65">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bCs/>
                <w:color w:val="FF0000"/>
                <w:sz w:val="18"/>
                <w:szCs w:val="18"/>
              </w:rPr>
              <w:t xml:space="preserve">Plan süresince, her yıl, yılda 1 kez </w:t>
            </w:r>
            <w:r w:rsidRPr="00C251B5">
              <w:rPr>
                <w:rFonts w:ascii="Times New Roman" w:eastAsia="Times New Roman" w:hAnsi="Times New Roman" w:cs="Times New Roman"/>
                <w:color w:val="FF0000"/>
                <w:sz w:val="18"/>
                <w:szCs w:val="18"/>
              </w:rPr>
              <w:t>toplumun gereksinimini karşılayacak hizmetlere yönelik faaliyet/toplantı gerçekleştirmek.</w:t>
            </w:r>
          </w:p>
          <w:p w:rsidR="00E23E65" w:rsidRPr="00C251B5" w:rsidRDefault="00E23E65" w:rsidP="00E23E65">
            <w:pPr>
              <w:spacing w:after="0" w:line="240" w:lineRule="auto"/>
              <w:rPr>
                <w:rFonts w:ascii="Times New Roman" w:eastAsia="Times New Roman" w:hAnsi="Times New Roman" w:cs="Times New Roman"/>
                <w:bCs/>
                <w:color w:val="FF0000"/>
                <w:sz w:val="18"/>
                <w:szCs w:val="18"/>
              </w:rPr>
            </w:pPr>
            <w:r w:rsidRPr="00C251B5">
              <w:rPr>
                <w:rFonts w:ascii="Times New Roman" w:eastAsia="Calibri" w:hAnsi="Times New Roman" w:cs="Times New Roman"/>
                <w:b/>
                <w:color w:val="FF0000"/>
                <w:sz w:val="18"/>
                <w:szCs w:val="18"/>
              </w:rPr>
              <w:t>EYLEM 4.3.1.1.İCM.1</w:t>
            </w:r>
          </w:p>
          <w:p w:rsidR="004603E6" w:rsidRPr="00505579" w:rsidRDefault="00E23E65" w:rsidP="00E23E65">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bCs/>
                <w:color w:val="FF0000"/>
                <w:sz w:val="18"/>
                <w:szCs w:val="18"/>
              </w:rPr>
              <w:t xml:space="preserve">Plan süresince, her yıl, yılda 1 kez </w:t>
            </w:r>
            <w:r w:rsidRPr="00C251B5">
              <w:rPr>
                <w:rFonts w:ascii="Times New Roman" w:eastAsia="Times New Roman" w:hAnsi="Times New Roman" w:cs="Times New Roman"/>
                <w:color w:val="FF0000"/>
                <w:sz w:val="18"/>
                <w:szCs w:val="18"/>
              </w:rPr>
              <w:t>toplumun gereksinimini karşılayacak hizmetlere yönelik faaliyet/toplantı gerçekleştirmek.</w:t>
            </w:r>
          </w:p>
        </w:tc>
        <w:tc>
          <w:tcPr>
            <w:tcW w:w="805" w:type="pct"/>
            <w:shd w:val="clear" w:color="auto" w:fill="D3DFEE"/>
            <w:vAlign w:val="center"/>
          </w:tcPr>
          <w:p w:rsidR="004603E6" w:rsidRPr="00C251B5" w:rsidRDefault="00643AE2" w:rsidP="00E23E65">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bCs/>
                <w:color w:val="FF0000"/>
                <w:sz w:val="18"/>
                <w:szCs w:val="18"/>
              </w:rPr>
              <w:t>-Düzenlenen faaliyet/toplantı sayısı.</w:t>
            </w:r>
          </w:p>
          <w:p w:rsidR="00643AE2" w:rsidRPr="00C251B5" w:rsidRDefault="00643AE2" w:rsidP="00E23E65">
            <w:pPr>
              <w:spacing w:after="0" w:line="240" w:lineRule="auto"/>
              <w:rPr>
                <w:rFonts w:ascii="Times New Roman" w:eastAsia="Times New Roman" w:hAnsi="Times New Roman" w:cs="Times New Roman"/>
                <w:bCs/>
                <w:color w:val="FF0000"/>
                <w:sz w:val="18"/>
                <w:szCs w:val="18"/>
              </w:rPr>
            </w:pPr>
          </w:p>
          <w:p w:rsidR="00643AE2" w:rsidRPr="00C251B5" w:rsidRDefault="00643AE2" w:rsidP="00E23E65">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Cs/>
                <w:color w:val="FF0000"/>
                <w:sz w:val="18"/>
                <w:szCs w:val="18"/>
              </w:rPr>
              <w:t>-Etkinliklere katılan kişi sayısı.</w:t>
            </w:r>
          </w:p>
        </w:tc>
      </w:tr>
      <w:tr w:rsidR="004603E6" w:rsidRPr="00A71694" w:rsidTr="00366FC5">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sz w:val="18"/>
                <w:szCs w:val="18"/>
              </w:rPr>
            </w:pPr>
          </w:p>
        </w:tc>
        <w:tc>
          <w:tcPr>
            <w:tcW w:w="784" w:type="pc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EYLEM 4.3.2</w:t>
            </w:r>
            <w:r w:rsidRPr="00C251B5">
              <w:rPr>
                <w:rFonts w:ascii="Times New Roman" w:eastAsia="Times New Roman" w:hAnsi="Times New Roman" w:cs="Times New Roman"/>
                <w:sz w:val="18"/>
                <w:szCs w:val="18"/>
              </w:rPr>
              <w:t xml:space="preserve"> </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Sivil Toplum Kuruluşları tarafından düzenlenen toplantı v</w:t>
            </w:r>
            <w:r w:rsidR="00505579">
              <w:rPr>
                <w:rFonts w:ascii="Times New Roman" w:eastAsia="Times New Roman" w:hAnsi="Times New Roman" w:cs="Times New Roman"/>
                <w:sz w:val="18"/>
                <w:szCs w:val="18"/>
              </w:rPr>
              <w:t>e etkinliklere katılım sağlamak</w:t>
            </w:r>
          </w:p>
        </w:tc>
        <w:tc>
          <w:tcPr>
            <w:tcW w:w="1021" w:type="pc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 xml:space="preserve">GÖSTERGE 4.3.2.1 </w:t>
            </w:r>
            <w:r w:rsidRPr="00C251B5">
              <w:rPr>
                <w:rFonts w:ascii="Times New Roman" w:eastAsia="Times New Roman" w:hAnsi="Times New Roman" w:cs="Times New Roman"/>
                <w:sz w:val="18"/>
                <w:szCs w:val="18"/>
              </w:rPr>
              <w:t>K</w:t>
            </w:r>
            <w:r w:rsidR="00505579">
              <w:rPr>
                <w:rFonts w:ascii="Times New Roman" w:eastAsia="Times New Roman" w:hAnsi="Times New Roman" w:cs="Times New Roman"/>
                <w:sz w:val="18"/>
                <w:szCs w:val="18"/>
              </w:rPr>
              <w:t>atılım sağlanan toplantı sayısı</w:t>
            </w:r>
          </w:p>
        </w:tc>
        <w:tc>
          <w:tcPr>
            <w:tcW w:w="888" w:type="pct"/>
            <w:shd w:val="clear" w:color="auto" w:fill="D3DFEE"/>
          </w:tcPr>
          <w:p w:rsidR="00E40EF0" w:rsidRPr="00C251B5" w:rsidRDefault="00E40EF0" w:rsidP="00E40EF0">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b/>
                <w:color w:val="FF0000"/>
                <w:sz w:val="18"/>
                <w:szCs w:val="18"/>
              </w:rPr>
              <w:t xml:space="preserve">EYLEM 4.3.2.1.MİM.1 </w:t>
            </w:r>
            <w:r w:rsidRPr="00C251B5">
              <w:rPr>
                <w:rFonts w:ascii="Times New Roman" w:eastAsia="Times New Roman" w:hAnsi="Times New Roman" w:cs="Times New Roman"/>
                <w:bCs/>
                <w:color w:val="FF0000"/>
                <w:sz w:val="18"/>
                <w:szCs w:val="18"/>
              </w:rPr>
              <w:t>Plan süresince</w:t>
            </w:r>
            <w:r w:rsidR="00C52B64" w:rsidRPr="00C251B5">
              <w:rPr>
                <w:rFonts w:ascii="Times New Roman" w:eastAsia="Times New Roman" w:hAnsi="Times New Roman" w:cs="Times New Roman"/>
                <w:bCs/>
                <w:color w:val="FF0000"/>
                <w:sz w:val="18"/>
                <w:szCs w:val="18"/>
              </w:rPr>
              <w:t>, yılda en az bir kez,</w:t>
            </w:r>
            <w:r w:rsidRPr="00C251B5">
              <w:rPr>
                <w:rFonts w:ascii="Times New Roman" w:eastAsia="Times New Roman" w:hAnsi="Times New Roman" w:cs="Times New Roman"/>
                <w:b/>
                <w:color w:val="FF0000"/>
                <w:sz w:val="18"/>
                <w:szCs w:val="18"/>
              </w:rPr>
              <w:t xml:space="preserve"> </w:t>
            </w:r>
            <w:r w:rsidRPr="00C251B5">
              <w:rPr>
                <w:rFonts w:ascii="Times New Roman" w:eastAsia="Times New Roman" w:hAnsi="Times New Roman" w:cs="Times New Roman"/>
                <w:bCs/>
                <w:color w:val="FF0000"/>
                <w:sz w:val="18"/>
                <w:szCs w:val="18"/>
              </w:rPr>
              <w:t>Mimarlık Bölümü öğretim</w:t>
            </w:r>
            <w:r w:rsidRPr="00C251B5">
              <w:rPr>
                <w:rFonts w:ascii="Times New Roman" w:eastAsia="Times New Roman" w:hAnsi="Times New Roman" w:cs="Times New Roman"/>
                <w:color w:val="FF0000"/>
                <w:sz w:val="18"/>
                <w:szCs w:val="18"/>
              </w:rPr>
              <w:t xml:space="preserve"> elemanlarının</w:t>
            </w:r>
            <w:r w:rsidR="00FF1584" w:rsidRPr="00C251B5">
              <w:rPr>
                <w:rFonts w:ascii="Times New Roman" w:eastAsia="Times New Roman" w:hAnsi="Times New Roman" w:cs="Times New Roman"/>
                <w:color w:val="FF0000"/>
                <w:sz w:val="18"/>
                <w:szCs w:val="18"/>
              </w:rPr>
              <w:t xml:space="preserve"> ve öğrencilerinin</w:t>
            </w:r>
            <w:r w:rsidRPr="00C251B5">
              <w:rPr>
                <w:rFonts w:ascii="Times New Roman" w:eastAsia="Times New Roman" w:hAnsi="Times New Roman" w:cs="Times New Roman"/>
                <w:color w:val="FF0000"/>
                <w:sz w:val="18"/>
                <w:szCs w:val="18"/>
              </w:rPr>
              <w:t xml:space="preserve"> meslek odaları, meslek ile ilgili dernekler vb. diğer ilgili STK’lar tarafından düzenlenen </w:t>
            </w:r>
            <w:r w:rsidR="00C52B64" w:rsidRPr="00C251B5">
              <w:rPr>
                <w:rFonts w:ascii="Times New Roman" w:eastAsia="Times New Roman" w:hAnsi="Times New Roman" w:cs="Times New Roman"/>
                <w:color w:val="FF0000"/>
                <w:sz w:val="18"/>
                <w:szCs w:val="18"/>
              </w:rPr>
              <w:t>toplantılara/</w:t>
            </w:r>
            <w:r w:rsidRPr="00C251B5">
              <w:rPr>
                <w:rFonts w:ascii="Times New Roman" w:eastAsia="Times New Roman" w:hAnsi="Times New Roman" w:cs="Times New Roman"/>
                <w:color w:val="FF0000"/>
                <w:sz w:val="18"/>
                <w:szCs w:val="18"/>
              </w:rPr>
              <w:t>etkinliklere katılımının teşvik edilmesi.</w:t>
            </w:r>
          </w:p>
          <w:p w:rsidR="00E40EF0" w:rsidRPr="00C251B5" w:rsidRDefault="00E40EF0" w:rsidP="00E40EF0">
            <w:pPr>
              <w:spacing w:after="0" w:line="240" w:lineRule="auto"/>
              <w:rPr>
                <w:rFonts w:ascii="Times New Roman" w:eastAsia="Times New Roman" w:hAnsi="Times New Roman" w:cs="Times New Roman"/>
                <w:b/>
                <w:color w:val="FF0000"/>
                <w:sz w:val="18"/>
                <w:szCs w:val="18"/>
              </w:rPr>
            </w:pPr>
            <w:r w:rsidRPr="00C251B5">
              <w:rPr>
                <w:rFonts w:ascii="Times New Roman" w:eastAsia="Times New Roman" w:hAnsi="Times New Roman" w:cs="Times New Roman"/>
                <w:b/>
                <w:color w:val="FF0000"/>
                <w:sz w:val="18"/>
                <w:szCs w:val="18"/>
              </w:rPr>
              <w:t>EYLEM 4.3.2.1.İCM.1</w:t>
            </w:r>
          </w:p>
          <w:p w:rsidR="006F164A" w:rsidRPr="00505579" w:rsidRDefault="00E40EF0" w:rsidP="00E40EF0">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bCs/>
                <w:color w:val="FF0000"/>
                <w:sz w:val="18"/>
                <w:szCs w:val="18"/>
              </w:rPr>
              <w:t>Plan süresince</w:t>
            </w:r>
            <w:r w:rsidR="00C52B64" w:rsidRPr="00C251B5">
              <w:rPr>
                <w:rFonts w:ascii="Times New Roman" w:eastAsia="Times New Roman" w:hAnsi="Times New Roman" w:cs="Times New Roman"/>
                <w:bCs/>
                <w:color w:val="FF0000"/>
                <w:sz w:val="18"/>
                <w:szCs w:val="18"/>
              </w:rPr>
              <w:t xml:space="preserve">, yılda en az bir kez, </w:t>
            </w:r>
            <w:r w:rsidRPr="00C251B5">
              <w:rPr>
                <w:rFonts w:ascii="Times New Roman" w:eastAsia="Times New Roman" w:hAnsi="Times New Roman" w:cs="Times New Roman"/>
                <w:bCs/>
                <w:color w:val="FF0000"/>
                <w:sz w:val="18"/>
                <w:szCs w:val="18"/>
              </w:rPr>
              <w:t>İç Mimarlık Bölümü öğretim</w:t>
            </w:r>
            <w:r w:rsidRPr="00C251B5">
              <w:rPr>
                <w:rFonts w:ascii="Times New Roman" w:eastAsia="Times New Roman" w:hAnsi="Times New Roman" w:cs="Times New Roman"/>
                <w:color w:val="FF0000"/>
                <w:sz w:val="18"/>
                <w:szCs w:val="18"/>
              </w:rPr>
              <w:t xml:space="preserve"> elemanlarının</w:t>
            </w:r>
            <w:r w:rsidR="00FF1584" w:rsidRPr="00C251B5">
              <w:rPr>
                <w:rFonts w:ascii="Times New Roman" w:eastAsia="Times New Roman" w:hAnsi="Times New Roman" w:cs="Times New Roman"/>
                <w:color w:val="FF0000"/>
                <w:sz w:val="18"/>
                <w:szCs w:val="18"/>
              </w:rPr>
              <w:t xml:space="preserve"> ve öğrencilerinin</w:t>
            </w:r>
            <w:r w:rsidRPr="00C251B5">
              <w:rPr>
                <w:rFonts w:ascii="Times New Roman" w:eastAsia="Times New Roman" w:hAnsi="Times New Roman" w:cs="Times New Roman"/>
                <w:color w:val="FF0000"/>
                <w:sz w:val="18"/>
                <w:szCs w:val="18"/>
              </w:rPr>
              <w:t xml:space="preserve"> meslek odaları, meslek ile ilgili dernekler vb. diğer ilgili STK’lar tarafından düzenlenen</w:t>
            </w:r>
            <w:r w:rsidR="00C52B64" w:rsidRPr="00C251B5">
              <w:rPr>
                <w:rFonts w:ascii="Times New Roman" w:eastAsia="Times New Roman" w:hAnsi="Times New Roman" w:cs="Times New Roman"/>
                <w:color w:val="FF0000"/>
                <w:sz w:val="18"/>
                <w:szCs w:val="18"/>
              </w:rPr>
              <w:t xml:space="preserve"> toplantılara/</w:t>
            </w:r>
            <w:r w:rsidRPr="00C251B5">
              <w:rPr>
                <w:rFonts w:ascii="Times New Roman" w:eastAsia="Times New Roman" w:hAnsi="Times New Roman" w:cs="Times New Roman"/>
                <w:color w:val="FF0000"/>
                <w:sz w:val="18"/>
                <w:szCs w:val="18"/>
              </w:rPr>
              <w:t xml:space="preserve"> etkinlikle</w:t>
            </w:r>
            <w:r w:rsidR="00505579">
              <w:rPr>
                <w:rFonts w:ascii="Times New Roman" w:eastAsia="Times New Roman" w:hAnsi="Times New Roman" w:cs="Times New Roman"/>
                <w:color w:val="FF0000"/>
                <w:sz w:val="18"/>
                <w:szCs w:val="18"/>
              </w:rPr>
              <w:t>re katılımının teşvik edilmesi.</w:t>
            </w:r>
          </w:p>
          <w:p w:rsidR="006F164A" w:rsidRPr="00C251B5" w:rsidRDefault="006F164A" w:rsidP="00E40EF0">
            <w:pPr>
              <w:spacing w:after="0" w:line="240" w:lineRule="auto"/>
              <w:rPr>
                <w:rFonts w:ascii="Times New Roman" w:eastAsia="Times New Roman" w:hAnsi="Times New Roman" w:cs="Times New Roman"/>
                <w:sz w:val="18"/>
                <w:szCs w:val="18"/>
              </w:rPr>
            </w:pPr>
          </w:p>
        </w:tc>
        <w:tc>
          <w:tcPr>
            <w:tcW w:w="805" w:type="pct"/>
            <w:shd w:val="clear" w:color="auto" w:fill="D3DFEE"/>
            <w:vAlign w:val="center"/>
          </w:tcPr>
          <w:p w:rsidR="00E40EF0" w:rsidRPr="00C251B5" w:rsidRDefault="00E40EF0" w:rsidP="00E40EF0">
            <w:pPr>
              <w:jc w:val="both"/>
              <w:rPr>
                <w:rFonts w:ascii="Times New Roman" w:eastAsia="Calibri" w:hAnsi="Times New Roman" w:cs="Times New Roman"/>
                <w:color w:val="FF0000"/>
                <w:sz w:val="18"/>
                <w:szCs w:val="18"/>
              </w:rPr>
            </w:pPr>
            <w:r w:rsidRPr="00C251B5">
              <w:rPr>
                <w:rFonts w:ascii="Times New Roman" w:eastAsia="Calibri" w:hAnsi="Times New Roman" w:cs="Times New Roman"/>
                <w:color w:val="FF0000"/>
                <w:sz w:val="18"/>
                <w:szCs w:val="18"/>
              </w:rPr>
              <w:t xml:space="preserve">-Katılınan </w:t>
            </w:r>
            <w:r w:rsidR="00C52B64" w:rsidRPr="00C251B5">
              <w:rPr>
                <w:rFonts w:ascii="Times New Roman" w:eastAsia="Calibri" w:hAnsi="Times New Roman" w:cs="Times New Roman"/>
                <w:color w:val="FF0000"/>
                <w:sz w:val="18"/>
                <w:szCs w:val="18"/>
              </w:rPr>
              <w:t>etkinlik/</w:t>
            </w:r>
            <w:r w:rsidRPr="00C251B5">
              <w:rPr>
                <w:rFonts w:ascii="Times New Roman" w:eastAsia="Calibri" w:hAnsi="Times New Roman" w:cs="Times New Roman"/>
                <w:color w:val="FF0000"/>
                <w:sz w:val="18"/>
                <w:szCs w:val="18"/>
              </w:rPr>
              <w:t>toplantı sayısı</w:t>
            </w:r>
            <w:r w:rsidR="00C52B64" w:rsidRPr="00C251B5">
              <w:rPr>
                <w:rFonts w:ascii="Times New Roman" w:eastAsia="Calibri" w:hAnsi="Times New Roman" w:cs="Times New Roman"/>
                <w:color w:val="FF0000"/>
                <w:sz w:val="18"/>
                <w:szCs w:val="18"/>
              </w:rPr>
              <w:t>.</w:t>
            </w:r>
          </w:p>
          <w:p w:rsidR="004603E6" w:rsidRPr="00C251B5" w:rsidRDefault="00E40EF0" w:rsidP="00E40EF0">
            <w:pPr>
              <w:spacing w:after="0" w:line="240" w:lineRule="auto"/>
              <w:rPr>
                <w:rFonts w:ascii="Times New Roman" w:eastAsia="Times New Roman" w:hAnsi="Times New Roman" w:cs="Times New Roman"/>
                <w:sz w:val="18"/>
                <w:szCs w:val="18"/>
              </w:rPr>
            </w:pPr>
            <w:r w:rsidRPr="00C251B5">
              <w:rPr>
                <w:rFonts w:ascii="Times New Roman" w:eastAsia="Calibri" w:hAnsi="Times New Roman" w:cs="Times New Roman"/>
                <w:color w:val="FF0000"/>
                <w:sz w:val="18"/>
                <w:szCs w:val="18"/>
              </w:rPr>
              <w:t>-Katılan personel sayısı</w:t>
            </w:r>
            <w:r w:rsidR="00C52B64" w:rsidRPr="00C251B5">
              <w:rPr>
                <w:rFonts w:ascii="Times New Roman" w:eastAsia="Calibri" w:hAnsi="Times New Roman" w:cs="Times New Roman"/>
                <w:color w:val="FF0000"/>
                <w:sz w:val="18"/>
                <w:szCs w:val="18"/>
              </w:rPr>
              <w:t>.</w:t>
            </w:r>
          </w:p>
        </w:tc>
      </w:tr>
      <w:tr w:rsidR="004603E6" w:rsidRPr="00A71694" w:rsidTr="00366FC5">
        <w:trPr>
          <w:trHeight w:val="1828"/>
        </w:trPr>
        <w:tc>
          <w:tcPr>
            <w:tcW w:w="704" w:type="pct"/>
            <w:vMerge/>
            <w:shd w:val="clear" w:color="auto" w:fill="D3DFEE"/>
            <w:vAlign w:val="center"/>
          </w:tcPr>
          <w:p w:rsidR="004603E6" w:rsidRPr="00A71694" w:rsidRDefault="004603E6" w:rsidP="00C963CA">
            <w:pPr>
              <w:spacing w:after="0" w:line="240" w:lineRule="auto"/>
              <w:rPr>
                <w:rFonts w:ascii="Times New Roman" w:eastAsia="Times New Roman" w:hAnsi="Times New Roman" w:cs="Times New Roman"/>
              </w:rPr>
            </w:pPr>
          </w:p>
        </w:tc>
        <w:tc>
          <w:tcPr>
            <w:tcW w:w="798" w:type="pct"/>
            <w:vMerge/>
            <w:shd w:val="clear" w:color="auto" w:fill="auto"/>
            <w:vAlign w:val="center"/>
          </w:tcPr>
          <w:p w:rsidR="004603E6" w:rsidRPr="00A71694" w:rsidRDefault="004603E6" w:rsidP="00C963CA">
            <w:pPr>
              <w:spacing w:after="0" w:line="240" w:lineRule="auto"/>
              <w:rPr>
                <w:rFonts w:ascii="Times New Roman" w:eastAsia="Times New Roman" w:hAnsi="Times New Roman" w:cs="Times New Roman"/>
                <w:b/>
              </w:rPr>
            </w:pPr>
          </w:p>
        </w:tc>
        <w:tc>
          <w:tcPr>
            <w:tcW w:w="784" w:type="pct"/>
            <w:shd w:val="clear" w:color="auto" w:fill="D3DFEE"/>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EYLEM 4.3.3</w:t>
            </w:r>
            <w:r w:rsidRPr="00C251B5">
              <w:rPr>
                <w:rFonts w:ascii="Times New Roman" w:eastAsia="Times New Roman" w:hAnsi="Times New Roman" w:cs="Times New Roman"/>
                <w:sz w:val="18"/>
                <w:szCs w:val="18"/>
              </w:rPr>
              <w:t xml:space="preserve"> </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Sivil Toplum kuruluşları ile ortak konferans, seminer, panel vb düzenlemek</w:t>
            </w:r>
          </w:p>
          <w:p w:rsidR="004603E6" w:rsidRPr="00C251B5" w:rsidRDefault="004603E6" w:rsidP="00FF1584">
            <w:pPr>
              <w:spacing w:after="0" w:line="240" w:lineRule="auto"/>
              <w:rPr>
                <w:rFonts w:ascii="Times New Roman" w:eastAsia="Times New Roman" w:hAnsi="Times New Roman" w:cs="Times New Roman"/>
                <w:sz w:val="18"/>
                <w:szCs w:val="18"/>
              </w:rPr>
            </w:pPr>
          </w:p>
        </w:tc>
        <w:tc>
          <w:tcPr>
            <w:tcW w:w="1021" w:type="pct"/>
            <w:shd w:val="clear" w:color="auto" w:fill="auto"/>
            <w:vAlign w:val="center"/>
          </w:tcPr>
          <w:p w:rsidR="004603E6" w:rsidRPr="00C251B5" w:rsidRDefault="004603E6" w:rsidP="00C963CA">
            <w:pPr>
              <w:spacing w:after="0" w:line="240" w:lineRule="auto"/>
              <w:rPr>
                <w:rFonts w:ascii="Times New Roman" w:eastAsia="Times New Roman" w:hAnsi="Times New Roman" w:cs="Times New Roman"/>
                <w:b/>
                <w:sz w:val="18"/>
                <w:szCs w:val="18"/>
              </w:rPr>
            </w:pPr>
          </w:p>
          <w:p w:rsidR="004603E6" w:rsidRPr="00C251B5" w:rsidRDefault="004603E6"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4.3.3.1</w:t>
            </w:r>
          </w:p>
          <w:p w:rsidR="004603E6" w:rsidRPr="00C251B5" w:rsidRDefault="004603E6"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Gerçekleştirilen konferans, seminer, panel sayısı</w:t>
            </w:r>
          </w:p>
          <w:p w:rsidR="004603E6" w:rsidRPr="00C251B5" w:rsidRDefault="004603E6" w:rsidP="00C963CA">
            <w:pPr>
              <w:spacing w:after="0" w:line="240" w:lineRule="auto"/>
              <w:rPr>
                <w:rFonts w:ascii="Times New Roman" w:eastAsia="Times New Roman" w:hAnsi="Times New Roman" w:cs="Times New Roman"/>
                <w:sz w:val="18"/>
                <w:szCs w:val="18"/>
              </w:rPr>
            </w:pPr>
          </w:p>
          <w:p w:rsidR="004603E6" w:rsidRPr="00C251B5" w:rsidRDefault="004603E6" w:rsidP="00C963CA">
            <w:pPr>
              <w:spacing w:after="0" w:line="240" w:lineRule="auto"/>
              <w:rPr>
                <w:rFonts w:ascii="Times New Roman" w:eastAsia="Times New Roman" w:hAnsi="Times New Roman" w:cs="Times New Roman"/>
                <w:sz w:val="18"/>
                <w:szCs w:val="18"/>
              </w:rPr>
            </w:pPr>
          </w:p>
          <w:p w:rsidR="004603E6" w:rsidRPr="00C251B5" w:rsidRDefault="004603E6" w:rsidP="00FF1584">
            <w:pPr>
              <w:spacing w:after="0" w:line="240" w:lineRule="auto"/>
              <w:rPr>
                <w:rFonts w:ascii="Times New Roman" w:eastAsia="Times New Roman" w:hAnsi="Times New Roman" w:cs="Times New Roman"/>
                <w:sz w:val="18"/>
                <w:szCs w:val="18"/>
              </w:rPr>
            </w:pPr>
          </w:p>
        </w:tc>
        <w:tc>
          <w:tcPr>
            <w:tcW w:w="888" w:type="pct"/>
          </w:tcPr>
          <w:p w:rsidR="00FF1584" w:rsidRPr="00C251B5" w:rsidRDefault="00FF1584" w:rsidP="00FF1584">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STK’lar ile iletişim/işbirliği geliştirmek ve ortak çalışarak:</w:t>
            </w:r>
          </w:p>
          <w:p w:rsidR="00FF1584" w:rsidRPr="00C251B5" w:rsidRDefault="00FF1584" w:rsidP="00FF1584">
            <w:pPr>
              <w:spacing w:after="0" w:line="240" w:lineRule="auto"/>
              <w:rPr>
                <w:rFonts w:ascii="Times New Roman" w:eastAsia="Times New Roman" w:hAnsi="Times New Roman" w:cs="Times New Roman"/>
                <w:color w:val="FF0000"/>
                <w:sz w:val="18"/>
                <w:szCs w:val="18"/>
              </w:rPr>
            </w:pPr>
          </w:p>
          <w:p w:rsidR="00FF1584" w:rsidRPr="00C251B5" w:rsidRDefault="00FF1584" w:rsidP="00FF1584">
            <w:pPr>
              <w:spacing w:after="0" w:line="240" w:lineRule="auto"/>
              <w:rPr>
                <w:rFonts w:ascii="Times New Roman" w:eastAsia="Times New Roman" w:hAnsi="Times New Roman" w:cs="Times New Roman"/>
                <w:b/>
                <w:color w:val="FF0000"/>
                <w:sz w:val="18"/>
                <w:szCs w:val="18"/>
              </w:rPr>
            </w:pPr>
            <w:r w:rsidRPr="00C251B5">
              <w:rPr>
                <w:rFonts w:ascii="Times New Roman" w:eastAsia="Times New Roman" w:hAnsi="Times New Roman" w:cs="Times New Roman"/>
                <w:b/>
                <w:color w:val="FF0000"/>
                <w:sz w:val="18"/>
                <w:szCs w:val="18"/>
              </w:rPr>
              <w:t>EYLEM 4.3.3.1.MİM.</w:t>
            </w:r>
          </w:p>
          <w:p w:rsidR="00FF1584" w:rsidRPr="00C251B5" w:rsidRDefault="00FF1584" w:rsidP="00FF1584">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bCs/>
                <w:color w:val="FF0000"/>
                <w:sz w:val="18"/>
                <w:szCs w:val="18"/>
              </w:rPr>
              <w:t xml:space="preserve">Mimarlık bölümü ve </w:t>
            </w:r>
            <w:r w:rsidRPr="00C251B5">
              <w:rPr>
                <w:rFonts w:ascii="Times New Roman" w:eastAsia="Times New Roman" w:hAnsi="Times New Roman" w:cs="Times New Roman"/>
                <w:bCs/>
                <w:color w:val="FF0000"/>
                <w:sz w:val="18"/>
                <w:szCs w:val="18"/>
              </w:rPr>
              <w:lastRenderedPageBreak/>
              <w:t>STK ortaklığıyla plan süresince 2 kez (2019 ve 2021 yıllarında) panel veya seminer düzenlemek.</w:t>
            </w:r>
          </w:p>
          <w:p w:rsidR="004603E6" w:rsidRPr="00C251B5" w:rsidRDefault="004603E6" w:rsidP="00C963CA">
            <w:pPr>
              <w:spacing w:after="0" w:line="240" w:lineRule="auto"/>
              <w:rPr>
                <w:rFonts w:ascii="Times New Roman" w:eastAsia="Times New Roman" w:hAnsi="Times New Roman" w:cs="Times New Roman"/>
                <w:sz w:val="18"/>
                <w:szCs w:val="18"/>
              </w:rPr>
            </w:pPr>
          </w:p>
          <w:p w:rsidR="00FF1584" w:rsidRPr="00C251B5" w:rsidRDefault="00FF1584" w:rsidP="00FF1584">
            <w:pPr>
              <w:spacing w:after="0" w:line="240" w:lineRule="auto"/>
              <w:rPr>
                <w:rFonts w:ascii="Times New Roman" w:eastAsia="Times New Roman" w:hAnsi="Times New Roman" w:cs="Times New Roman"/>
                <w:b/>
                <w:color w:val="FF0000"/>
                <w:sz w:val="18"/>
                <w:szCs w:val="18"/>
              </w:rPr>
            </w:pPr>
            <w:r w:rsidRPr="00C251B5">
              <w:rPr>
                <w:rFonts w:ascii="Times New Roman" w:eastAsia="Times New Roman" w:hAnsi="Times New Roman" w:cs="Times New Roman"/>
                <w:b/>
                <w:color w:val="FF0000"/>
                <w:sz w:val="18"/>
                <w:szCs w:val="18"/>
              </w:rPr>
              <w:t>EYLEM 4.3.3.1.İCM.</w:t>
            </w:r>
          </w:p>
          <w:p w:rsidR="00FF1584" w:rsidRPr="00C251B5" w:rsidRDefault="00FF1584" w:rsidP="00FF1584">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bCs/>
                <w:color w:val="FF0000"/>
                <w:sz w:val="18"/>
                <w:szCs w:val="18"/>
              </w:rPr>
              <w:t>İç Mimarlık bölümü ve STK ortaklığıyla plan süresince 2 kez (2019 ve 2021 yıllarında) panel veya seminer düzenlemek.</w:t>
            </w:r>
          </w:p>
          <w:p w:rsidR="00FF1584" w:rsidRPr="00C251B5" w:rsidRDefault="00FF1584" w:rsidP="00C963CA">
            <w:pPr>
              <w:spacing w:after="0" w:line="240" w:lineRule="auto"/>
              <w:rPr>
                <w:rFonts w:ascii="Times New Roman" w:eastAsia="Times New Roman" w:hAnsi="Times New Roman" w:cs="Times New Roman"/>
                <w:sz w:val="18"/>
                <w:szCs w:val="18"/>
              </w:rPr>
            </w:pPr>
          </w:p>
        </w:tc>
        <w:tc>
          <w:tcPr>
            <w:tcW w:w="805" w:type="pct"/>
            <w:shd w:val="clear" w:color="auto" w:fill="D3DFEE"/>
            <w:vAlign w:val="center"/>
          </w:tcPr>
          <w:p w:rsidR="00FF1584" w:rsidRPr="00C251B5" w:rsidRDefault="00FF1584" w:rsidP="00FF1584">
            <w:pPr>
              <w:spacing w:after="0" w:line="240" w:lineRule="auto"/>
              <w:rPr>
                <w:rFonts w:ascii="Times New Roman" w:eastAsia="Times New Roman" w:hAnsi="Times New Roman" w:cs="Times New Roman"/>
                <w:bCs/>
                <w:color w:val="FF0000"/>
                <w:sz w:val="18"/>
                <w:szCs w:val="18"/>
              </w:rPr>
            </w:pPr>
            <w:r w:rsidRPr="00C251B5">
              <w:rPr>
                <w:rFonts w:ascii="Times New Roman" w:eastAsia="Times New Roman" w:hAnsi="Times New Roman" w:cs="Times New Roman"/>
                <w:bCs/>
                <w:color w:val="FF0000"/>
                <w:sz w:val="18"/>
                <w:szCs w:val="18"/>
              </w:rPr>
              <w:lastRenderedPageBreak/>
              <w:t>-Düzenlenen panel/seminer sayısı.</w:t>
            </w:r>
          </w:p>
          <w:p w:rsidR="004603E6" w:rsidRPr="00C251B5" w:rsidRDefault="004603E6" w:rsidP="00FF1584">
            <w:pPr>
              <w:spacing w:after="0" w:line="240" w:lineRule="auto"/>
              <w:rPr>
                <w:rFonts w:ascii="Times New Roman" w:eastAsia="Times New Roman" w:hAnsi="Times New Roman" w:cs="Times New Roman"/>
                <w:sz w:val="18"/>
                <w:szCs w:val="18"/>
              </w:rPr>
            </w:pPr>
          </w:p>
        </w:tc>
      </w:tr>
      <w:tr w:rsidR="006F164A" w:rsidRPr="00A71694" w:rsidTr="00366FC5">
        <w:trPr>
          <w:trHeight w:val="253"/>
        </w:trPr>
        <w:tc>
          <w:tcPr>
            <w:tcW w:w="704" w:type="pct"/>
            <w:vMerge/>
            <w:shd w:val="clear" w:color="auto" w:fill="D3DFEE"/>
            <w:vAlign w:val="center"/>
          </w:tcPr>
          <w:p w:rsidR="006F164A" w:rsidRPr="00A71694" w:rsidRDefault="006F164A" w:rsidP="00C963CA">
            <w:pPr>
              <w:spacing w:after="0" w:line="240" w:lineRule="auto"/>
              <w:rPr>
                <w:rFonts w:ascii="Times New Roman" w:eastAsia="Times New Roman" w:hAnsi="Times New Roman" w:cs="Times New Roman"/>
              </w:rPr>
            </w:pPr>
          </w:p>
        </w:tc>
        <w:tc>
          <w:tcPr>
            <w:tcW w:w="798" w:type="pct"/>
            <w:vMerge/>
            <w:shd w:val="clear" w:color="auto" w:fill="D3DFEE"/>
            <w:vAlign w:val="center"/>
          </w:tcPr>
          <w:p w:rsidR="006F164A" w:rsidRPr="00A71694" w:rsidRDefault="006F164A" w:rsidP="00C963CA">
            <w:pPr>
              <w:spacing w:after="0" w:line="240" w:lineRule="auto"/>
              <w:rPr>
                <w:rFonts w:ascii="Times New Roman" w:eastAsia="Times New Roman" w:hAnsi="Times New Roman" w:cs="Times New Roman"/>
                <w:b/>
              </w:rPr>
            </w:pPr>
          </w:p>
        </w:tc>
        <w:tc>
          <w:tcPr>
            <w:tcW w:w="784" w:type="pct"/>
            <w:vMerge w:val="restart"/>
            <w:shd w:val="clear" w:color="auto" w:fill="D3DFEE"/>
            <w:vAlign w:val="center"/>
          </w:tcPr>
          <w:p w:rsidR="006F164A" w:rsidRPr="00C251B5" w:rsidRDefault="006F164A"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b/>
                <w:sz w:val="18"/>
                <w:szCs w:val="18"/>
              </w:rPr>
              <w:t>EYLEM 4.3.4</w:t>
            </w:r>
            <w:r w:rsidRPr="00C251B5">
              <w:rPr>
                <w:rFonts w:ascii="Times New Roman" w:eastAsia="Times New Roman" w:hAnsi="Times New Roman" w:cs="Times New Roman"/>
                <w:sz w:val="18"/>
                <w:szCs w:val="18"/>
              </w:rPr>
              <w:t xml:space="preserve"> </w:t>
            </w:r>
          </w:p>
          <w:p w:rsidR="006F164A" w:rsidRPr="00C251B5" w:rsidRDefault="006F164A"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Üniversite ile Sivil Toplum kuruluşları arasında işbirliğini arttırmak</w:t>
            </w:r>
          </w:p>
          <w:p w:rsidR="006F164A" w:rsidRPr="00C251B5" w:rsidRDefault="006F164A" w:rsidP="00C963CA">
            <w:pPr>
              <w:spacing w:after="0" w:line="240" w:lineRule="auto"/>
              <w:rPr>
                <w:rFonts w:ascii="Times New Roman" w:eastAsia="Times New Roman" w:hAnsi="Times New Roman" w:cs="Times New Roman"/>
                <w:sz w:val="18"/>
                <w:szCs w:val="18"/>
              </w:rPr>
            </w:pPr>
          </w:p>
          <w:p w:rsidR="006F164A" w:rsidRPr="00C251B5" w:rsidRDefault="006F164A" w:rsidP="00C963CA">
            <w:pPr>
              <w:spacing w:after="0" w:line="240" w:lineRule="auto"/>
              <w:rPr>
                <w:rFonts w:ascii="Times New Roman" w:eastAsia="Times New Roman" w:hAnsi="Times New Roman" w:cs="Times New Roman"/>
                <w:sz w:val="18"/>
                <w:szCs w:val="18"/>
              </w:rPr>
            </w:pPr>
          </w:p>
        </w:tc>
        <w:tc>
          <w:tcPr>
            <w:tcW w:w="1021" w:type="pct"/>
            <w:vMerge w:val="restart"/>
            <w:shd w:val="clear" w:color="auto" w:fill="D3DFEE"/>
            <w:vAlign w:val="center"/>
          </w:tcPr>
          <w:p w:rsidR="006F164A" w:rsidRPr="00C251B5" w:rsidRDefault="006F164A" w:rsidP="00C963CA">
            <w:pPr>
              <w:spacing w:after="0" w:line="240" w:lineRule="auto"/>
              <w:rPr>
                <w:rFonts w:ascii="Times New Roman" w:eastAsia="Times New Roman" w:hAnsi="Times New Roman" w:cs="Times New Roman"/>
                <w:b/>
                <w:sz w:val="18"/>
                <w:szCs w:val="18"/>
              </w:rPr>
            </w:pPr>
            <w:r w:rsidRPr="00C251B5">
              <w:rPr>
                <w:rFonts w:ascii="Times New Roman" w:eastAsia="Times New Roman" w:hAnsi="Times New Roman" w:cs="Times New Roman"/>
                <w:b/>
                <w:sz w:val="18"/>
                <w:szCs w:val="18"/>
              </w:rPr>
              <w:t>GÖSTERGE 4.3.4.1</w:t>
            </w:r>
          </w:p>
          <w:p w:rsidR="006F164A" w:rsidRPr="00C251B5" w:rsidRDefault="006F164A"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sz w:val="18"/>
                <w:szCs w:val="18"/>
              </w:rPr>
              <w:t>İşbirliği yapılan STK sayısı</w:t>
            </w:r>
          </w:p>
          <w:p w:rsidR="006F164A" w:rsidRPr="00C251B5" w:rsidRDefault="006F164A" w:rsidP="00C963CA">
            <w:pPr>
              <w:spacing w:after="0" w:line="240" w:lineRule="auto"/>
              <w:rPr>
                <w:rFonts w:ascii="Times New Roman" w:eastAsia="Times New Roman" w:hAnsi="Times New Roman" w:cs="Times New Roman"/>
                <w:sz w:val="18"/>
                <w:szCs w:val="18"/>
              </w:rPr>
            </w:pPr>
          </w:p>
          <w:p w:rsidR="006F164A" w:rsidRPr="00C251B5" w:rsidRDefault="006F164A" w:rsidP="00C963CA">
            <w:pPr>
              <w:spacing w:after="0" w:line="240" w:lineRule="auto"/>
              <w:rPr>
                <w:rFonts w:ascii="Times New Roman" w:eastAsia="Times New Roman" w:hAnsi="Times New Roman" w:cs="Times New Roman"/>
                <w:color w:val="FF0000"/>
                <w:sz w:val="18"/>
                <w:szCs w:val="18"/>
              </w:rPr>
            </w:pPr>
          </w:p>
          <w:p w:rsidR="006F164A" w:rsidRPr="00C251B5" w:rsidRDefault="006F164A" w:rsidP="00C963CA">
            <w:pPr>
              <w:spacing w:after="0" w:line="240" w:lineRule="auto"/>
              <w:rPr>
                <w:rFonts w:ascii="Times New Roman" w:eastAsia="Times New Roman" w:hAnsi="Times New Roman" w:cs="Times New Roman"/>
                <w:color w:val="FF0000"/>
                <w:sz w:val="18"/>
                <w:szCs w:val="18"/>
              </w:rPr>
            </w:pPr>
          </w:p>
        </w:tc>
        <w:tc>
          <w:tcPr>
            <w:tcW w:w="888" w:type="pct"/>
            <w:vMerge w:val="restart"/>
            <w:shd w:val="clear" w:color="auto" w:fill="D3DFEE"/>
          </w:tcPr>
          <w:p w:rsidR="006F164A" w:rsidRPr="00C251B5" w:rsidRDefault="006F164A" w:rsidP="008125A0">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STK’lar ile iletişim/işbirliği geliştirmek ve ortak çalışarak:</w:t>
            </w:r>
          </w:p>
          <w:p w:rsidR="006F164A" w:rsidRPr="00C251B5" w:rsidRDefault="006F164A" w:rsidP="00C963CA">
            <w:pPr>
              <w:spacing w:after="0" w:line="240" w:lineRule="auto"/>
              <w:rPr>
                <w:rFonts w:ascii="Times New Roman" w:eastAsia="Times New Roman" w:hAnsi="Times New Roman" w:cs="Times New Roman"/>
                <w:sz w:val="18"/>
                <w:szCs w:val="18"/>
              </w:rPr>
            </w:pPr>
          </w:p>
          <w:p w:rsidR="006F164A" w:rsidRPr="00C251B5" w:rsidRDefault="006F164A" w:rsidP="00C963CA">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4.3.4.1.MİM.</w:t>
            </w:r>
          </w:p>
          <w:p w:rsidR="006F164A" w:rsidRPr="00C251B5" w:rsidRDefault="006F164A" w:rsidP="008125A0">
            <w:pPr>
              <w:spacing w:after="0" w:line="240" w:lineRule="auto"/>
              <w:rPr>
                <w:rFonts w:ascii="Times New Roman" w:eastAsia="Times New Roman" w:hAnsi="Times New Roman" w:cs="Times New Roman"/>
                <w:color w:val="FF0000"/>
                <w:sz w:val="18"/>
                <w:szCs w:val="18"/>
              </w:rPr>
            </w:pPr>
            <w:r w:rsidRPr="00C251B5">
              <w:rPr>
                <w:rFonts w:ascii="Times New Roman" w:eastAsia="Times New Roman" w:hAnsi="Times New Roman" w:cs="Times New Roman"/>
                <w:color w:val="FF0000"/>
                <w:sz w:val="18"/>
                <w:szCs w:val="18"/>
              </w:rPr>
              <w:t>Plan süresince Mimarlık bölümü ile en az bir STK (Mimarlar Odası vb.)</w:t>
            </w:r>
            <w:r>
              <w:rPr>
                <w:rFonts w:ascii="Times New Roman" w:eastAsia="Times New Roman" w:hAnsi="Times New Roman" w:cs="Times New Roman"/>
                <w:color w:val="FF0000"/>
                <w:sz w:val="18"/>
                <w:szCs w:val="18"/>
              </w:rPr>
              <w:t xml:space="preserve"> arasında iş birliği yapmak.</w:t>
            </w:r>
          </w:p>
          <w:p w:rsidR="006F164A" w:rsidRPr="00C251B5" w:rsidRDefault="006F164A" w:rsidP="008125A0">
            <w:pPr>
              <w:spacing w:after="0" w:line="240" w:lineRule="auto"/>
              <w:rPr>
                <w:rFonts w:ascii="Times New Roman" w:eastAsia="Times New Roman" w:hAnsi="Times New Roman" w:cs="Times New Roman"/>
                <w:b/>
                <w:bCs/>
                <w:color w:val="FF0000"/>
                <w:sz w:val="18"/>
                <w:szCs w:val="18"/>
              </w:rPr>
            </w:pPr>
            <w:r w:rsidRPr="00C251B5">
              <w:rPr>
                <w:rFonts w:ascii="Times New Roman" w:eastAsia="Times New Roman" w:hAnsi="Times New Roman" w:cs="Times New Roman"/>
                <w:b/>
                <w:bCs/>
                <w:color w:val="FF0000"/>
                <w:sz w:val="18"/>
                <w:szCs w:val="18"/>
              </w:rPr>
              <w:t>EYLEM 4.3.4.1.İCM.</w:t>
            </w:r>
          </w:p>
          <w:p w:rsidR="006F164A" w:rsidRPr="00C251B5" w:rsidRDefault="006F164A" w:rsidP="00F72731">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Plan süresince İç Mimarlık bölümü ile en az bir STK (İç Mimarlar Odası v.) arasında iş birliği yapmak.</w:t>
            </w:r>
          </w:p>
        </w:tc>
        <w:tc>
          <w:tcPr>
            <w:tcW w:w="805" w:type="pct"/>
            <w:vMerge w:val="restart"/>
            <w:shd w:val="clear" w:color="auto" w:fill="D3DFEE"/>
            <w:vAlign w:val="center"/>
          </w:tcPr>
          <w:p w:rsidR="006F164A" w:rsidRPr="00C251B5" w:rsidRDefault="006F164A" w:rsidP="00C963CA">
            <w:pPr>
              <w:spacing w:after="0" w:line="240" w:lineRule="auto"/>
              <w:rPr>
                <w:rFonts w:ascii="Times New Roman" w:eastAsia="Times New Roman" w:hAnsi="Times New Roman" w:cs="Times New Roman"/>
                <w:sz w:val="18"/>
                <w:szCs w:val="18"/>
              </w:rPr>
            </w:pPr>
            <w:r w:rsidRPr="00C251B5">
              <w:rPr>
                <w:rFonts w:ascii="Times New Roman" w:eastAsia="Times New Roman" w:hAnsi="Times New Roman" w:cs="Times New Roman"/>
                <w:color w:val="FF0000"/>
                <w:sz w:val="18"/>
                <w:szCs w:val="18"/>
              </w:rPr>
              <w:t>İşbirliği yapılan STK sayısı.</w:t>
            </w:r>
          </w:p>
        </w:tc>
      </w:tr>
      <w:tr w:rsidR="006F164A" w:rsidRPr="00A71694" w:rsidTr="00366FC5">
        <w:tc>
          <w:tcPr>
            <w:tcW w:w="704" w:type="pct"/>
            <w:shd w:val="clear" w:color="auto" w:fill="D3DFEE"/>
            <w:vAlign w:val="center"/>
          </w:tcPr>
          <w:p w:rsidR="006F164A" w:rsidRPr="00C251B5" w:rsidRDefault="006F164A" w:rsidP="00C963CA">
            <w:pPr>
              <w:spacing w:after="0" w:line="240" w:lineRule="auto"/>
              <w:rPr>
                <w:rFonts w:ascii="Times New Roman" w:eastAsia="Times New Roman" w:hAnsi="Times New Roman" w:cs="Times New Roman"/>
                <w:sz w:val="18"/>
                <w:szCs w:val="18"/>
              </w:rPr>
            </w:pPr>
          </w:p>
        </w:tc>
        <w:tc>
          <w:tcPr>
            <w:tcW w:w="798" w:type="pct"/>
            <w:vMerge/>
            <w:shd w:val="clear" w:color="auto" w:fill="auto"/>
            <w:vAlign w:val="center"/>
          </w:tcPr>
          <w:p w:rsidR="006F164A" w:rsidRPr="00C251B5" w:rsidRDefault="006F164A" w:rsidP="00C963CA">
            <w:pPr>
              <w:spacing w:after="0" w:line="240" w:lineRule="auto"/>
              <w:rPr>
                <w:rFonts w:ascii="Times New Roman" w:eastAsia="Times New Roman" w:hAnsi="Times New Roman" w:cs="Times New Roman"/>
                <w:b/>
                <w:sz w:val="18"/>
                <w:szCs w:val="18"/>
              </w:rPr>
            </w:pPr>
          </w:p>
        </w:tc>
        <w:tc>
          <w:tcPr>
            <w:tcW w:w="784" w:type="pct"/>
            <w:vMerge/>
            <w:shd w:val="clear" w:color="auto" w:fill="D3DFEE"/>
            <w:vAlign w:val="center"/>
          </w:tcPr>
          <w:p w:rsidR="006F164A" w:rsidRPr="00C251B5" w:rsidRDefault="006F164A" w:rsidP="00C963CA">
            <w:pPr>
              <w:spacing w:after="0" w:line="240" w:lineRule="auto"/>
              <w:rPr>
                <w:rFonts w:ascii="Times New Roman" w:eastAsia="Times New Roman" w:hAnsi="Times New Roman" w:cs="Times New Roman"/>
                <w:b/>
                <w:sz w:val="18"/>
                <w:szCs w:val="18"/>
              </w:rPr>
            </w:pPr>
          </w:p>
        </w:tc>
        <w:tc>
          <w:tcPr>
            <w:tcW w:w="1021" w:type="pct"/>
            <w:vMerge/>
            <w:shd w:val="clear" w:color="auto" w:fill="auto"/>
            <w:vAlign w:val="center"/>
          </w:tcPr>
          <w:p w:rsidR="006F164A" w:rsidRPr="00C251B5" w:rsidRDefault="006F164A" w:rsidP="00C963CA">
            <w:pPr>
              <w:spacing w:after="0" w:line="240" w:lineRule="auto"/>
              <w:rPr>
                <w:rFonts w:ascii="Times New Roman" w:eastAsia="Times New Roman" w:hAnsi="Times New Roman" w:cs="Times New Roman"/>
                <w:sz w:val="18"/>
                <w:szCs w:val="18"/>
              </w:rPr>
            </w:pPr>
          </w:p>
        </w:tc>
        <w:tc>
          <w:tcPr>
            <w:tcW w:w="888" w:type="pct"/>
            <w:vMerge/>
          </w:tcPr>
          <w:p w:rsidR="006F164A" w:rsidRPr="00C251B5" w:rsidRDefault="006F164A" w:rsidP="00C963CA">
            <w:pPr>
              <w:spacing w:after="0" w:line="240" w:lineRule="auto"/>
              <w:rPr>
                <w:rFonts w:ascii="Times New Roman" w:eastAsia="Times New Roman" w:hAnsi="Times New Roman" w:cs="Times New Roman"/>
                <w:sz w:val="18"/>
                <w:szCs w:val="18"/>
              </w:rPr>
            </w:pPr>
          </w:p>
        </w:tc>
        <w:tc>
          <w:tcPr>
            <w:tcW w:w="805" w:type="pct"/>
            <w:vMerge/>
            <w:shd w:val="clear" w:color="auto" w:fill="D3DFEE"/>
            <w:vAlign w:val="center"/>
          </w:tcPr>
          <w:p w:rsidR="006F164A" w:rsidRPr="00C251B5" w:rsidRDefault="006F164A" w:rsidP="00C963CA">
            <w:pPr>
              <w:spacing w:after="0" w:line="240" w:lineRule="auto"/>
              <w:rPr>
                <w:rFonts w:ascii="Times New Roman" w:eastAsia="Times New Roman" w:hAnsi="Times New Roman" w:cs="Times New Roman"/>
                <w:sz w:val="18"/>
                <w:szCs w:val="18"/>
              </w:rPr>
            </w:pPr>
          </w:p>
        </w:tc>
      </w:tr>
    </w:tbl>
    <w:p w:rsidR="005849C2" w:rsidRDefault="005849C2" w:rsidP="009448E5">
      <w:pPr>
        <w:spacing w:after="0" w:line="360" w:lineRule="auto"/>
        <w:jc w:val="both"/>
        <w:rPr>
          <w:rFonts w:ascii="Times New Roman" w:hAnsi="Times New Roman" w:cs="Times New Roman"/>
          <w:b/>
          <w:noProof/>
          <w:sz w:val="24"/>
          <w:szCs w:val="24"/>
        </w:rPr>
      </w:pPr>
    </w:p>
    <w:p w:rsidR="003572D8" w:rsidRPr="009448E5" w:rsidRDefault="003572D8" w:rsidP="009448E5">
      <w:pPr>
        <w:spacing w:after="0" w:line="360" w:lineRule="auto"/>
        <w:jc w:val="both"/>
        <w:rPr>
          <w:rFonts w:ascii="Times New Roman" w:hAnsi="Times New Roman" w:cs="Times New Roman"/>
          <w:b/>
          <w:noProof/>
          <w:sz w:val="24"/>
          <w:szCs w:val="24"/>
        </w:rPr>
      </w:pPr>
      <w:r w:rsidRPr="009448E5">
        <w:rPr>
          <w:rFonts w:ascii="Times New Roman" w:hAnsi="Times New Roman" w:cs="Times New Roman"/>
          <w:b/>
          <w:noProof/>
          <w:sz w:val="24"/>
          <w:szCs w:val="24"/>
        </w:rPr>
        <w:t>8.</w:t>
      </w:r>
      <w:r w:rsidRPr="009448E5">
        <w:rPr>
          <w:rFonts w:ascii="Times New Roman" w:hAnsi="Times New Roman" w:cs="Times New Roman"/>
          <w:b/>
          <w:noProof/>
          <w:sz w:val="24"/>
          <w:szCs w:val="24"/>
        </w:rPr>
        <w:tab/>
        <w:t>KRİTİK BAŞARI FAKTÖRLERİ</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 xml:space="preserve">Plan dönemi için belirlenen stratejik amaçlara ve hedeflere ulaşabilmek için </w:t>
      </w:r>
      <w:r w:rsidR="0034217A" w:rsidRPr="009448E5">
        <w:rPr>
          <w:rFonts w:ascii="Times New Roman" w:hAnsi="Times New Roman" w:cs="Times New Roman"/>
          <w:noProof/>
          <w:sz w:val="24"/>
          <w:szCs w:val="24"/>
        </w:rPr>
        <w:t xml:space="preserve">Fakültemizin </w:t>
      </w:r>
      <w:r w:rsidRPr="009448E5">
        <w:rPr>
          <w:rFonts w:ascii="Times New Roman" w:hAnsi="Times New Roman" w:cs="Times New Roman"/>
          <w:noProof/>
          <w:sz w:val="24"/>
          <w:szCs w:val="24"/>
        </w:rPr>
        <w:t>aşağıdaki kritik başarı faktörlerini etkin bir şekilde uygulanması esastır.</w:t>
      </w:r>
    </w:p>
    <w:p w:rsidR="003572D8" w:rsidRPr="009448E5" w:rsidRDefault="003572D8" w:rsidP="009448E5">
      <w:pPr>
        <w:spacing w:after="0" w:line="360" w:lineRule="auto"/>
        <w:ind w:firstLine="454"/>
        <w:jc w:val="both"/>
        <w:rPr>
          <w:rFonts w:ascii="Times New Roman" w:hAnsi="Times New Roman" w:cs="Times New Roman"/>
          <w:noProof/>
          <w:sz w:val="24"/>
          <w:szCs w:val="24"/>
        </w:rPr>
      </w:pPr>
      <w:r w:rsidRPr="009448E5">
        <w:rPr>
          <w:rFonts w:ascii="Times New Roman" w:hAnsi="Times New Roman" w:cs="Times New Roman"/>
          <w:b/>
          <w:noProof/>
          <w:sz w:val="24"/>
          <w:szCs w:val="24"/>
        </w:rPr>
        <w:t>a.</w:t>
      </w:r>
      <w:r w:rsidRPr="009448E5">
        <w:rPr>
          <w:rFonts w:ascii="Times New Roman" w:hAnsi="Times New Roman" w:cs="Times New Roman"/>
          <w:noProof/>
          <w:sz w:val="24"/>
          <w:szCs w:val="24"/>
        </w:rPr>
        <w:tab/>
        <w:t>Stratejik planlamanın bir içsel yetenek haline getirilmesi ve hedeflerin paylaşılması,</w:t>
      </w:r>
    </w:p>
    <w:p w:rsidR="003572D8" w:rsidRPr="009448E5" w:rsidRDefault="003572D8" w:rsidP="009448E5">
      <w:pPr>
        <w:spacing w:after="0" w:line="360" w:lineRule="auto"/>
        <w:ind w:firstLine="454"/>
        <w:jc w:val="both"/>
        <w:rPr>
          <w:rFonts w:ascii="Times New Roman" w:hAnsi="Times New Roman" w:cs="Times New Roman"/>
          <w:b/>
          <w:noProof/>
          <w:sz w:val="24"/>
          <w:szCs w:val="24"/>
        </w:rPr>
      </w:pPr>
      <w:r w:rsidRPr="009448E5">
        <w:rPr>
          <w:rFonts w:ascii="Times New Roman" w:hAnsi="Times New Roman" w:cs="Times New Roman"/>
          <w:b/>
          <w:noProof/>
          <w:sz w:val="24"/>
          <w:szCs w:val="24"/>
        </w:rPr>
        <w:t>b.</w:t>
      </w:r>
      <w:r w:rsidRPr="009448E5">
        <w:rPr>
          <w:rFonts w:ascii="Times New Roman" w:hAnsi="Times New Roman" w:cs="Times New Roman"/>
          <w:b/>
          <w:noProof/>
          <w:sz w:val="24"/>
          <w:szCs w:val="24"/>
        </w:rPr>
        <w:tab/>
      </w:r>
      <w:r w:rsidRPr="009448E5">
        <w:rPr>
          <w:rFonts w:ascii="Times New Roman" w:hAnsi="Times New Roman" w:cs="Times New Roman"/>
          <w:noProof/>
          <w:sz w:val="24"/>
          <w:szCs w:val="24"/>
        </w:rPr>
        <w:t>Performans değerlendirme sisteminin işletilmesi,</w:t>
      </w:r>
    </w:p>
    <w:p w:rsidR="003572D8" w:rsidRPr="009448E5" w:rsidRDefault="003572D8" w:rsidP="009448E5">
      <w:pPr>
        <w:spacing w:after="0" w:line="360" w:lineRule="auto"/>
        <w:ind w:firstLine="454"/>
        <w:jc w:val="both"/>
        <w:rPr>
          <w:rFonts w:ascii="Times New Roman" w:hAnsi="Times New Roman" w:cs="Times New Roman"/>
          <w:noProof/>
          <w:sz w:val="24"/>
          <w:szCs w:val="24"/>
        </w:rPr>
      </w:pPr>
      <w:r w:rsidRPr="009448E5">
        <w:rPr>
          <w:rFonts w:ascii="Times New Roman" w:hAnsi="Times New Roman" w:cs="Times New Roman"/>
          <w:b/>
          <w:noProof/>
          <w:sz w:val="24"/>
          <w:szCs w:val="24"/>
        </w:rPr>
        <w:t>c.</w:t>
      </w:r>
      <w:r w:rsidRPr="009448E5">
        <w:rPr>
          <w:rFonts w:ascii="Times New Roman" w:hAnsi="Times New Roman" w:cs="Times New Roman"/>
          <w:b/>
          <w:noProof/>
          <w:sz w:val="24"/>
          <w:szCs w:val="24"/>
        </w:rPr>
        <w:tab/>
      </w:r>
      <w:r w:rsidRPr="009448E5">
        <w:rPr>
          <w:rFonts w:ascii="Times New Roman" w:hAnsi="Times New Roman" w:cs="Times New Roman"/>
          <w:noProof/>
          <w:sz w:val="24"/>
          <w:szCs w:val="24"/>
        </w:rPr>
        <w:t>Paydaşlarla sürekli artan ve gelişen bir iletişim ve işbirliği içinde olunması,</w:t>
      </w:r>
    </w:p>
    <w:p w:rsidR="003572D8" w:rsidRPr="009448E5" w:rsidRDefault="003572D8" w:rsidP="009448E5">
      <w:pPr>
        <w:spacing w:after="0" w:line="360" w:lineRule="auto"/>
        <w:ind w:firstLine="454"/>
        <w:jc w:val="both"/>
        <w:rPr>
          <w:rFonts w:ascii="Times New Roman" w:hAnsi="Times New Roman" w:cs="Times New Roman"/>
          <w:b/>
          <w:noProof/>
          <w:sz w:val="24"/>
          <w:szCs w:val="24"/>
        </w:rPr>
      </w:pPr>
      <w:r w:rsidRPr="009448E5">
        <w:rPr>
          <w:rFonts w:ascii="Times New Roman" w:hAnsi="Times New Roman" w:cs="Times New Roman"/>
          <w:b/>
          <w:noProof/>
          <w:sz w:val="24"/>
          <w:szCs w:val="24"/>
        </w:rPr>
        <w:t>d.</w:t>
      </w:r>
      <w:r w:rsidRPr="009448E5">
        <w:rPr>
          <w:rFonts w:ascii="Times New Roman" w:hAnsi="Times New Roman" w:cs="Times New Roman"/>
          <w:b/>
          <w:noProof/>
          <w:sz w:val="24"/>
          <w:szCs w:val="24"/>
        </w:rPr>
        <w:tab/>
      </w:r>
      <w:r w:rsidRPr="009448E5">
        <w:rPr>
          <w:rFonts w:ascii="Times New Roman" w:hAnsi="Times New Roman" w:cs="Times New Roman"/>
          <w:noProof/>
          <w:sz w:val="24"/>
          <w:szCs w:val="24"/>
        </w:rPr>
        <w:t>Kurumsal kültürün ve aidiyet duygusunun geliştirilmesi ve pekiştirilmesi,</w:t>
      </w:r>
    </w:p>
    <w:p w:rsidR="003572D8" w:rsidRDefault="003572D8" w:rsidP="009448E5">
      <w:pPr>
        <w:spacing w:after="0" w:line="360" w:lineRule="auto"/>
        <w:ind w:firstLine="454"/>
        <w:jc w:val="both"/>
        <w:rPr>
          <w:rFonts w:ascii="Times New Roman" w:hAnsi="Times New Roman" w:cs="Times New Roman"/>
          <w:noProof/>
          <w:sz w:val="24"/>
          <w:szCs w:val="24"/>
        </w:rPr>
      </w:pPr>
      <w:r w:rsidRPr="009448E5">
        <w:rPr>
          <w:rFonts w:ascii="Times New Roman" w:hAnsi="Times New Roman" w:cs="Times New Roman"/>
          <w:b/>
          <w:noProof/>
          <w:sz w:val="24"/>
          <w:szCs w:val="24"/>
        </w:rPr>
        <w:t>e.</w:t>
      </w:r>
      <w:r w:rsidRPr="009448E5">
        <w:rPr>
          <w:rFonts w:ascii="Times New Roman" w:hAnsi="Times New Roman" w:cs="Times New Roman"/>
          <w:b/>
          <w:noProof/>
          <w:sz w:val="24"/>
          <w:szCs w:val="24"/>
        </w:rPr>
        <w:tab/>
      </w:r>
      <w:r w:rsidRPr="009448E5">
        <w:rPr>
          <w:rFonts w:ascii="Times New Roman" w:hAnsi="Times New Roman" w:cs="Times New Roman"/>
          <w:noProof/>
          <w:sz w:val="24"/>
          <w:szCs w:val="24"/>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r w:rsidR="00410F22">
        <w:rPr>
          <w:rFonts w:ascii="Times New Roman" w:hAnsi="Times New Roman" w:cs="Times New Roman"/>
          <w:noProof/>
          <w:sz w:val="24"/>
          <w:szCs w:val="24"/>
        </w:rPr>
        <w:t>,</w:t>
      </w:r>
    </w:p>
    <w:p w:rsidR="00410F22" w:rsidRPr="002B3C38" w:rsidRDefault="00410F22" w:rsidP="00125A26">
      <w:pPr>
        <w:spacing w:after="0"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f.</w:t>
      </w:r>
      <w:r w:rsidRPr="002B3C38">
        <w:rPr>
          <w:rFonts w:ascii="Times New Roman" w:hAnsi="Times New Roman" w:cs="Times New Roman"/>
          <w:noProof/>
          <w:color w:val="000000" w:themeColor="text1"/>
          <w:sz w:val="24"/>
          <w:szCs w:val="24"/>
        </w:rPr>
        <w:tab/>
        <w:t>Bölümlerde ihtisas derslerinin sayısını artırarak bölümlerde müfredatın güçlü hale getirilmesi,</w:t>
      </w:r>
    </w:p>
    <w:p w:rsidR="00410F22" w:rsidRPr="002B3C38" w:rsidRDefault="00410F22" w:rsidP="00125A26">
      <w:pPr>
        <w:spacing w:after="0"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g.</w:t>
      </w:r>
      <w:r w:rsidRPr="002B3C38">
        <w:rPr>
          <w:rFonts w:ascii="Times New Roman" w:hAnsi="Times New Roman" w:cs="Times New Roman"/>
          <w:noProof/>
          <w:color w:val="000000" w:themeColor="text1"/>
          <w:sz w:val="24"/>
          <w:szCs w:val="24"/>
        </w:rPr>
        <w:tab/>
        <w:t>Bölümler arası ortak derslerin yeniden değerlendirilmesi ve müfredatın güncellenmesi,</w:t>
      </w:r>
    </w:p>
    <w:p w:rsidR="003572D8" w:rsidRPr="001C4658" w:rsidRDefault="00410F22" w:rsidP="001C4658">
      <w:pPr>
        <w:spacing w:after="0"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lastRenderedPageBreak/>
        <w:t>h.</w:t>
      </w:r>
      <w:r w:rsidRPr="002B3C38">
        <w:rPr>
          <w:rFonts w:ascii="Times New Roman" w:hAnsi="Times New Roman" w:cs="Times New Roman"/>
          <w:noProof/>
          <w:color w:val="000000" w:themeColor="text1"/>
          <w:sz w:val="24"/>
          <w:szCs w:val="24"/>
        </w:rPr>
        <w:tab/>
        <w:t>“Öğretim Üyesi-Araştırma Görevlisi” ikili/çoklu araştırma ekipleri kurulması ve fakültenin ortak araştırma potansiyelinin en yüksek düzeyde harekete geçirilmesi,</w:t>
      </w:r>
    </w:p>
    <w:p w:rsidR="005266DC" w:rsidRDefault="005266DC" w:rsidP="009C41CC">
      <w:pPr>
        <w:spacing w:after="0" w:line="360" w:lineRule="auto"/>
        <w:jc w:val="both"/>
        <w:rPr>
          <w:rFonts w:ascii="Times New Roman" w:hAnsi="Times New Roman" w:cs="Times New Roman"/>
          <w:b/>
          <w:noProof/>
          <w:sz w:val="24"/>
          <w:szCs w:val="24"/>
        </w:rPr>
      </w:pPr>
    </w:p>
    <w:p w:rsidR="003572D8" w:rsidRPr="009448E5" w:rsidRDefault="003572D8" w:rsidP="009C41CC">
      <w:pPr>
        <w:spacing w:after="0" w:line="360" w:lineRule="auto"/>
        <w:jc w:val="both"/>
        <w:rPr>
          <w:rFonts w:ascii="Times New Roman" w:hAnsi="Times New Roman" w:cs="Times New Roman"/>
          <w:b/>
          <w:noProof/>
          <w:sz w:val="24"/>
          <w:szCs w:val="24"/>
        </w:rPr>
      </w:pPr>
      <w:r w:rsidRPr="009448E5">
        <w:rPr>
          <w:rFonts w:ascii="Times New Roman" w:hAnsi="Times New Roman" w:cs="Times New Roman"/>
          <w:b/>
          <w:noProof/>
          <w:sz w:val="24"/>
          <w:szCs w:val="24"/>
        </w:rPr>
        <w:t>9.</w:t>
      </w:r>
      <w:r w:rsidRPr="009448E5">
        <w:rPr>
          <w:rFonts w:ascii="Times New Roman" w:hAnsi="Times New Roman" w:cs="Times New Roman"/>
          <w:b/>
          <w:noProof/>
          <w:sz w:val="24"/>
          <w:szCs w:val="24"/>
        </w:rPr>
        <w:tab/>
        <w:t>KRİTİK PERFORMANS GÖSTERGELERİ</w:t>
      </w:r>
    </w:p>
    <w:p w:rsidR="00410F22" w:rsidRPr="002B3C38" w:rsidRDefault="00410F22" w:rsidP="009C41CC">
      <w:pPr>
        <w:spacing w:after="0"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Fakültemizin stratejik amaçlar doğrultusunda, değişim ve gelişimini görebilmek için aşağıdaki kritik performans göstergelerindeki değişim yakından ve sürekli izlenecektir:</w:t>
      </w:r>
    </w:p>
    <w:p w:rsidR="003572D8" w:rsidRPr="009448E5" w:rsidRDefault="003572D8" w:rsidP="009C41CC">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a.</w:t>
      </w:r>
      <w:r w:rsidRPr="009448E5">
        <w:rPr>
          <w:rFonts w:ascii="Times New Roman" w:hAnsi="Times New Roman" w:cs="Times New Roman"/>
          <w:noProof/>
          <w:sz w:val="24"/>
          <w:szCs w:val="24"/>
        </w:rPr>
        <w:tab/>
        <w:t>Uluslararası düzeyde yayın sayısı (makale, kitap, bildi</w:t>
      </w:r>
      <w:r w:rsidR="00E046FE" w:rsidRPr="009448E5">
        <w:rPr>
          <w:rFonts w:ascii="Times New Roman" w:hAnsi="Times New Roman" w:cs="Times New Roman"/>
          <w:noProof/>
          <w:sz w:val="24"/>
          <w:szCs w:val="24"/>
        </w:rPr>
        <w:t>ri, araştırma raporu, inceleme</w:t>
      </w:r>
      <w:r w:rsidRPr="009448E5">
        <w:rPr>
          <w:rFonts w:ascii="Times New Roman" w:hAnsi="Times New Roman" w:cs="Times New Roman"/>
          <w:noProof/>
          <w:sz w:val="24"/>
          <w:szCs w:val="24"/>
        </w:rPr>
        <w:t>)</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b.</w:t>
      </w:r>
      <w:r w:rsidRPr="009448E5">
        <w:rPr>
          <w:rFonts w:ascii="Times New Roman" w:hAnsi="Times New Roman" w:cs="Times New Roman"/>
          <w:noProof/>
          <w:sz w:val="24"/>
          <w:szCs w:val="24"/>
        </w:rPr>
        <w:tab/>
        <w:t>Akredite olan bölüm/program sayısı veya kalite belge sayısı,</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c.</w:t>
      </w:r>
      <w:r w:rsidRPr="009448E5">
        <w:rPr>
          <w:rFonts w:ascii="Times New Roman" w:hAnsi="Times New Roman" w:cs="Times New Roman"/>
          <w:noProof/>
          <w:sz w:val="24"/>
          <w:szCs w:val="24"/>
        </w:rPr>
        <w:tab/>
      </w:r>
      <w:r w:rsidR="0071682D" w:rsidRPr="009448E5">
        <w:rPr>
          <w:rFonts w:ascii="Times New Roman" w:hAnsi="Times New Roman" w:cs="Times New Roman"/>
          <w:noProof/>
          <w:sz w:val="24"/>
          <w:szCs w:val="24"/>
        </w:rPr>
        <w:t xml:space="preserve">Fakültemizi </w:t>
      </w:r>
      <w:r w:rsidRPr="009448E5">
        <w:rPr>
          <w:rFonts w:ascii="Times New Roman" w:hAnsi="Times New Roman" w:cs="Times New Roman"/>
          <w:noProof/>
          <w:sz w:val="24"/>
          <w:szCs w:val="24"/>
        </w:rPr>
        <w:t>tercih eden öğrencilerin sıralamadaki yerleri</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d.</w:t>
      </w:r>
      <w:r w:rsidRPr="009448E5">
        <w:rPr>
          <w:rFonts w:ascii="Times New Roman" w:hAnsi="Times New Roman" w:cs="Times New Roman"/>
          <w:noProof/>
          <w:sz w:val="24"/>
          <w:szCs w:val="24"/>
        </w:rPr>
        <w:tab/>
        <w:t>Toplumsal sorumluluk projelerinin sayısı,</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e.</w:t>
      </w:r>
      <w:r w:rsidRPr="009448E5">
        <w:rPr>
          <w:rFonts w:ascii="Times New Roman" w:hAnsi="Times New Roman" w:cs="Times New Roman"/>
          <w:noProof/>
          <w:sz w:val="24"/>
          <w:szCs w:val="24"/>
        </w:rPr>
        <w:tab/>
        <w:t>Yerel ve ulusal basında akademik başarılarla yer alma sayısı,</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f.</w:t>
      </w:r>
      <w:r w:rsidRPr="009448E5">
        <w:rPr>
          <w:rFonts w:ascii="Times New Roman" w:hAnsi="Times New Roman" w:cs="Times New Roman"/>
          <w:noProof/>
          <w:sz w:val="24"/>
          <w:szCs w:val="24"/>
        </w:rPr>
        <w:tab/>
        <w:t>Sivil, kamu ve sanayi sektörü ile yürütülen ortak projelerin sayısı,</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g.</w:t>
      </w:r>
      <w:r w:rsidRPr="009448E5">
        <w:rPr>
          <w:rFonts w:ascii="Times New Roman" w:hAnsi="Times New Roman" w:cs="Times New Roman"/>
          <w:noProof/>
          <w:sz w:val="24"/>
          <w:szCs w:val="24"/>
        </w:rPr>
        <w:tab/>
        <w:t>Mezunların işe girme oranı,</w:t>
      </w:r>
    </w:p>
    <w:p w:rsidR="003572D8" w:rsidRPr="009448E5"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h.</w:t>
      </w:r>
      <w:r w:rsidRPr="009448E5">
        <w:rPr>
          <w:rFonts w:ascii="Times New Roman" w:hAnsi="Times New Roman" w:cs="Times New Roman"/>
          <w:noProof/>
          <w:sz w:val="24"/>
          <w:szCs w:val="24"/>
        </w:rPr>
        <w:tab/>
        <w:t>Mezunların girdikleri işlerin ve firmaların niteliği,</w:t>
      </w:r>
    </w:p>
    <w:p w:rsidR="003572D8" w:rsidRDefault="003572D8" w:rsidP="009448E5">
      <w:pPr>
        <w:spacing w:after="0" w:line="360" w:lineRule="auto"/>
        <w:jc w:val="both"/>
        <w:rPr>
          <w:rFonts w:ascii="Times New Roman" w:hAnsi="Times New Roman" w:cs="Times New Roman"/>
          <w:noProof/>
          <w:sz w:val="24"/>
          <w:szCs w:val="24"/>
        </w:rPr>
      </w:pPr>
      <w:r w:rsidRPr="009448E5">
        <w:rPr>
          <w:rFonts w:ascii="Times New Roman" w:hAnsi="Times New Roman" w:cs="Times New Roman"/>
          <w:noProof/>
          <w:sz w:val="24"/>
          <w:szCs w:val="24"/>
        </w:rPr>
        <w:tab/>
        <w:t>i.</w:t>
      </w:r>
      <w:r w:rsidRPr="009448E5">
        <w:rPr>
          <w:rFonts w:ascii="Times New Roman" w:hAnsi="Times New Roman" w:cs="Times New Roman"/>
          <w:noProof/>
          <w:sz w:val="24"/>
          <w:szCs w:val="24"/>
        </w:rPr>
        <w:tab/>
      </w:r>
      <w:r w:rsidR="0071682D" w:rsidRPr="009448E5">
        <w:rPr>
          <w:rFonts w:ascii="Times New Roman" w:hAnsi="Times New Roman" w:cs="Times New Roman"/>
          <w:noProof/>
          <w:sz w:val="24"/>
          <w:szCs w:val="24"/>
        </w:rPr>
        <w:t xml:space="preserve">Fakültemizin </w:t>
      </w:r>
      <w:r w:rsidR="00410F22">
        <w:rPr>
          <w:rFonts w:ascii="Times New Roman" w:hAnsi="Times New Roman" w:cs="Times New Roman"/>
          <w:noProof/>
          <w:sz w:val="24"/>
          <w:szCs w:val="24"/>
        </w:rPr>
        <w:t>sıralamasındaki yer değişimi,</w:t>
      </w:r>
    </w:p>
    <w:p w:rsidR="00410F22" w:rsidRPr="002B3C38" w:rsidRDefault="00410F22" w:rsidP="008B030D">
      <w:pPr>
        <w:spacing w:after="0" w:line="360" w:lineRule="auto"/>
        <w:ind w:firstLine="708"/>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j. </w:t>
      </w:r>
      <w:r w:rsidRPr="002B3C38">
        <w:rPr>
          <w:rFonts w:ascii="Times New Roman" w:hAnsi="Times New Roman" w:cs="Times New Roman"/>
          <w:noProof/>
          <w:color w:val="000000" w:themeColor="text1"/>
          <w:sz w:val="24"/>
          <w:szCs w:val="24"/>
        </w:rPr>
        <w:t>Bölüm müfredatlarının dünyanın ileri üniversitelerinin müfredatları ile karşılaştırılarak kesişim ve farklılıkların belirlenmesi,</w:t>
      </w:r>
    </w:p>
    <w:p w:rsidR="003572D8" w:rsidRPr="008B030D" w:rsidRDefault="00410F22" w:rsidP="008B030D">
      <w:pPr>
        <w:spacing w:after="0" w:line="360" w:lineRule="auto"/>
        <w:ind w:firstLine="708"/>
        <w:jc w:val="both"/>
        <w:rPr>
          <w:rFonts w:ascii="Times New Roman" w:hAnsi="Times New Roman" w:cs="Times New Roman"/>
          <w:noProof/>
          <w:color w:val="000000" w:themeColor="text1"/>
          <w:sz w:val="24"/>
          <w:szCs w:val="24"/>
        </w:rPr>
      </w:pPr>
      <w:r w:rsidRPr="0073105D">
        <w:rPr>
          <w:rFonts w:ascii="Times New Roman" w:hAnsi="Times New Roman" w:cs="Times New Roman"/>
          <w:noProof/>
          <w:color w:val="000000" w:themeColor="text1"/>
          <w:sz w:val="24"/>
          <w:szCs w:val="24"/>
        </w:rPr>
        <w:t>k.</w:t>
      </w:r>
      <w:r w:rsidRPr="002B3C38">
        <w:rPr>
          <w:rFonts w:ascii="Times New Roman" w:hAnsi="Times New Roman" w:cs="Times New Roman"/>
          <w:b/>
          <w:noProof/>
          <w:color w:val="000000" w:themeColor="text1"/>
          <w:sz w:val="24"/>
          <w:szCs w:val="24"/>
        </w:rPr>
        <w:t xml:space="preserve"> </w:t>
      </w:r>
      <w:r w:rsidRPr="002B3C38">
        <w:rPr>
          <w:rFonts w:ascii="Times New Roman" w:hAnsi="Times New Roman" w:cs="Times New Roman"/>
          <w:noProof/>
          <w:color w:val="000000" w:themeColor="text1"/>
          <w:sz w:val="24"/>
          <w:szCs w:val="24"/>
        </w:rPr>
        <w:t>Öğretim üyesi ve araştırma görevlisi ekipleri oluşturarak projeler yazması nicel ve niteliksel olarak her yıl değerlendirilecektir.</w:t>
      </w:r>
    </w:p>
    <w:sectPr w:rsidR="003572D8" w:rsidRPr="008B030D" w:rsidSect="001C4658">
      <w:footerReference w:type="default" r:id="rId14"/>
      <w:pgSz w:w="11906" w:h="16838"/>
      <w:pgMar w:top="1417" w:right="1417" w:bottom="1417" w:left="1417" w:header="708"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2B" w:rsidRDefault="00612A2B" w:rsidP="001C4658">
      <w:pPr>
        <w:spacing w:after="0" w:line="240" w:lineRule="auto"/>
      </w:pPr>
      <w:r>
        <w:separator/>
      </w:r>
    </w:p>
  </w:endnote>
  <w:endnote w:type="continuationSeparator" w:id="0">
    <w:p w:rsidR="00612A2B" w:rsidRDefault="00612A2B" w:rsidP="001C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okChampa">
    <w:altName w:val="Arial Unicode MS"/>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5553"/>
      <w:docPartObj>
        <w:docPartGallery w:val="Page Numbers (Bottom of Page)"/>
        <w:docPartUnique/>
      </w:docPartObj>
    </w:sdtPr>
    <w:sdtEndPr>
      <w:rPr>
        <w:noProof/>
      </w:rPr>
    </w:sdtEndPr>
    <w:sdtContent>
      <w:p w:rsidR="00943AAD" w:rsidRDefault="00943AAD">
        <w:pPr>
          <w:pStyle w:val="Altbilgi"/>
          <w:jc w:val="center"/>
        </w:pPr>
        <w:r>
          <w:fldChar w:fldCharType="begin"/>
        </w:r>
        <w:r>
          <w:instrText xml:space="preserve"> PAGE   \* MERGEFORMAT </w:instrText>
        </w:r>
        <w:r>
          <w:fldChar w:fldCharType="separate"/>
        </w:r>
        <w:r w:rsidR="007A6D51">
          <w:rPr>
            <w:noProof/>
          </w:rPr>
          <w:t>28</w:t>
        </w:r>
        <w:r>
          <w:rPr>
            <w:noProof/>
          </w:rPr>
          <w:fldChar w:fldCharType="end"/>
        </w:r>
      </w:p>
    </w:sdtContent>
  </w:sdt>
  <w:p w:rsidR="00943AAD" w:rsidRDefault="00943A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2B" w:rsidRDefault="00612A2B" w:rsidP="001C4658">
      <w:pPr>
        <w:spacing w:after="0" w:line="240" w:lineRule="auto"/>
      </w:pPr>
      <w:r>
        <w:separator/>
      </w:r>
    </w:p>
  </w:footnote>
  <w:footnote w:type="continuationSeparator" w:id="0">
    <w:p w:rsidR="00612A2B" w:rsidRDefault="00612A2B" w:rsidP="001C4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5"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15:restartNumberingAfterBreak="0">
    <w:nsid w:val="595A148A"/>
    <w:multiLevelType w:val="hybridMultilevel"/>
    <w:tmpl w:val="9754098A"/>
    <w:lvl w:ilvl="0" w:tplc="9ED02B32">
      <w:start w:val="20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2" w15:restartNumberingAfterBreak="0">
    <w:nsid w:val="68A560A7"/>
    <w:multiLevelType w:val="hybridMultilevel"/>
    <w:tmpl w:val="ED5ED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911632"/>
    <w:multiLevelType w:val="hybridMultilevel"/>
    <w:tmpl w:val="F1DAC270"/>
    <w:lvl w:ilvl="0" w:tplc="BDA853DE">
      <w:start w:val="1"/>
      <w:numFmt w:val="decimal"/>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1"/>
  </w:num>
  <w:num w:numId="11">
    <w:abstractNumId w:val="6"/>
  </w:num>
  <w:num w:numId="12">
    <w:abstractNumId w:val="3"/>
  </w:num>
  <w:num w:numId="13">
    <w:abstractNumId w:val="1"/>
  </w:num>
  <w:num w:numId="14">
    <w:abstractNumId w:val="4"/>
  </w:num>
  <w:num w:numId="15">
    <w:abstractNumId w:val="13"/>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05"/>
    <w:rsid w:val="0000088E"/>
    <w:rsid w:val="00023B93"/>
    <w:rsid w:val="00032CC8"/>
    <w:rsid w:val="00036A56"/>
    <w:rsid w:val="00037CEB"/>
    <w:rsid w:val="00045D17"/>
    <w:rsid w:val="00060D09"/>
    <w:rsid w:val="00065DD4"/>
    <w:rsid w:val="00091B5C"/>
    <w:rsid w:val="000A5289"/>
    <w:rsid w:val="000B0F76"/>
    <w:rsid w:val="000C4847"/>
    <w:rsid w:val="000D0FF7"/>
    <w:rsid w:val="000D2D14"/>
    <w:rsid w:val="000D34D7"/>
    <w:rsid w:val="000E2E42"/>
    <w:rsid w:val="000E2E73"/>
    <w:rsid w:val="00100F2F"/>
    <w:rsid w:val="00102BC6"/>
    <w:rsid w:val="00104317"/>
    <w:rsid w:val="00107AB6"/>
    <w:rsid w:val="00114D05"/>
    <w:rsid w:val="0011716A"/>
    <w:rsid w:val="001202F9"/>
    <w:rsid w:val="00125A26"/>
    <w:rsid w:val="001364EC"/>
    <w:rsid w:val="00136713"/>
    <w:rsid w:val="00146A0D"/>
    <w:rsid w:val="0014786F"/>
    <w:rsid w:val="00175C50"/>
    <w:rsid w:val="00197FE2"/>
    <w:rsid w:val="001C3FE3"/>
    <w:rsid w:val="001C4658"/>
    <w:rsid w:val="001E64A2"/>
    <w:rsid w:val="001E7821"/>
    <w:rsid w:val="001F5593"/>
    <w:rsid w:val="001F7361"/>
    <w:rsid w:val="002462BE"/>
    <w:rsid w:val="00255928"/>
    <w:rsid w:val="002838B0"/>
    <w:rsid w:val="00292562"/>
    <w:rsid w:val="002B06F6"/>
    <w:rsid w:val="002B3EC2"/>
    <w:rsid w:val="002B5CB6"/>
    <w:rsid w:val="002B7A85"/>
    <w:rsid w:val="002C14F3"/>
    <w:rsid w:val="002F7742"/>
    <w:rsid w:val="00300E29"/>
    <w:rsid w:val="00306A73"/>
    <w:rsid w:val="00307CCD"/>
    <w:rsid w:val="00312EBD"/>
    <w:rsid w:val="00314052"/>
    <w:rsid w:val="003223BC"/>
    <w:rsid w:val="0034178F"/>
    <w:rsid w:val="0034217A"/>
    <w:rsid w:val="00356100"/>
    <w:rsid w:val="003572D8"/>
    <w:rsid w:val="00362B88"/>
    <w:rsid w:val="00366FC5"/>
    <w:rsid w:val="00370BC5"/>
    <w:rsid w:val="00386896"/>
    <w:rsid w:val="003A08AD"/>
    <w:rsid w:val="003A3225"/>
    <w:rsid w:val="003B392C"/>
    <w:rsid w:val="003D6184"/>
    <w:rsid w:val="003E6099"/>
    <w:rsid w:val="003F53F5"/>
    <w:rsid w:val="00410028"/>
    <w:rsid w:val="00410F22"/>
    <w:rsid w:val="004208FD"/>
    <w:rsid w:val="00427502"/>
    <w:rsid w:val="004276D5"/>
    <w:rsid w:val="00443779"/>
    <w:rsid w:val="0044477B"/>
    <w:rsid w:val="00455CD4"/>
    <w:rsid w:val="004603E6"/>
    <w:rsid w:val="004753DB"/>
    <w:rsid w:val="0047646C"/>
    <w:rsid w:val="00482EDE"/>
    <w:rsid w:val="00492662"/>
    <w:rsid w:val="00496926"/>
    <w:rsid w:val="00496E98"/>
    <w:rsid w:val="004A19AA"/>
    <w:rsid w:val="004A45ED"/>
    <w:rsid w:val="004A5EB0"/>
    <w:rsid w:val="004B29AD"/>
    <w:rsid w:val="004B5A8E"/>
    <w:rsid w:val="004D03B9"/>
    <w:rsid w:val="004D133A"/>
    <w:rsid w:val="004D1D2F"/>
    <w:rsid w:val="004D2904"/>
    <w:rsid w:val="004E3DE1"/>
    <w:rsid w:val="004F3D48"/>
    <w:rsid w:val="00505579"/>
    <w:rsid w:val="005161B6"/>
    <w:rsid w:val="00517FAD"/>
    <w:rsid w:val="0052668D"/>
    <w:rsid w:val="005266DC"/>
    <w:rsid w:val="005441F4"/>
    <w:rsid w:val="00550842"/>
    <w:rsid w:val="005521A7"/>
    <w:rsid w:val="005540E4"/>
    <w:rsid w:val="00560D98"/>
    <w:rsid w:val="00563620"/>
    <w:rsid w:val="00564AFC"/>
    <w:rsid w:val="00564FBE"/>
    <w:rsid w:val="005849C2"/>
    <w:rsid w:val="0058640D"/>
    <w:rsid w:val="00590EC8"/>
    <w:rsid w:val="00595656"/>
    <w:rsid w:val="005A4512"/>
    <w:rsid w:val="005B7F40"/>
    <w:rsid w:val="005C4C1C"/>
    <w:rsid w:val="005D35A1"/>
    <w:rsid w:val="005E0AB9"/>
    <w:rsid w:val="005E5EA4"/>
    <w:rsid w:val="00600F22"/>
    <w:rsid w:val="00612A2B"/>
    <w:rsid w:val="0063275C"/>
    <w:rsid w:val="00634057"/>
    <w:rsid w:val="0063655F"/>
    <w:rsid w:val="00643AE2"/>
    <w:rsid w:val="00643B1F"/>
    <w:rsid w:val="006446CA"/>
    <w:rsid w:val="00674EDE"/>
    <w:rsid w:val="00680439"/>
    <w:rsid w:val="00686E56"/>
    <w:rsid w:val="0069095F"/>
    <w:rsid w:val="006A5491"/>
    <w:rsid w:val="006A74DD"/>
    <w:rsid w:val="006B3FE0"/>
    <w:rsid w:val="006B4249"/>
    <w:rsid w:val="006B5EED"/>
    <w:rsid w:val="006C059D"/>
    <w:rsid w:val="006C5E6B"/>
    <w:rsid w:val="006F164A"/>
    <w:rsid w:val="006F20E6"/>
    <w:rsid w:val="006F67B4"/>
    <w:rsid w:val="006F7E5C"/>
    <w:rsid w:val="00705982"/>
    <w:rsid w:val="007068C1"/>
    <w:rsid w:val="00712704"/>
    <w:rsid w:val="0071682D"/>
    <w:rsid w:val="0073105D"/>
    <w:rsid w:val="007415D0"/>
    <w:rsid w:val="00746203"/>
    <w:rsid w:val="00773A0C"/>
    <w:rsid w:val="007A4385"/>
    <w:rsid w:val="007A6D51"/>
    <w:rsid w:val="007A732F"/>
    <w:rsid w:val="007B4B6F"/>
    <w:rsid w:val="007E35FB"/>
    <w:rsid w:val="007E7281"/>
    <w:rsid w:val="007E733E"/>
    <w:rsid w:val="00804339"/>
    <w:rsid w:val="0080687E"/>
    <w:rsid w:val="008125A0"/>
    <w:rsid w:val="00824061"/>
    <w:rsid w:val="0082466D"/>
    <w:rsid w:val="00835837"/>
    <w:rsid w:val="0087456B"/>
    <w:rsid w:val="00883385"/>
    <w:rsid w:val="00891F5F"/>
    <w:rsid w:val="008A6BAF"/>
    <w:rsid w:val="008B030D"/>
    <w:rsid w:val="008B180B"/>
    <w:rsid w:val="008B7ECB"/>
    <w:rsid w:val="008E095A"/>
    <w:rsid w:val="008F5A38"/>
    <w:rsid w:val="00903E8C"/>
    <w:rsid w:val="009212CD"/>
    <w:rsid w:val="00927261"/>
    <w:rsid w:val="00943AAD"/>
    <w:rsid w:val="009448E5"/>
    <w:rsid w:val="009460F4"/>
    <w:rsid w:val="00947D8A"/>
    <w:rsid w:val="00950466"/>
    <w:rsid w:val="009543BA"/>
    <w:rsid w:val="0098672E"/>
    <w:rsid w:val="00996543"/>
    <w:rsid w:val="009A6CE8"/>
    <w:rsid w:val="009B7DE0"/>
    <w:rsid w:val="009C18E2"/>
    <w:rsid w:val="009C41CC"/>
    <w:rsid w:val="009C42A2"/>
    <w:rsid w:val="009C77ED"/>
    <w:rsid w:val="009E11A2"/>
    <w:rsid w:val="009E58AC"/>
    <w:rsid w:val="009F56A3"/>
    <w:rsid w:val="009F75A2"/>
    <w:rsid w:val="00A000ED"/>
    <w:rsid w:val="00A1360F"/>
    <w:rsid w:val="00A2464B"/>
    <w:rsid w:val="00A30886"/>
    <w:rsid w:val="00A3311F"/>
    <w:rsid w:val="00A35A29"/>
    <w:rsid w:val="00A439B0"/>
    <w:rsid w:val="00A71694"/>
    <w:rsid w:val="00A727DE"/>
    <w:rsid w:val="00A73D8F"/>
    <w:rsid w:val="00AD5D1F"/>
    <w:rsid w:val="00B01E09"/>
    <w:rsid w:val="00B03C6E"/>
    <w:rsid w:val="00B07A48"/>
    <w:rsid w:val="00B17DBB"/>
    <w:rsid w:val="00B31F92"/>
    <w:rsid w:val="00B4090B"/>
    <w:rsid w:val="00B6073E"/>
    <w:rsid w:val="00B644FD"/>
    <w:rsid w:val="00B70F20"/>
    <w:rsid w:val="00B83E69"/>
    <w:rsid w:val="00B84479"/>
    <w:rsid w:val="00B84580"/>
    <w:rsid w:val="00BA2803"/>
    <w:rsid w:val="00BA3CAB"/>
    <w:rsid w:val="00BA6E73"/>
    <w:rsid w:val="00BB1FAF"/>
    <w:rsid w:val="00BC3005"/>
    <w:rsid w:val="00BD6D42"/>
    <w:rsid w:val="00BE3718"/>
    <w:rsid w:val="00BE62DD"/>
    <w:rsid w:val="00BF0766"/>
    <w:rsid w:val="00C006DE"/>
    <w:rsid w:val="00C00C09"/>
    <w:rsid w:val="00C160E8"/>
    <w:rsid w:val="00C17417"/>
    <w:rsid w:val="00C20A9D"/>
    <w:rsid w:val="00C251B5"/>
    <w:rsid w:val="00C27BBA"/>
    <w:rsid w:val="00C34747"/>
    <w:rsid w:val="00C3590C"/>
    <w:rsid w:val="00C40444"/>
    <w:rsid w:val="00C52B64"/>
    <w:rsid w:val="00C6190E"/>
    <w:rsid w:val="00C64FE8"/>
    <w:rsid w:val="00C7068D"/>
    <w:rsid w:val="00C72C2B"/>
    <w:rsid w:val="00C82555"/>
    <w:rsid w:val="00C963CA"/>
    <w:rsid w:val="00CB3E52"/>
    <w:rsid w:val="00CC5C49"/>
    <w:rsid w:val="00CD0377"/>
    <w:rsid w:val="00CF33D8"/>
    <w:rsid w:val="00CF3C9C"/>
    <w:rsid w:val="00CF4420"/>
    <w:rsid w:val="00CF6DEE"/>
    <w:rsid w:val="00D02E03"/>
    <w:rsid w:val="00D0415E"/>
    <w:rsid w:val="00D24025"/>
    <w:rsid w:val="00D30F77"/>
    <w:rsid w:val="00D32B7D"/>
    <w:rsid w:val="00D370CC"/>
    <w:rsid w:val="00D47E4D"/>
    <w:rsid w:val="00D63854"/>
    <w:rsid w:val="00D67FA5"/>
    <w:rsid w:val="00D73D32"/>
    <w:rsid w:val="00DB198E"/>
    <w:rsid w:val="00DB2540"/>
    <w:rsid w:val="00DB61FE"/>
    <w:rsid w:val="00DB7859"/>
    <w:rsid w:val="00DC075C"/>
    <w:rsid w:val="00DC26BC"/>
    <w:rsid w:val="00DC6861"/>
    <w:rsid w:val="00DD2535"/>
    <w:rsid w:val="00DD3EDC"/>
    <w:rsid w:val="00DE06C3"/>
    <w:rsid w:val="00DE3895"/>
    <w:rsid w:val="00DF662C"/>
    <w:rsid w:val="00E02BED"/>
    <w:rsid w:val="00E046FE"/>
    <w:rsid w:val="00E057DF"/>
    <w:rsid w:val="00E16B9A"/>
    <w:rsid w:val="00E23E65"/>
    <w:rsid w:val="00E301B3"/>
    <w:rsid w:val="00E36635"/>
    <w:rsid w:val="00E40EF0"/>
    <w:rsid w:val="00E427FC"/>
    <w:rsid w:val="00E74F4B"/>
    <w:rsid w:val="00E82C9A"/>
    <w:rsid w:val="00EB2018"/>
    <w:rsid w:val="00EB3AC6"/>
    <w:rsid w:val="00EC55E3"/>
    <w:rsid w:val="00ED23B1"/>
    <w:rsid w:val="00ED26C4"/>
    <w:rsid w:val="00ED3218"/>
    <w:rsid w:val="00EE6642"/>
    <w:rsid w:val="00F11CFB"/>
    <w:rsid w:val="00F2400E"/>
    <w:rsid w:val="00F324C0"/>
    <w:rsid w:val="00F327B5"/>
    <w:rsid w:val="00F53D0B"/>
    <w:rsid w:val="00F557BB"/>
    <w:rsid w:val="00F57CF4"/>
    <w:rsid w:val="00F64FC2"/>
    <w:rsid w:val="00F65B4F"/>
    <w:rsid w:val="00F72731"/>
    <w:rsid w:val="00F8517E"/>
    <w:rsid w:val="00FC1C1F"/>
    <w:rsid w:val="00FD6F29"/>
    <w:rsid w:val="00FD7895"/>
    <w:rsid w:val="00FE26FB"/>
    <w:rsid w:val="00FF1584"/>
    <w:rsid w:val="00FF5BF6"/>
  </w:rsids>
  <m:mathPr>
    <m:mathFont m:val="Cambria Math"/>
    <m:brkBin m:val="before"/>
    <m:brkBinSub m:val="--"/>
    <m:smallFrac m:val="0"/>
    <m:dispDef/>
    <m:lMargin m:val="0"/>
    <m:rMargin m:val="0"/>
    <m:defJc m:val="centerGroup"/>
    <m:wrapIndent m:val="1440"/>
    <m:intLim m:val="subSup"/>
    <m:naryLim m:val="undOvr"/>
  </m:mathPr>
  <w:themeFontLang w:val="tr-T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0EFB9-5695-422D-9440-6750CEF3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D8"/>
  </w:style>
  <w:style w:type="paragraph" w:styleId="Balk1">
    <w:name w:val="heading 1"/>
    <w:basedOn w:val="Normal"/>
    <w:next w:val="Normal"/>
    <w:link w:val="Balk1Char"/>
    <w:uiPriority w:val="9"/>
    <w:qFormat/>
    <w:rsid w:val="003572D8"/>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unhideWhenUsed/>
    <w:qFormat/>
    <w:rsid w:val="003572D8"/>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unhideWhenUsed/>
    <w:qFormat/>
    <w:rsid w:val="003572D8"/>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unhideWhenUsed/>
    <w:qFormat/>
    <w:rsid w:val="003572D8"/>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nhideWhenUsed/>
    <w:qFormat/>
    <w:rsid w:val="003572D8"/>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nhideWhenUsed/>
    <w:qFormat/>
    <w:rsid w:val="003572D8"/>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nhideWhenUsed/>
    <w:qFormat/>
    <w:rsid w:val="003572D8"/>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72D8"/>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3572D8"/>
    <w:rPr>
      <w:rFonts w:ascii="Calibri" w:eastAsia="Times New Roman" w:hAnsi="Calibri" w:cs="Times New Roman"/>
      <w:b/>
      <w:iCs/>
      <w:sz w:val="24"/>
      <w:szCs w:val="20"/>
    </w:rPr>
  </w:style>
  <w:style w:type="character" w:customStyle="1" w:styleId="Balk3Char">
    <w:name w:val="Başlık 3 Char"/>
    <w:basedOn w:val="VarsaylanParagrafYazTipi"/>
    <w:link w:val="Balk3"/>
    <w:rsid w:val="003572D8"/>
    <w:rPr>
      <w:rFonts w:ascii="Calibri" w:eastAsia="Times New Roman" w:hAnsi="Calibri" w:cs="Times New Roman"/>
      <w:b/>
      <w:iCs/>
      <w:sz w:val="24"/>
      <w:szCs w:val="20"/>
    </w:rPr>
  </w:style>
  <w:style w:type="character" w:customStyle="1" w:styleId="Balk4Char">
    <w:name w:val="Başlık 4 Char"/>
    <w:basedOn w:val="VarsaylanParagrafYazTipi"/>
    <w:link w:val="Balk4"/>
    <w:rsid w:val="003572D8"/>
    <w:rPr>
      <w:rFonts w:ascii="Calibri" w:eastAsia="Times New Roman" w:hAnsi="Calibri" w:cs="Times New Roman"/>
      <w:b/>
      <w:iCs/>
      <w:sz w:val="24"/>
      <w:szCs w:val="20"/>
    </w:rPr>
  </w:style>
  <w:style w:type="character" w:customStyle="1" w:styleId="Balk7Char">
    <w:name w:val="Başlık 7 Char"/>
    <w:basedOn w:val="VarsaylanParagrafYazTipi"/>
    <w:link w:val="Balk7"/>
    <w:rsid w:val="003572D8"/>
    <w:rPr>
      <w:rFonts w:ascii="Calibri" w:eastAsia="Times New Roman" w:hAnsi="Calibri" w:cs="Times New Roman"/>
      <w:b/>
      <w:iCs/>
      <w:sz w:val="24"/>
      <w:szCs w:val="20"/>
    </w:rPr>
  </w:style>
  <w:style w:type="character" w:customStyle="1" w:styleId="Balk8Char">
    <w:name w:val="Başlık 8 Char"/>
    <w:basedOn w:val="VarsaylanParagrafYazTipi"/>
    <w:link w:val="Balk8"/>
    <w:rsid w:val="003572D8"/>
    <w:rPr>
      <w:rFonts w:ascii="Calibri" w:eastAsia="Times New Roman" w:hAnsi="Calibri" w:cs="Times New Roman"/>
      <w:b/>
      <w:iCs/>
      <w:sz w:val="24"/>
      <w:szCs w:val="20"/>
    </w:rPr>
  </w:style>
  <w:style w:type="character" w:customStyle="1" w:styleId="Balk9Char">
    <w:name w:val="Başlık 9 Char"/>
    <w:basedOn w:val="VarsaylanParagrafYazTipi"/>
    <w:link w:val="Balk9"/>
    <w:rsid w:val="003572D8"/>
    <w:rPr>
      <w:rFonts w:ascii="Calibri" w:eastAsia="Times New Roman" w:hAnsi="Calibri" w:cs="Times New Roman"/>
      <w:b/>
      <w:iCs/>
      <w:sz w:val="24"/>
      <w:szCs w:val="20"/>
    </w:rPr>
  </w:style>
  <w:style w:type="character" w:styleId="Kpr">
    <w:name w:val="Hyperlink"/>
    <w:uiPriority w:val="99"/>
    <w:unhideWhenUsed/>
    <w:rsid w:val="003572D8"/>
    <w:rPr>
      <w:color w:val="0000FF"/>
      <w:u w:val="single"/>
    </w:rPr>
  </w:style>
  <w:style w:type="character" w:styleId="zlenenKpr">
    <w:name w:val="FollowedHyperlink"/>
    <w:basedOn w:val="VarsaylanParagrafYazTipi"/>
    <w:uiPriority w:val="99"/>
    <w:semiHidden/>
    <w:unhideWhenUsed/>
    <w:rsid w:val="003572D8"/>
    <w:rPr>
      <w:color w:val="800080" w:themeColor="followedHyperlink"/>
      <w:u w:val="single"/>
    </w:rPr>
  </w:style>
  <w:style w:type="paragraph" w:styleId="NormalWeb">
    <w:name w:val="Normal (Web)"/>
    <w:basedOn w:val="Normal"/>
    <w:uiPriority w:val="99"/>
    <w:unhideWhenUsed/>
    <w:rsid w:val="003572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3572D8"/>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unhideWhenUsed/>
    <w:qFormat/>
    <w:rsid w:val="003572D8"/>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unhideWhenUsed/>
    <w:rsid w:val="003572D8"/>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unhideWhenUsed/>
    <w:rsid w:val="003572D8"/>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unhideWhenUsed/>
    <w:rsid w:val="003572D8"/>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styleId="stbilgi">
    <w:name w:val="header"/>
    <w:basedOn w:val="Normal"/>
    <w:link w:val="stbilgiChar"/>
    <w:uiPriority w:val="99"/>
    <w:unhideWhenUsed/>
    <w:rsid w:val="003572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72D8"/>
  </w:style>
  <w:style w:type="paragraph" w:styleId="Altbilgi">
    <w:name w:val="footer"/>
    <w:basedOn w:val="Normal"/>
    <w:link w:val="AltbilgiChar"/>
    <w:uiPriority w:val="99"/>
    <w:unhideWhenUsed/>
    <w:rsid w:val="00357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72D8"/>
  </w:style>
  <w:style w:type="paragraph" w:styleId="ekillerTablosu">
    <w:name w:val="table of figures"/>
    <w:basedOn w:val="Normal"/>
    <w:next w:val="Normal"/>
    <w:uiPriority w:val="99"/>
    <w:unhideWhenUsed/>
    <w:rsid w:val="003572D8"/>
    <w:pPr>
      <w:spacing w:after="0" w:line="240" w:lineRule="auto"/>
    </w:pPr>
    <w:rPr>
      <w:rFonts w:ascii="Calibri" w:eastAsia="Times New Roman" w:hAnsi="Calibri" w:cs="Times New Roman"/>
      <w:iCs/>
      <w:sz w:val="24"/>
      <w:szCs w:val="24"/>
      <w:lang w:eastAsia="tr-TR"/>
    </w:rPr>
  </w:style>
  <w:style w:type="paragraph" w:styleId="GvdeMetni">
    <w:name w:val="Body Text"/>
    <w:basedOn w:val="Normal"/>
    <w:link w:val="GvdeMetniChar"/>
    <w:uiPriority w:val="1"/>
    <w:unhideWhenUsed/>
    <w:qFormat/>
    <w:rsid w:val="003572D8"/>
    <w:pPr>
      <w:spacing w:after="120"/>
    </w:pPr>
  </w:style>
  <w:style w:type="character" w:customStyle="1" w:styleId="GvdeMetniChar">
    <w:name w:val="Gövde Metni Char"/>
    <w:basedOn w:val="VarsaylanParagrafYazTipi"/>
    <w:link w:val="GvdeMetni"/>
    <w:uiPriority w:val="1"/>
    <w:rsid w:val="003572D8"/>
  </w:style>
  <w:style w:type="paragraph" w:styleId="Altyaz">
    <w:name w:val="Subtitle"/>
    <w:basedOn w:val="Normal"/>
    <w:next w:val="Normal"/>
    <w:link w:val="AltyazChar"/>
    <w:qFormat/>
    <w:rsid w:val="003572D8"/>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rsid w:val="003572D8"/>
    <w:rPr>
      <w:rFonts w:ascii="Calibri" w:eastAsia="Times New Roman" w:hAnsi="Calibri" w:cs="Times New Roman"/>
      <w:b/>
      <w:iCs/>
      <w:sz w:val="28"/>
      <w:szCs w:val="24"/>
      <w:lang w:eastAsia="tr-TR"/>
    </w:rPr>
  </w:style>
  <w:style w:type="paragraph" w:styleId="BalonMetni">
    <w:name w:val="Balloon Text"/>
    <w:basedOn w:val="Normal"/>
    <w:link w:val="BalonMetniChar"/>
    <w:uiPriority w:val="99"/>
    <w:semiHidden/>
    <w:unhideWhenUsed/>
    <w:rsid w:val="00357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72D8"/>
    <w:rPr>
      <w:rFonts w:ascii="Tahoma" w:hAnsi="Tahoma" w:cs="Tahoma"/>
      <w:sz w:val="16"/>
      <w:szCs w:val="16"/>
    </w:rPr>
  </w:style>
  <w:style w:type="paragraph" w:styleId="ListeParagraf">
    <w:name w:val="List Paragraph"/>
    <w:basedOn w:val="Normal"/>
    <w:uiPriority w:val="34"/>
    <w:qFormat/>
    <w:rsid w:val="003572D8"/>
    <w:pPr>
      <w:spacing w:after="0" w:line="240" w:lineRule="auto"/>
      <w:ind w:left="708"/>
    </w:pPr>
    <w:rPr>
      <w:rFonts w:ascii="Times New Roman" w:eastAsia="Times New Roman" w:hAnsi="Times New Roman" w:cs="Times New Roman"/>
      <w:sz w:val="20"/>
      <w:szCs w:val="20"/>
      <w:lang w:val="en-GB"/>
    </w:rPr>
  </w:style>
  <w:style w:type="paragraph" w:customStyle="1" w:styleId="stil0">
    <w:name w:val="stil 0"/>
    <w:basedOn w:val="Normal"/>
    <w:rsid w:val="003572D8"/>
    <w:pPr>
      <w:spacing w:before="120" w:after="120" w:line="240" w:lineRule="auto"/>
      <w:jc w:val="center"/>
    </w:pPr>
    <w:rPr>
      <w:rFonts w:ascii="Calibri" w:eastAsia="Times New Roman" w:hAnsi="Calibri" w:cs="Times New Roman"/>
      <w:iCs/>
      <w:sz w:val="60"/>
      <w:szCs w:val="24"/>
      <w:lang w:eastAsia="tr-TR"/>
    </w:rPr>
  </w:style>
  <w:style w:type="paragraph" w:customStyle="1" w:styleId="KESKNtrnak">
    <w:name w:val="KESKİN tırnak"/>
    <w:basedOn w:val="Normal"/>
    <w:rsid w:val="003572D8"/>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customStyle="1" w:styleId="anametin">
    <w:name w:val="ana metin"/>
    <w:basedOn w:val="Normal"/>
    <w:qFormat/>
    <w:rsid w:val="003572D8"/>
    <w:pPr>
      <w:spacing w:before="120" w:after="120" w:line="360" w:lineRule="auto"/>
      <w:jc w:val="both"/>
    </w:pPr>
    <w:rPr>
      <w:rFonts w:ascii="Calibri" w:eastAsia="Times New Roman" w:hAnsi="Calibri" w:cs="Times New Roman"/>
      <w:sz w:val="24"/>
      <w:szCs w:val="20"/>
      <w:lang w:eastAsia="tr-TR"/>
    </w:rPr>
  </w:style>
  <w:style w:type="character" w:customStyle="1" w:styleId="st1">
    <w:name w:val="st1"/>
    <w:basedOn w:val="VarsaylanParagrafYazTipi"/>
    <w:rsid w:val="003572D8"/>
  </w:style>
  <w:style w:type="table" w:styleId="TabloKlavuzu">
    <w:name w:val="Table Grid"/>
    <w:basedOn w:val="NormalTablo"/>
    <w:uiPriority w:val="59"/>
    <w:rsid w:val="0035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357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2">
    <w:name w:val="Light Shading Accent 2"/>
    <w:basedOn w:val="NormalTablo"/>
    <w:uiPriority w:val="60"/>
    <w:rsid w:val="0035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rsid w:val="003572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3572D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Gl">
    <w:name w:val="Strong"/>
    <w:basedOn w:val="VarsaylanParagrafYazTipi"/>
    <w:uiPriority w:val="22"/>
    <w:qFormat/>
    <w:rsid w:val="003572D8"/>
    <w:rPr>
      <w:b/>
      <w:bCs/>
    </w:rPr>
  </w:style>
  <w:style w:type="character" w:customStyle="1" w:styleId="apple-converted-space">
    <w:name w:val="apple-converted-space"/>
    <w:basedOn w:val="VarsaylanParagrafYazTipi"/>
    <w:rsid w:val="00996543"/>
  </w:style>
  <w:style w:type="character" w:customStyle="1" w:styleId="spelle">
    <w:name w:val="spelle"/>
    <w:basedOn w:val="VarsaylanParagrafYazTipi"/>
    <w:rsid w:val="00996543"/>
  </w:style>
  <w:style w:type="table" w:customStyle="1" w:styleId="TabloKlavuzu2">
    <w:name w:val="Tablo Kılavuzu2"/>
    <w:basedOn w:val="NormalTablo"/>
    <w:next w:val="TabloKlavuzu"/>
    <w:uiPriority w:val="39"/>
    <w:rsid w:val="005508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590E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590E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590E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eYok1">
    <w:name w:val="Liste Yok1"/>
    <w:next w:val="ListeYok"/>
    <w:uiPriority w:val="99"/>
    <w:semiHidden/>
    <w:unhideWhenUsed/>
    <w:rsid w:val="00A2464B"/>
  </w:style>
  <w:style w:type="character" w:styleId="SayfaNumaras">
    <w:name w:val="page number"/>
    <w:basedOn w:val="VarsaylanParagrafYazTipi"/>
    <w:rsid w:val="0034178F"/>
  </w:style>
  <w:style w:type="paragraph" w:styleId="AralkYok">
    <w:name w:val="No Spacing"/>
    <w:uiPriority w:val="1"/>
    <w:qFormat/>
    <w:rsid w:val="00BD6D42"/>
    <w:pPr>
      <w:widowControl w:val="0"/>
      <w:spacing w:after="0" w:line="240" w:lineRule="auto"/>
    </w:pPr>
    <w:rPr>
      <w:rFonts w:ascii="Times New Roman" w:eastAsia="Times New Roman" w:hAnsi="Times New Roman" w:cs="Times New Roman"/>
      <w:lang w:val="en-US"/>
    </w:rPr>
  </w:style>
  <w:style w:type="character" w:styleId="Vurgu">
    <w:name w:val="Emphasis"/>
    <w:basedOn w:val="VarsaylanParagrafYazTipi"/>
    <w:uiPriority w:val="20"/>
    <w:qFormat/>
    <w:rsid w:val="004A4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017">
      <w:bodyDiv w:val="1"/>
      <w:marLeft w:val="0"/>
      <w:marRight w:val="0"/>
      <w:marTop w:val="0"/>
      <w:marBottom w:val="0"/>
      <w:divBdr>
        <w:top w:val="none" w:sz="0" w:space="0" w:color="auto"/>
        <w:left w:val="none" w:sz="0" w:space="0" w:color="auto"/>
        <w:bottom w:val="none" w:sz="0" w:space="0" w:color="auto"/>
        <w:right w:val="none" w:sz="0" w:space="0" w:color="auto"/>
      </w:divBdr>
    </w:div>
    <w:div w:id="12996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hyperlink" Target="file:///C:\Users\Toros\Downloads\2017-04-27-Toros-universitesi-Stratejik-Plani-(2017-2021)%2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oros\Downloads\2017-04-27-Toros-universitesi-Stratejik-Plani-(2017-2021)%2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ros\Downloads\2017-04-27-Toros-universitesi-Stratejik-Plani-(2017-2021)%2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DBE977-024F-4EE9-BD9D-06E79D80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7148</Words>
  <Characters>40747</Characters>
  <Application>Microsoft Office Word</Application>
  <DocSecurity>0</DocSecurity>
  <Lines>339</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47800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user</cp:lastModifiedBy>
  <cp:revision>60</cp:revision>
  <cp:lastPrinted>2017-07-20T14:02:00Z</cp:lastPrinted>
  <dcterms:created xsi:type="dcterms:W3CDTF">2017-07-20T06:49:00Z</dcterms:created>
  <dcterms:modified xsi:type="dcterms:W3CDTF">2017-07-26T06:08:00Z</dcterms:modified>
</cp:coreProperties>
</file>