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9A" w:rsidRDefault="000E1C9A" w:rsidP="000E1C9A">
      <w:pPr>
        <w:ind w:right="-1"/>
        <w:jc w:val="both"/>
        <w:rPr>
          <w:rFonts w:ascii="Arial" w:hAnsi="Arial" w:cs="Arial"/>
          <w:sz w:val="28"/>
          <w:szCs w:val="24"/>
        </w:rPr>
      </w:pPr>
    </w:p>
    <w:p w:rsidR="000E1C9A" w:rsidRDefault="000E1C9A" w:rsidP="000E1C9A">
      <w:pPr>
        <w:ind w:right="-1"/>
        <w:jc w:val="both"/>
        <w:rPr>
          <w:rFonts w:ascii="Arial" w:hAnsi="Arial" w:cs="Arial"/>
          <w:sz w:val="28"/>
          <w:szCs w:val="24"/>
        </w:rPr>
      </w:pPr>
    </w:p>
    <w:p w:rsidR="004D1A74" w:rsidRPr="003D652B" w:rsidRDefault="000E1C9A" w:rsidP="000E1C9A">
      <w:pPr>
        <w:ind w:right="-1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Kalite</w:t>
      </w:r>
      <w:r w:rsidR="004D1A74" w:rsidRPr="003D652B">
        <w:rPr>
          <w:rFonts w:ascii="Arial" w:hAnsi="Arial" w:cs="Arial"/>
          <w:sz w:val="28"/>
          <w:szCs w:val="24"/>
        </w:rPr>
        <w:t xml:space="preserve"> politika</w:t>
      </w:r>
      <w:r>
        <w:rPr>
          <w:rFonts w:ascii="Arial" w:hAnsi="Arial" w:cs="Arial"/>
          <w:sz w:val="28"/>
          <w:szCs w:val="24"/>
        </w:rPr>
        <w:t>mız</w:t>
      </w:r>
      <w:r w:rsidR="004D1A74" w:rsidRPr="003D652B">
        <w:rPr>
          <w:rFonts w:ascii="Arial" w:hAnsi="Arial" w:cs="Arial"/>
          <w:sz w:val="28"/>
          <w:szCs w:val="24"/>
        </w:rPr>
        <w:t xml:space="preserve"> çerçevesinde oluşturduğumuz hedefler; </w:t>
      </w:r>
    </w:p>
    <w:p w:rsidR="004D1A74" w:rsidRPr="003D652B" w:rsidRDefault="004D1A74" w:rsidP="004D1A7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4"/>
        </w:rPr>
      </w:pPr>
      <w:r w:rsidRPr="003D652B">
        <w:rPr>
          <w:rFonts w:ascii="Arial" w:hAnsi="Arial" w:cs="Arial"/>
          <w:sz w:val="28"/>
          <w:szCs w:val="24"/>
        </w:rPr>
        <w:t xml:space="preserve">Yılda </w:t>
      </w:r>
      <w:r>
        <w:rPr>
          <w:rFonts w:ascii="Arial" w:hAnsi="Arial" w:cs="Arial"/>
          <w:sz w:val="28"/>
          <w:szCs w:val="24"/>
        </w:rPr>
        <w:t>1</w:t>
      </w:r>
      <w:r w:rsidRPr="003D652B">
        <w:rPr>
          <w:rFonts w:ascii="Arial" w:hAnsi="Arial" w:cs="Arial"/>
          <w:sz w:val="28"/>
          <w:szCs w:val="24"/>
        </w:rPr>
        <w:t xml:space="preserve"> kere danışma kurullarının görüşleri de dikkate alınarak, </w:t>
      </w:r>
      <w:r>
        <w:rPr>
          <w:rFonts w:ascii="Arial" w:hAnsi="Arial" w:cs="Arial"/>
          <w:sz w:val="28"/>
          <w:szCs w:val="24"/>
        </w:rPr>
        <w:t xml:space="preserve">programların </w:t>
      </w:r>
      <w:r w:rsidRPr="003D652B">
        <w:rPr>
          <w:rFonts w:ascii="Arial" w:hAnsi="Arial" w:cs="Arial"/>
          <w:sz w:val="28"/>
          <w:szCs w:val="24"/>
        </w:rPr>
        <w:t>Eğitim-Öğretim</w:t>
      </w:r>
      <w:r>
        <w:rPr>
          <w:rFonts w:ascii="Arial" w:hAnsi="Arial" w:cs="Arial"/>
          <w:sz w:val="28"/>
          <w:szCs w:val="24"/>
        </w:rPr>
        <w:t xml:space="preserve"> Planlarının</w:t>
      </w:r>
      <w:r w:rsidRPr="003D652B">
        <w:rPr>
          <w:rFonts w:ascii="Arial" w:hAnsi="Arial" w:cs="Arial"/>
          <w:sz w:val="28"/>
          <w:szCs w:val="24"/>
        </w:rPr>
        <w:t xml:space="preserve"> güncelliğini sağlamak,</w:t>
      </w:r>
    </w:p>
    <w:p w:rsidR="004D1A74" w:rsidRPr="003D652B" w:rsidRDefault="004D1A74" w:rsidP="004D1A7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4"/>
        </w:rPr>
      </w:pPr>
      <w:r w:rsidRPr="003D652B">
        <w:rPr>
          <w:rFonts w:ascii="Arial" w:hAnsi="Arial" w:cs="Arial"/>
          <w:sz w:val="28"/>
          <w:szCs w:val="24"/>
        </w:rPr>
        <w:t>Çağın ihtiyaçları göz önünde bulundurularak</w:t>
      </w:r>
      <w:r>
        <w:rPr>
          <w:rFonts w:ascii="Arial" w:hAnsi="Arial" w:cs="Arial"/>
          <w:sz w:val="28"/>
          <w:szCs w:val="24"/>
        </w:rPr>
        <w:t>, bölüm/programların,</w:t>
      </w:r>
      <w:r w:rsidRPr="003D652B">
        <w:rPr>
          <w:rFonts w:ascii="Arial" w:hAnsi="Arial" w:cs="Arial"/>
          <w:sz w:val="28"/>
          <w:szCs w:val="24"/>
        </w:rPr>
        <w:t xml:space="preserve"> girişimci ve yenilikçi meslek</w:t>
      </w:r>
      <w:r>
        <w:rPr>
          <w:rFonts w:ascii="Arial" w:hAnsi="Arial" w:cs="Arial"/>
          <w:sz w:val="28"/>
          <w:szCs w:val="24"/>
        </w:rPr>
        <w:t xml:space="preserve">i uygulamalarla ilgili, yılda en az 1 faaliyette bulunmasını sağlamak, </w:t>
      </w:r>
    </w:p>
    <w:p w:rsidR="004D1A74" w:rsidRPr="003D652B" w:rsidRDefault="004D1A74" w:rsidP="004D1A7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4"/>
        </w:rPr>
      </w:pPr>
      <w:r w:rsidRPr="003D652B">
        <w:rPr>
          <w:rFonts w:ascii="Arial" w:hAnsi="Arial" w:cs="Arial"/>
          <w:sz w:val="28"/>
          <w:szCs w:val="24"/>
        </w:rPr>
        <w:t>Eğitim-Öğretim ve idari alandaki hizmetlerin sunulmasında sürdürülebilirliği sağlamak</w:t>
      </w:r>
      <w:r>
        <w:rPr>
          <w:rFonts w:ascii="Arial" w:hAnsi="Arial" w:cs="Arial"/>
          <w:sz w:val="28"/>
          <w:szCs w:val="24"/>
        </w:rPr>
        <w:t xml:space="preserve"> için; her eğitim-öğretim döneminde en az 1 defa Akademik Kurul toplantısı yapmak, </w:t>
      </w:r>
    </w:p>
    <w:p w:rsidR="004D1A74" w:rsidRPr="003D652B" w:rsidRDefault="004D1A74" w:rsidP="004D1A7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</w:t>
      </w:r>
      <w:r w:rsidRPr="003D652B">
        <w:rPr>
          <w:rFonts w:ascii="Arial" w:hAnsi="Arial" w:cs="Arial"/>
          <w:sz w:val="28"/>
          <w:szCs w:val="24"/>
        </w:rPr>
        <w:t xml:space="preserve">esleki eğitimin gelişimine yönelik </w:t>
      </w:r>
      <w:r>
        <w:rPr>
          <w:rFonts w:ascii="Arial" w:hAnsi="Arial" w:cs="Arial"/>
          <w:sz w:val="28"/>
          <w:szCs w:val="24"/>
        </w:rPr>
        <w:t xml:space="preserve">stratejileri belirlemek amacıyla, bölümlerin, </w:t>
      </w:r>
      <w:r w:rsidRPr="003D652B">
        <w:rPr>
          <w:rFonts w:ascii="Arial" w:hAnsi="Arial" w:cs="Arial"/>
          <w:sz w:val="28"/>
          <w:szCs w:val="24"/>
        </w:rPr>
        <w:t xml:space="preserve">Meslek örgütleri, Sivil Toplum Kuruluşları (STK) ve diğer paydaşlar ile </w:t>
      </w:r>
      <w:r>
        <w:rPr>
          <w:rFonts w:ascii="Arial" w:hAnsi="Arial" w:cs="Arial"/>
          <w:sz w:val="28"/>
          <w:szCs w:val="24"/>
        </w:rPr>
        <w:t>en az 1 işbirliği protokolü yapması,</w:t>
      </w:r>
    </w:p>
    <w:p w:rsidR="004D1A74" w:rsidRPr="003D652B" w:rsidRDefault="004D1A74" w:rsidP="004D1A74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8"/>
          <w:szCs w:val="24"/>
        </w:rPr>
      </w:pPr>
      <w:r w:rsidRPr="003D652B">
        <w:rPr>
          <w:rFonts w:ascii="Arial" w:hAnsi="Arial" w:cs="Arial"/>
          <w:sz w:val="28"/>
          <w:szCs w:val="24"/>
        </w:rPr>
        <w:t>Mesleki uygulamaya yönelik belirlenmiş stratejileri plan</w:t>
      </w:r>
      <w:r>
        <w:rPr>
          <w:rFonts w:ascii="Arial" w:hAnsi="Arial" w:cs="Arial"/>
          <w:sz w:val="28"/>
          <w:szCs w:val="24"/>
        </w:rPr>
        <w:t>lamak ve sürekliliğini sağlamak amacıyla, her programda en az 1 yarıyıl ve haftada en az 8 saat uygulama eğitimini yaptırmak,</w:t>
      </w:r>
    </w:p>
    <w:p w:rsidR="000E1C9A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0E1C9A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0E1C9A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0E1C9A" w:rsidRPr="000E1C9A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E1C9A">
        <w:rPr>
          <w:rFonts w:ascii="Arial" w:hAnsi="Arial" w:cs="Arial"/>
          <w:b/>
          <w:sz w:val="28"/>
          <w:szCs w:val="24"/>
        </w:rPr>
        <w:t>Prof. Dr. Servet ÖZGÜR</w:t>
      </w:r>
    </w:p>
    <w:p w:rsidR="000E1C9A" w:rsidRPr="000E1C9A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E1C9A">
        <w:rPr>
          <w:rFonts w:ascii="Arial" w:hAnsi="Arial" w:cs="Arial"/>
          <w:b/>
          <w:sz w:val="28"/>
          <w:szCs w:val="24"/>
        </w:rPr>
        <w:t>MÜDÜR</w:t>
      </w:r>
    </w:p>
    <w:p w:rsidR="000E1C9A" w:rsidRPr="000E1C9A" w:rsidRDefault="000E1C9A" w:rsidP="000E1C9A">
      <w:pPr>
        <w:pStyle w:val="ListeParagraf"/>
        <w:ind w:right="-1"/>
        <w:jc w:val="center"/>
        <w:rPr>
          <w:rFonts w:ascii="Arial" w:hAnsi="Arial" w:cs="Arial"/>
          <w:sz w:val="24"/>
          <w:szCs w:val="24"/>
        </w:rPr>
      </w:pPr>
    </w:p>
    <w:p w:rsidR="006468EF" w:rsidRDefault="006468EF">
      <w:bookmarkStart w:id="0" w:name="_GoBack"/>
      <w:bookmarkEnd w:id="0"/>
    </w:p>
    <w:sectPr w:rsidR="006468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6F" w:rsidRDefault="00CF606F" w:rsidP="000E1C9A">
      <w:pPr>
        <w:spacing w:after="0" w:line="240" w:lineRule="auto"/>
      </w:pPr>
      <w:r>
        <w:separator/>
      </w:r>
    </w:p>
  </w:endnote>
  <w:endnote w:type="continuationSeparator" w:id="0">
    <w:p w:rsidR="00CF606F" w:rsidRDefault="00CF606F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BD" w:rsidRDefault="001B40BD" w:rsidP="001B40BD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(K</w:t>
    </w:r>
    <w:r>
      <w:rPr>
        <w:rFonts w:ascii="Times New Roman" w:hAnsi="Times New Roman"/>
        <w:sz w:val="18"/>
      </w:rPr>
      <w:t>H</w:t>
    </w:r>
    <w:r>
      <w:rPr>
        <w:rFonts w:ascii="Times New Roman" w:hAnsi="Times New Roman"/>
        <w:sz w:val="18"/>
      </w:rPr>
      <w:t>-01; Revizyon Tarihi: 15.08.2018; Revizyon No:03)</w:t>
    </w:r>
  </w:p>
  <w:p w:rsidR="001B40BD" w:rsidRDefault="001B40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6F" w:rsidRDefault="00CF606F" w:rsidP="000E1C9A">
      <w:pPr>
        <w:spacing w:after="0" w:line="240" w:lineRule="auto"/>
      </w:pPr>
      <w:r>
        <w:separator/>
      </w:r>
    </w:p>
  </w:footnote>
  <w:footnote w:type="continuationSeparator" w:id="0">
    <w:p w:rsidR="00CF606F" w:rsidRDefault="00CF606F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6131"/>
      <w:gridCol w:w="850"/>
      <w:gridCol w:w="1453"/>
    </w:tblGrid>
    <w:tr w:rsidR="000E1C9A" w:rsidRPr="003D652B" w:rsidTr="009E66DF">
      <w:trPr>
        <w:trHeight w:val="276"/>
      </w:trPr>
      <w:tc>
        <w:tcPr>
          <w:tcW w:w="1348" w:type="dxa"/>
          <w:vMerge w:val="restart"/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52070</wp:posOffset>
                </wp:positionV>
                <wp:extent cx="680085" cy="695325"/>
                <wp:effectExtent l="0" t="0" r="571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3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  <w:b/>
              <w:sz w:val="32"/>
            </w:rPr>
          </w:pPr>
          <w:r w:rsidRPr="003D652B">
            <w:rPr>
              <w:rFonts w:ascii="Arial" w:hAnsi="Arial" w:cs="Arial"/>
              <w:b/>
              <w:sz w:val="32"/>
            </w:rPr>
            <w:t xml:space="preserve">TOROS ÜNİVERSİTESİ </w:t>
          </w:r>
        </w:p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  <w:b/>
              <w:sz w:val="32"/>
            </w:rPr>
          </w:pPr>
          <w:r w:rsidRPr="003D652B">
            <w:rPr>
              <w:rFonts w:ascii="Arial" w:hAnsi="Arial" w:cs="Arial"/>
              <w:b/>
              <w:sz w:val="32"/>
            </w:rPr>
            <w:t xml:space="preserve">MESLEK YÜKSEKOKULU </w:t>
          </w:r>
        </w:p>
        <w:p w:rsidR="000E1C9A" w:rsidRPr="003D652B" w:rsidRDefault="000E1C9A" w:rsidP="000E1C9A">
          <w:pPr>
            <w:pStyle w:val="stbilgi"/>
            <w:jc w:val="center"/>
            <w:rPr>
              <w:rFonts w:ascii="Arial" w:hAnsi="Arial" w:cs="Arial"/>
              <w:b/>
            </w:rPr>
          </w:pPr>
          <w:r w:rsidRPr="003D652B">
            <w:rPr>
              <w:rFonts w:ascii="Arial" w:hAnsi="Arial" w:cs="Arial"/>
              <w:b/>
              <w:sz w:val="32"/>
            </w:rPr>
            <w:t xml:space="preserve">KALİTE </w:t>
          </w:r>
          <w:r>
            <w:rPr>
              <w:rFonts w:ascii="Arial" w:hAnsi="Arial" w:cs="Arial"/>
              <w:b/>
              <w:sz w:val="32"/>
            </w:rPr>
            <w:t>HEDEFLERİ</w:t>
          </w:r>
          <w:r w:rsidRPr="003D652B">
            <w:rPr>
              <w:rFonts w:ascii="Arial" w:hAnsi="Arial" w:cs="Arial"/>
              <w:b/>
              <w:sz w:val="32"/>
            </w:rPr>
            <w:t xml:space="preserve"> 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E1C9A" w:rsidRPr="003D652B" w:rsidTr="009E66DF">
      <w:trPr>
        <w:trHeight w:val="276"/>
      </w:trPr>
      <w:tc>
        <w:tcPr>
          <w:tcW w:w="1348" w:type="dxa"/>
          <w:vMerge/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E1C9A" w:rsidRPr="003D652B" w:rsidTr="009E66DF">
      <w:trPr>
        <w:trHeight w:val="701"/>
      </w:trPr>
      <w:tc>
        <w:tcPr>
          <w:tcW w:w="1348" w:type="dxa"/>
          <w:vMerge/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E1C9A" w:rsidRPr="003D652B" w:rsidRDefault="000E1C9A" w:rsidP="009E66D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0E1C9A" w:rsidRDefault="000E1C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E1C9A"/>
    <w:rsid w:val="001B40BD"/>
    <w:rsid w:val="004D1A74"/>
    <w:rsid w:val="006468EF"/>
    <w:rsid w:val="009B6101"/>
    <w:rsid w:val="00AD1B05"/>
    <w:rsid w:val="00C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5</cp:revision>
  <dcterms:created xsi:type="dcterms:W3CDTF">2018-08-14T19:31:00Z</dcterms:created>
  <dcterms:modified xsi:type="dcterms:W3CDTF">2018-08-15T09:07:00Z</dcterms:modified>
</cp:coreProperties>
</file>