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C" w:rsidRDefault="00C15AEC" w:rsidP="00C15A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5AEC" w:rsidRPr="00675171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İşletme Tezli/Tezsiz Yüksek Lisans Programı 2019-2020 Bahar Dönemi Dersleri</w:t>
      </w:r>
    </w:p>
    <w:p w:rsidR="00C15AEC" w:rsidRPr="002906FD" w:rsidRDefault="00C15AEC" w:rsidP="00C15A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6"/>
        <w:gridCol w:w="1274"/>
        <w:gridCol w:w="3400"/>
        <w:gridCol w:w="992"/>
        <w:gridCol w:w="1557"/>
        <w:gridCol w:w="7"/>
      </w:tblGrid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iCs/>
                <w:sz w:val="18"/>
                <w:szCs w:val="18"/>
              </w:rPr>
              <w:t>İŞL508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Seda TURNACIGİL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 Kuramı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FD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2906FD" w:rsidTr="00874E05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.Süleyman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2906FD" w:rsidTr="00874E05">
        <w:trPr>
          <w:gridAfter w:val="1"/>
          <w:wAfter w:w="7" w:type="dxa"/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Dr.Öğr</w:t>
            </w:r>
            <w:proofErr w:type="spellEnd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.Üyesi</w:t>
            </w:r>
            <w:proofErr w:type="gramEnd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Aslıhan YAVUZALP MARANGOZ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15AEC" w:rsidRPr="002906FD" w:rsidTr="00874E05">
        <w:trPr>
          <w:gridAfter w:val="1"/>
          <w:wAfter w:w="7" w:type="dxa"/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jc w:val="center"/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675171" w:rsidTr="00874E05">
        <w:trPr>
          <w:gridAfter w:val="1"/>
          <w:wAfter w:w="7" w:type="dxa"/>
          <w:trHeight w:val="267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675171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Öğrencilerin Perşembe günü açılan derslerden birini seçmeleri gerekmektedir. İŞL 501 kodlu </w:t>
            </w:r>
            <w:proofErr w:type="gramStart"/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zorunlu  ders</w:t>
            </w:r>
            <w:proofErr w:type="gramEnd"/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her dönem açılmaktadır.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0B67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F30B67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F30B67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15AEC" w:rsidRDefault="00C15AEC" w:rsidP="00C15A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15AEC" w:rsidRDefault="00C15AEC" w:rsidP="00C15AEC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675171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Sağlık Kurumları İşletmeciliği Tezli/Tezsiz Yüksek Lisans Programı 2019-2020 Bahar Dönemi Dersleri</w:t>
      </w:r>
    </w:p>
    <w:p w:rsidR="00C15AEC" w:rsidRPr="002906FD" w:rsidRDefault="00C15AEC" w:rsidP="00C15A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6"/>
        <w:gridCol w:w="1274"/>
        <w:gridCol w:w="3400"/>
        <w:gridCol w:w="993"/>
        <w:gridCol w:w="1556"/>
        <w:gridCol w:w="7"/>
      </w:tblGrid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SAK-502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Çağdaş Sağlık Kurumları İşletmeciliği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Doç.Dr</w:t>
            </w:r>
            <w:proofErr w:type="spellEnd"/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.Abdullah</w:t>
            </w:r>
            <w:proofErr w:type="gramEnd"/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 xml:space="preserve">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İŞL-518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Yönetim Bilgi Sistemleri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Cs/>
                <w:sz w:val="18"/>
                <w:szCs w:val="18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Mehmet Ali AKTAŞ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SAK-507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 ve Uygulaması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FD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15AEC" w:rsidRPr="002906FD" w:rsidTr="00874E05">
        <w:trPr>
          <w:gridAfter w:val="1"/>
          <w:wAfter w:w="7" w:type="dxa"/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Dr.Öğr</w:t>
            </w:r>
            <w:proofErr w:type="spellEnd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.Üyesi</w:t>
            </w:r>
            <w:proofErr w:type="gramEnd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iCs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iCs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jc w:val="center"/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675171" w:rsidTr="00874E05">
        <w:trPr>
          <w:trHeight w:val="267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675171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Öğrencilerin Perşembe günü açılan derslerden birini seçmeleri gerekmektedir. İŞL 501 kodlu </w:t>
            </w:r>
            <w:proofErr w:type="gramStart"/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zorunlu  ders</w:t>
            </w:r>
            <w:proofErr w:type="gramEnd"/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her dönem açılmaktadır.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SAK-597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SAK-598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Gökçe MANAVKAT</w:t>
            </w:r>
          </w:p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SAK-599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15AEC" w:rsidRPr="002906FD" w:rsidRDefault="00C15AEC" w:rsidP="00C15AEC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2906FD" w:rsidRDefault="00C15AEC" w:rsidP="00C15AEC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675171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lastRenderedPageBreak/>
        <w:t>İşletme Doktora Programı 2019-2020 Bahar Dönemi Dersleri</w:t>
      </w:r>
    </w:p>
    <w:p w:rsidR="00C15AEC" w:rsidRPr="002906FD" w:rsidRDefault="00C15AEC" w:rsidP="00C15A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C15AEC" w:rsidRPr="00F30B67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0B67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İŞL-605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 ve Yönetim Teorisi</w:t>
            </w:r>
          </w:p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0B67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F30B67">
              <w:rPr>
                <w:rFonts w:ascii="Times New Roman" w:hAnsi="Times New Roman"/>
                <w:sz w:val="18"/>
                <w:szCs w:val="18"/>
              </w:rPr>
              <w:t>.Süleyman</w:t>
            </w:r>
            <w:proofErr w:type="gramEnd"/>
            <w:r w:rsidRPr="00F30B67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Enstitü Binası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İŞL-604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Pazarlama Yönetimi ve Stratejisi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Dr.Öğr</w:t>
            </w:r>
            <w:proofErr w:type="spellEnd"/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.Üyesi</w:t>
            </w:r>
            <w:proofErr w:type="gramEnd"/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13:00-16:00</w:t>
            </w:r>
          </w:p>
          <w:p w:rsidR="00C15AEC" w:rsidRPr="00F30B67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Enstitü Binası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İŞL-602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İleri 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30B67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F30B67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F30B67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Enstitü Binası</w:t>
            </w:r>
          </w:p>
        </w:tc>
      </w:tr>
      <w:tr w:rsidR="00C15AEC" w:rsidRPr="00FD1E4B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D1E4B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D1E4B">
              <w:rPr>
                <w:rFonts w:ascii="Times New Roman" w:hAnsi="Times New Roman"/>
                <w:sz w:val="18"/>
                <w:szCs w:val="18"/>
              </w:rPr>
              <w:t xml:space="preserve">İŞL-698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D1E4B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D1E4B">
              <w:rPr>
                <w:rFonts w:ascii="Times New Roman" w:hAnsi="Times New Roman"/>
                <w:sz w:val="18"/>
                <w:szCs w:val="18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D1E4B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D1E4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D1E4B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D1E4B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FD1E4B">
              <w:rPr>
                <w:rFonts w:ascii="Times New Roman" w:hAnsi="Times New Roman"/>
                <w:sz w:val="18"/>
                <w:szCs w:val="18"/>
              </w:rPr>
              <w:t>.Köksal</w:t>
            </w:r>
            <w:proofErr w:type="gramEnd"/>
            <w:r w:rsidRPr="00FD1E4B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D1E4B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D1E4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D1E4B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E4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FD1E4B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E4B"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C15AEC" w:rsidRPr="00FD1E4B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E4B">
              <w:rPr>
                <w:rFonts w:ascii="Times New Roman" w:hAnsi="Times New Roman"/>
                <w:sz w:val="18"/>
                <w:szCs w:val="18"/>
              </w:rPr>
              <w:t>Enstitü Binası</w:t>
            </w:r>
          </w:p>
        </w:tc>
      </w:tr>
      <w:tr w:rsidR="00C15AEC" w:rsidRPr="00F30B67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 xml:space="preserve">Tez Danışmanları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75171" w:rsidRDefault="00675171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2906FD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İşletme Tezsiz Yüksek Lisans Programı 2019-2020 Bahar Dönemi Dersleri (</w:t>
      </w:r>
      <w:r w:rsidRPr="00675171">
        <w:rPr>
          <w:rFonts w:ascii="Times New Roman" w:eastAsia="Times New Roman" w:hAnsi="Times New Roman"/>
          <w:b/>
          <w:sz w:val="18"/>
          <w:szCs w:val="18"/>
          <w:highlight w:val="cyan"/>
          <w:lang w:eastAsia="tr-TR"/>
        </w:rPr>
        <w:t>Silifke Grubu</w:t>
      </w: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)</w:t>
      </w:r>
    </w:p>
    <w:p w:rsidR="00C15AEC" w:rsidRPr="002906FD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2906FD" w:rsidRDefault="00C15AEC" w:rsidP="00C15A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iCs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Seda TURNACIGİL 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15AEC" w:rsidRPr="002906FD" w:rsidTr="00874E05">
        <w:trPr>
          <w:trHeight w:val="82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FD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AEC" w:rsidRPr="002906FD" w:rsidTr="00874E05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.Köksal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AEC" w:rsidRPr="002906FD" w:rsidTr="00874E05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12:30-15:30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15:30-18:30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15AEC" w:rsidRPr="002906FD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2906FD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2906FD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İşletme Tezsiz Yüksek Lisans Programı 2019-2020 Bahar Dönemi Dersleri (</w:t>
      </w:r>
      <w:r w:rsidRPr="00675171">
        <w:rPr>
          <w:rFonts w:ascii="Times New Roman" w:eastAsia="Times New Roman" w:hAnsi="Times New Roman"/>
          <w:b/>
          <w:sz w:val="18"/>
          <w:szCs w:val="18"/>
          <w:highlight w:val="cyan"/>
          <w:lang w:eastAsia="tr-TR"/>
        </w:rPr>
        <w:t>Tarsus Grubu</w:t>
      </w: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)</w:t>
      </w:r>
    </w:p>
    <w:p w:rsidR="00C15AEC" w:rsidRPr="002906FD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Pr="002906FD" w:rsidRDefault="00C15AEC" w:rsidP="00C15A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7"/>
        <w:gridCol w:w="1275"/>
        <w:gridCol w:w="3402"/>
        <w:gridCol w:w="993"/>
        <w:gridCol w:w="1559"/>
      </w:tblGrid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2906FD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Dr.Öğr</w:t>
            </w:r>
            <w:proofErr w:type="spellEnd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.Üyesi</w:t>
            </w:r>
            <w:proofErr w:type="gramEnd"/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Aslıhan YAVUZALP MARANGOZ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C15AEC" w:rsidRPr="002906FD" w:rsidTr="00675171">
        <w:trPr>
          <w:trHeight w:val="50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İnsan Kaynakları Yönetimi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71" w:rsidRDefault="00675171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2906FD" w:rsidRDefault="00C15AEC" w:rsidP="00675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20:00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>-23:00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iCs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Gökçe MANAVKAT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FD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  <w:p w:rsidR="00C15AEC" w:rsidRPr="00675171" w:rsidRDefault="00C15AEC" w:rsidP="0087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Dersin Şube </w:t>
            </w:r>
            <w:proofErr w:type="gramStart"/>
            <w:r w:rsidRPr="00675171">
              <w:rPr>
                <w:rFonts w:ascii="Times New Roman" w:hAnsi="Times New Roman"/>
                <w:color w:val="FF0000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906FD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2906FD">
              <w:rPr>
                <w:rFonts w:ascii="Times New Roman" w:hAnsi="Times New Roman"/>
                <w:sz w:val="18"/>
                <w:szCs w:val="18"/>
              </w:rPr>
              <w:t>.Köksal</w:t>
            </w:r>
            <w:proofErr w:type="gramEnd"/>
            <w:r w:rsidRPr="002906FD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</w:tc>
      </w:tr>
      <w:tr w:rsidR="00C15AEC" w:rsidRPr="002906FD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C15AEC" w:rsidRPr="002906FD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2906FD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906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2906FD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6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15AEC" w:rsidRDefault="00C15AEC" w:rsidP="00C15AEC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C15AEC" w:rsidRDefault="00C15AEC" w:rsidP="00C15AEC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C15AEC" w:rsidRPr="0041343F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lastRenderedPageBreak/>
        <w:t>Girişimcilik Yönetimi Tezli Yüksek Lisans Programı 2019-2020 Bahar Dönemi Dersleri</w:t>
      </w:r>
    </w:p>
    <w:p w:rsidR="00C15AEC" w:rsidRPr="0041343F" w:rsidRDefault="00C15AEC" w:rsidP="00C15AE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126"/>
        <w:gridCol w:w="1274"/>
        <w:gridCol w:w="3400"/>
        <w:gridCol w:w="992"/>
        <w:gridCol w:w="1557"/>
        <w:gridCol w:w="7"/>
      </w:tblGrid>
      <w:tr w:rsidR="00C15AEC" w:rsidRPr="0041343F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41343F" w:rsidTr="00874E05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GYY-506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343F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C15AEC" w:rsidRPr="0041343F" w:rsidTr="00874E05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GYY-503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Yeni Girişim İş Planı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Doç. Dr. Mert AKTAŞ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C15AEC" w:rsidRPr="0041343F" w:rsidTr="00874E0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Cs/>
                <w:sz w:val="18"/>
                <w:szCs w:val="18"/>
              </w:rPr>
              <w:t>GYY-502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Cs/>
                <w:sz w:val="18"/>
                <w:szCs w:val="18"/>
              </w:rPr>
              <w:t>Yenilikçilik Süreçleri ve Yönetimi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1343F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C15AEC" w:rsidRPr="0041343F" w:rsidTr="00874E05">
        <w:trPr>
          <w:gridAfter w:val="1"/>
          <w:wAfter w:w="7" w:type="dxa"/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İŞL501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jc w:val="center"/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41343F" w:rsidTr="00874E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GYY-513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Yöneticiler için Finans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Seda TURNACIGİL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</w:tbl>
    <w:p w:rsidR="00C15AEC" w:rsidRPr="0041343F" w:rsidRDefault="00C15AEC" w:rsidP="00C15AEC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C15AEC" w:rsidRDefault="00C15AEC" w:rsidP="00C15AE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Uluslararası Ticaret ve Lojistik Tezli/</w:t>
      </w:r>
      <w:proofErr w:type="gramStart"/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Tezsiz  Yüksek</w:t>
      </w:r>
      <w:proofErr w:type="gramEnd"/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 xml:space="preserve"> Lisans Programı 2019-2020 Bahar Dönemi Dersleri</w:t>
      </w: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2126"/>
        <w:gridCol w:w="1274"/>
        <w:gridCol w:w="3400"/>
        <w:gridCol w:w="992"/>
        <w:gridCol w:w="1558"/>
      </w:tblGrid>
      <w:tr w:rsidR="00C15AEC" w:rsidRPr="0041343F" w:rsidTr="00874E05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43F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.Köksal</w:t>
            </w:r>
            <w:proofErr w:type="gram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jc w:val="center"/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C002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jc w:val="center"/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C002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343F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jc w:val="center"/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C002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İŞL505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E-Ticaret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Dr.Öğr</w:t>
            </w:r>
            <w:proofErr w:type="spellEnd"/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.Üyesi</w:t>
            </w:r>
            <w:proofErr w:type="gramEnd"/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Aslıhan YAVUZALP MARANGOZ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C15AEC" w:rsidRPr="0041343F" w:rsidTr="00874E05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İŞL501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jc w:val="center"/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15AEC" w:rsidRPr="00675171" w:rsidTr="00874E05">
        <w:trPr>
          <w:trHeight w:val="267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675171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Öğrencilerin Perşembe günü açılan derslerden birini seçmeleri gerekmektedir. İŞL 501 kodlu </w:t>
            </w:r>
            <w:proofErr w:type="gramStart"/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zorunlu  ders</w:t>
            </w:r>
            <w:proofErr w:type="gramEnd"/>
            <w:r w:rsidRPr="0067517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her dönem açılmaktadır.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41343F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 w:rsidRPr="0041343F">
              <w:rPr>
                <w:rFonts w:ascii="Times New Roman" w:hAnsi="Times New Roman"/>
                <w:sz w:val="18"/>
                <w:szCs w:val="18"/>
              </w:rPr>
              <w:t>Omid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SHARİFİ</w:t>
            </w:r>
          </w:p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1343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C002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5AEC" w:rsidRPr="0041343F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41343F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1343F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41343F">
              <w:rPr>
                <w:rFonts w:ascii="Times New Roman" w:hAnsi="Times New Roman"/>
                <w:sz w:val="18"/>
                <w:szCs w:val="18"/>
              </w:rPr>
              <w:t>.Köksal</w:t>
            </w:r>
            <w:proofErr w:type="gramEnd"/>
            <w:r w:rsidRPr="0041343F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41343F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1343F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43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15AEC" w:rsidRPr="0041343F" w:rsidRDefault="00C15AEC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5AEC" w:rsidTr="00874E05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iCs/>
                <w:sz w:val="18"/>
                <w:szCs w:val="18"/>
              </w:rPr>
              <w:t>İŞL-599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hAnsi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F30B67" w:rsidRDefault="00C15AEC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0B67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C" w:rsidRPr="00F30B67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C15AEC" w:rsidRDefault="00C15AEC" w:rsidP="0087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30B6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</w:tr>
    </w:tbl>
    <w:p w:rsidR="00C15AEC" w:rsidRDefault="00C15AEC" w:rsidP="00C15AEC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1607E0" w:rsidRDefault="001607E0" w:rsidP="001607E0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 xml:space="preserve">Psikoloji </w:t>
      </w:r>
      <w:proofErr w:type="gramStart"/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>Tezli  Yüksek</w:t>
      </w:r>
      <w:proofErr w:type="gramEnd"/>
      <w:r w:rsidRPr="00675171">
        <w:rPr>
          <w:rFonts w:ascii="Times New Roman" w:eastAsia="Times New Roman" w:hAnsi="Times New Roman"/>
          <w:b/>
          <w:sz w:val="18"/>
          <w:szCs w:val="18"/>
          <w:highlight w:val="yellow"/>
          <w:lang w:eastAsia="tr-TR"/>
        </w:rPr>
        <w:t xml:space="preserve"> Lisans Programı 2019-2020 Bahar Dönemi Dersleri</w:t>
      </w:r>
    </w:p>
    <w:tbl>
      <w:tblPr>
        <w:tblW w:w="10485" w:type="dxa"/>
        <w:tblInd w:w="-459" w:type="dxa"/>
        <w:tblLayout w:type="fixed"/>
        <w:tblLook w:val="04A0"/>
      </w:tblPr>
      <w:tblGrid>
        <w:gridCol w:w="1134"/>
        <w:gridCol w:w="2126"/>
        <w:gridCol w:w="1274"/>
        <w:gridCol w:w="3146"/>
        <w:gridCol w:w="992"/>
        <w:gridCol w:w="1813"/>
      </w:tblGrid>
      <w:tr w:rsidR="00C15AEC" w:rsidRPr="005A025E" w:rsidTr="00675171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5A025E" w:rsidRDefault="00C15AEC" w:rsidP="00675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5A025E" w:rsidRDefault="00C15AEC" w:rsidP="00675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5A025E" w:rsidRDefault="00C15AEC" w:rsidP="00675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5A025E" w:rsidRDefault="00C15AEC" w:rsidP="00675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5A025E" w:rsidRDefault="00C15AEC" w:rsidP="00675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C" w:rsidRPr="005A025E" w:rsidRDefault="00C15AEC" w:rsidP="0067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70820" w:rsidRPr="006D10FD" w:rsidTr="00874E0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391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PSY 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391D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bCs/>
                <w:sz w:val="18"/>
                <w:szCs w:val="18"/>
              </w:rPr>
              <w:t>Çocuklukta Uyum ve Davranış Bozuklukları</w:t>
            </w:r>
          </w:p>
          <w:p w:rsidR="00470820" w:rsidRPr="006D10FD" w:rsidRDefault="00470820" w:rsidP="00391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391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391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6D10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6D10FD">
              <w:rPr>
                <w:rFonts w:ascii="Times New Roman" w:hAnsi="Times New Roman"/>
                <w:sz w:val="18"/>
                <w:szCs w:val="18"/>
              </w:rPr>
              <w:t xml:space="preserve">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391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39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Salı</w:t>
            </w:r>
          </w:p>
          <w:p w:rsidR="00470820" w:rsidRPr="006D10FD" w:rsidRDefault="00470820" w:rsidP="00391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16:00-19:00-</w:t>
            </w:r>
            <w:r w:rsidRPr="006D1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470820" w:rsidRPr="006D10FD" w:rsidTr="00874E0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997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PSİ 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997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İleri Psikopatoloji 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997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997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6D10FD">
              <w:rPr>
                <w:rFonts w:ascii="Times New Roman" w:hAnsi="Times New Roman"/>
                <w:sz w:val="18"/>
                <w:szCs w:val="18"/>
              </w:rPr>
              <w:t>.Üyesi</w:t>
            </w:r>
            <w:proofErr w:type="gramEnd"/>
            <w:r w:rsidRPr="006D10FD">
              <w:rPr>
                <w:rFonts w:ascii="Times New Roman" w:hAnsi="Times New Roman"/>
                <w:sz w:val="18"/>
                <w:szCs w:val="18"/>
              </w:rPr>
              <w:t xml:space="preserve">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997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470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Salı</w:t>
            </w:r>
          </w:p>
          <w:p w:rsidR="00470820" w:rsidRPr="006D10FD" w:rsidRDefault="00470820" w:rsidP="00470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:00</w:t>
            </w:r>
            <w:proofErr w:type="gramEnd"/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:00-</w:t>
            </w:r>
            <w:r w:rsidRPr="006D1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470820" w:rsidRPr="006D10FD" w:rsidTr="00874E05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10FD">
              <w:rPr>
                <w:rFonts w:ascii="Times New Roman" w:hAnsi="Times New Roman"/>
                <w:sz w:val="18"/>
                <w:szCs w:val="18"/>
              </w:rPr>
              <w:t>Psikodinamik</w:t>
            </w:r>
            <w:proofErr w:type="spellEnd"/>
            <w:r w:rsidRPr="006D10FD">
              <w:rPr>
                <w:rFonts w:ascii="Times New Roman" w:hAnsi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FD">
              <w:rPr>
                <w:rFonts w:ascii="Times New Roman" w:hAnsi="Times New Roman"/>
                <w:sz w:val="18"/>
                <w:szCs w:val="18"/>
              </w:rPr>
              <w:t>Dr.Öğr</w:t>
            </w:r>
            <w:proofErr w:type="spellEnd"/>
            <w:r w:rsidRPr="006D10FD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D10FD">
              <w:rPr>
                <w:rFonts w:ascii="Times New Roman" w:hAnsi="Times New Roman"/>
                <w:sz w:val="18"/>
                <w:szCs w:val="18"/>
              </w:rPr>
              <w:t>ÜyesiFeyruz</w:t>
            </w:r>
            <w:proofErr w:type="spellEnd"/>
            <w:proofErr w:type="gramEnd"/>
            <w:r w:rsidRPr="006D10FD">
              <w:rPr>
                <w:rFonts w:ascii="Times New Roman" w:hAnsi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470820" w:rsidRPr="006D10FD" w:rsidRDefault="0047082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16:00-19:00</w:t>
            </w:r>
            <w:r w:rsidRPr="006D10FD">
              <w:rPr>
                <w:rFonts w:ascii="Times New Roman" w:hAnsi="Times New Roman"/>
                <w:sz w:val="18"/>
                <w:szCs w:val="18"/>
              </w:rPr>
              <w:t>-</w:t>
            </w:r>
            <w:r w:rsidRPr="006D10FD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70820" w:rsidRPr="006D10FD" w:rsidTr="00874E05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PSİ 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Sağlık Psikolojisi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D10FD">
              <w:rPr>
                <w:rFonts w:ascii="Times New Roman" w:hAnsi="Times New Roman"/>
                <w:sz w:val="18"/>
                <w:szCs w:val="18"/>
              </w:rPr>
              <w:t>Prof.Dr</w:t>
            </w:r>
            <w:proofErr w:type="spellEnd"/>
            <w:r w:rsidRPr="006D10FD">
              <w:rPr>
                <w:rFonts w:ascii="Times New Roman" w:hAnsi="Times New Roman"/>
                <w:sz w:val="18"/>
                <w:szCs w:val="18"/>
              </w:rPr>
              <w:t>.Banu</w:t>
            </w:r>
            <w:proofErr w:type="gramEnd"/>
            <w:r w:rsidRPr="006D10FD">
              <w:rPr>
                <w:rFonts w:ascii="Times New Roman" w:hAnsi="Times New Roman"/>
                <w:sz w:val="18"/>
                <w:szCs w:val="18"/>
              </w:rPr>
              <w:t xml:space="preserve">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0" w:rsidRPr="006D10FD" w:rsidRDefault="00470820" w:rsidP="00874E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  <w:p w:rsidR="00470820" w:rsidRPr="006D10FD" w:rsidRDefault="00470820" w:rsidP="0087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color w:val="000000"/>
                <w:sz w:val="18"/>
                <w:szCs w:val="18"/>
              </w:rPr>
              <w:t>16:00-19:00</w:t>
            </w:r>
            <w:r w:rsidRPr="006D10FD">
              <w:rPr>
                <w:rFonts w:ascii="Times New Roman" w:hAnsi="Times New Roman"/>
                <w:sz w:val="18"/>
                <w:szCs w:val="18"/>
              </w:rPr>
              <w:t>-</w:t>
            </w:r>
            <w:r w:rsidRPr="006D10FD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470820" w:rsidRPr="006D10FD" w:rsidTr="00874E0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D10FD">
              <w:rPr>
                <w:rFonts w:ascii="Times New Roman" w:hAnsi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820" w:rsidRPr="005A025E" w:rsidTr="00874E0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6D10FD" w:rsidRDefault="0047082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0" w:rsidRPr="005A025E" w:rsidRDefault="00470820" w:rsidP="00874E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1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15AEC" w:rsidRDefault="00C15AEC" w:rsidP="00647D25">
      <w:pPr>
        <w:suppressAutoHyphens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</w:p>
    <w:p w:rsidR="00C15AEC" w:rsidRDefault="00C15AEC" w:rsidP="00647D25">
      <w:pPr>
        <w:suppressAutoHyphens/>
        <w:spacing w:after="0" w:line="240" w:lineRule="auto"/>
        <w:ind w:left="2832" w:firstLine="708"/>
        <w:rPr>
          <w:rFonts w:ascii="Times New Roman" w:hAnsi="Times New Roman"/>
          <w:sz w:val="18"/>
          <w:szCs w:val="18"/>
        </w:rPr>
      </w:pPr>
    </w:p>
    <w:sectPr w:rsidR="00C15AEC" w:rsidSect="0048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2F02"/>
    <w:multiLevelType w:val="hybridMultilevel"/>
    <w:tmpl w:val="D0225B8E"/>
    <w:lvl w:ilvl="0" w:tplc="829E8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87FB6"/>
    <w:rsid w:val="00012CB9"/>
    <w:rsid w:val="00017A76"/>
    <w:rsid w:val="00074414"/>
    <w:rsid w:val="00096B22"/>
    <w:rsid w:val="000A2407"/>
    <w:rsid w:val="000B005E"/>
    <w:rsid w:val="000B1B09"/>
    <w:rsid w:val="000B5F1F"/>
    <w:rsid w:val="000C56AC"/>
    <w:rsid w:val="0011058E"/>
    <w:rsid w:val="00151F7C"/>
    <w:rsid w:val="001607E0"/>
    <w:rsid w:val="0016431D"/>
    <w:rsid w:val="00166EB7"/>
    <w:rsid w:val="00171D57"/>
    <w:rsid w:val="00172B59"/>
    <w:rsid w:val="0018287F"/>
    <w:rsid w:val="00191729"/>
    <w:rsid w:val="001C4079"/>
    <w:rsid w:val="001D3632"/>
    <w:rsid w:val="001F5812"/>
    <w:rsid w:val="002420B6"/>
    <w:rsid w:val="002B66F7"/>
    <w:rsid w:val="002C709B"/>
    <w:rsid w:val="002D34E9"/>
    <w:rsid w:val="002F4AF7"/>
    <w:rsid w:val="003171B1"/>
    <w:rsid w:val="00332C29"/>
    <w:rsid w:val="00341E2D"/>
    <w:rsid w:val="003A06F9"/>
    <w:rsid w:val="003A1B37"/>
    <w:rsid w:val="003A3933"/>
    <w:rsid w:val="003A3EF9"/>
    <w:rsid w:val="003C3696"/>
    <w:rsid w:val="003C5898"/>
    <w:rsid w:val="003F5191"/>
    <w:rsid w:val="00470820"/>
    <w:rsid w:val="004821EE"/>
    <w:rsid w:val="004E5D24"/>
    <w:rsid w:val="004F1275"/>
    <w:rsid w:val="00540937"/>
    <w:rsid w:val="00552949"/>
    <w:rsid w:val="0055344F"/>
    <w:rsid w:val="00553A56"/>
    <w:rsid w:val="00560569"/>
    <w:rsid w:val="00587FB6"/>
    <w:rsid w:val="005E62EE"/>
    <w:rsid w:val="00605CD1"/>
    <w:rsid w:val="006124DF"/>
    <w:rsid w:val="0061539F"/>
    <w:rsid w:val="0065112F"/>
    <w:rsid w:val="006644B1"/>
    <w:rsid w:val="00675171"/>
    <w:rsid w:val="0069350F"/>
    <w:rsid w:val="006A1926"/>
    <w:rsid w:val="006B32A1"/>
    <w:rsid w:val="006F53C5"/>
    <w:rsid w:val="006F646C"/>
    <w:rsid w:val="00710F63"/>
    <w:rsid w:val="007206F0"/>
    <w:rsid w:val="0074695B"/>
    <w:rsid w:val="00770AEB"/>
    <w:rsid w:val="0078305A"/>
    <w:rsid w:val="0079176B"/>
    <w:rsid w:val="007A6A29"/>
    <w:rsid w:val="007B6795"/>
    <w:rsid w:val="00803D2F"/>
    <w:rsid w:val="00834AD1"/>
    <w:rsid w:val="0088680A"/>
    <w:rsid w:val="008D0596"/>
    <w:rsid w:val="008F4F5A"/>
    <w:rsid w:val="009144D7"/>
    <w:rsid w:val="00926742"/>
    <w:rsid w:val="00957E08"/>
    <w:rsid w:val="00960333"/>
    <w:rsid w:val="009A1D49"/>
    <w:rsid w:val="009C7940"/>
    <w:rsid w:val="009D70FF"/>
    <w:rsid w:val="009E1D5F"/>
    <w:rsid w:val="009E7BA4"/>
    <w:rsid w:val="009F0991"/>
    <w:rsid w:val="00A008AA"/>
    <w:rsid w:val="00A25303"/>
    <w:rsid w:val="00A53EFA"/>
    <w:rsid w:val="00A658E1"/>
    <w:rsid w:val="00A67E43"/>
    <w:rsid w:val="00A95A99"/>
    <w:rsid w:val="00AD4B33"/>
    <w:rsid w:val="00B032A3"/>
    <w:rsid w:val="00B157A9"/>
    <w:rsid w:val="00B536C1"/>
    <w:rsid w:val="00B80EFC"/>
    <w:rsid w:val="00BF1108"/>
    <w:rsid w:val="00C041C7"/>
    <w:rsid w:val="00C15AEC"/>
    <w:rsid w:val="00C16315"/>
    <w:rsid w:val="00C53D12"/>
    <w:rsid w:val="00CD47C3"/>
    <w:rsid w:val="00CF43F4"/>
    <w:rsid w:val="00D05A31"/>
    <w:rsid w:val="00D77A97"/>
    <w:rsid w:val="00D935D7"/>
    <w:rsid w:val="00DA689C"/>
    <w:rsid w:val="00DB4BDE"/>
    <w:rsid w:val="00DE60AC"/>
    <w:rsid w:val="00E01205"/>
    <w:rsid w:val="00E20C61"/>
    <w:rsid w:val="00EA2341"/>
    <w:rsid w:val="00EA631F"/>
    <w:rsid w:val="00ED3169"/>
    <w:rsid w:val="00ED444E"/>
    <w:rsid w:val="00EF55BC"/>
    <w:rsid w:val="00F51244"/>
    <w:rsid w:val="00F63542"/>
    <w:rsid w:val="00F8382E"/>
    <w:rsid w:val="00FA2557"/>
    <w:rsid w:val="00FA5764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B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0B6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2019-09-02T15:48:00Z</cp:lastPrinted>
  <dcterms:created xsi:type="dcterms:W3CDTF">2020-01-19T23:43:00Z</dcterms:created>
  <dcterms:modified xsi:type="dcterms:W3CDTF">2020-01-19T23:43:00Z</dcterms:modified>
</cp:coreProperties>
</file>