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B6" w:rsidRDefault="00E172B6" w:rsidP="0004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046CFC" w:rsidRPr="00046CFC" w:rsidRDefault="00046CFC" w:rsidP="0004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046CFC">
        <w:rPr>
          <w:rFonts w:ascii="Times New Roman" w:eastAsia="Times New Roman" w:hAnsi="Times New Roman" w:cs="Times New Roman"/>
          <w:b/>
          <w:color w:val="000000"/>
          <w:lang w:eastAsia="tr-TR"/>
        </w:rPr>
        <w:t>2018-2019 EĞİTİM-ÖĞRETİM YILI GÜZ YARIYILI PSİKOLOJİ BÖLÜMÜ MAZERETİ UYGUN GÖRÜLEN ÖĞRENCİ LİSTESİ</w:t>
      </w:r>
    </w:p>
    <w:p w:rsidR="00046CFC" w:rsidRDefault="00046CFC" w:rsidP="00046C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046CFC" w:rsidRPr="00046CFC" w:rsidRDefault="00046CFC" w:rsidP="00046C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text" w:horzAnchor="margin" w:tblpXSpec="center" w:tblpY="-140"/>
        <w:tblW w:w="1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00"/>
        <w:gridCol w:w="960"/>
        <w:gridCol w:w="1360"/>
        <w:gridCol w:w="960"/>
        <w:gridCol w:w="960"/>
        <w:gridCol w:w="960"/>
        <w:gridCol w:w="960"/>
        <w:gridCol w:w="1440"/>
        <w:gridCol w:w="1547"/>
      </w:tblGrid>
      <w:tr w:rsidR="00046CFC" w:rsidRPr="00046CFC" w:rsidTr="006F0C48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S. No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Adı ve Soyadı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Mazeret/ Rapor Başlama-Bitiş Tarihleri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Mazereti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Tarihi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Saati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Öğretim Elemanı</w:t>
            </w:r>
          </w:p>
        </w:tc>
      </w:tr>
      <w:tr w:rsidR="00046CFC" w:rsidRPr="00046CFC" w:rsidTr="006F0C48">
        <w:trPr>
          <w:trHeight w:val="4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Tuğba SEYRAN  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163040014</w:t>
            </w:r>
            <w:proofErr w:type="gramEnd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2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28/03/2019</w:t>
            </w:r>
            <w:proofErr w:type="gramEnd"/>
          </w:p>
          <w:p w:rsidR="00046CFC" w:rsidRPr="00046CFC" w:rsidRDefault="00046CFC" w:rsidP="002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29/03/2018</w:t>
            </w:r>
            <w:proofErr w:type="gramEnd"/>
          </w:p>
          <w:p w:rsidR="00046CFC" w:rsidRPr="00046CFC" w:rsidRDefault="00046CFC" w:rsidP="002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(2Gün)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SAĞLIK RAPORU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28.03.2019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PSY218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Gelişim Psikolojisi II: Okul Çağı ve Ergenlik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Banu YAZGAN İNANÇ</w:t>
            </w:r>
          </w:p>
        </w:tc>
      </w:tr>
      <w:tr w:rsidR="00046CFC" w:rsidRPr="00046CFC" w:rsidTr="006F0C48">
        <w:trPr>
          <w:trHeight w:val="54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2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29.03.2019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11:10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PSY202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Psikoloji II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Kamuran ELBEYOĞLU</w:t>
            </w:r>
          </w:p>
        </w:tc>
      </w:tr>
      <w:tr w:rsidR="00046CFC" w:rsidRPr="00046CFC" w:rsidTr="006F0C48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2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29.03.2019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PSY216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Deneysel Psikoloji Bilişsel Süreçler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 Gör. Demet BUYURGAN</w:t>
            </w:r>
          </w:p>
        </w:tc>
      </w:tr>
      <w:tr w:rsidR="00046CFC" w:rsidRPr="00046CFC" w:rsidTr="006F0C48">
        <w:trPr>
          <w:trHeight w:val="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Zekeriya ÇENŞİ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143040054</w:t>
            </w:r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2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26/03/2019</w:t>
            </w:r>
            <w:proofErr w:type="gramEnd"/>
          </w:p>
          <w:p w:rsidR="00046CFC" w:rsidRDefault="00046CFC" w:rsidP="002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27/03/2019</w:t>
            </w:r>
            <w:proofErr w:type="gramEnd"/>
          </w:p>
          <w:p w:rsidR="00E507F7" w:rsidRPr="00046CFC" w:rsidRDefault="00E507F7" w:rsidP="002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(2 Gün)</w:t>
            </w:r>
          </w:p>
          <w:p w:rsidR="00046CFC" w:rsidRPr="00046CFC" w:rsidRDefault="00046CFC" w:rsidP="002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28/03/2019</w:t>
            </w:r>
            <w:proofErr w:type="gramEnd"/>
          </w:p>
          <w:p w:rsidR="00046CFC" w:rsidRPr="00046CFC" w:rsidRDefault="00046CFC" w:rsidP="002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29/03/2019</w:t>
            </w:r>
            <w:proofErr w:type="gramEnd"/>
          </w:p>
          <w:p w:rsidR="00046CFC" w:rsidRPr="00046CFC" w:rsidRDefault="00E507F7" w:rsidP="002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(2</w:t>
            </w:r>
            <w:r w:rsidR="00046CFC"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Gün)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SAĞLIK RAPORU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17:10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PSY312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Klinik Psikolojiye Giriş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Sema BENGİ GÜRKAN</w:t>
            </w:r>
          </w:p>
        </w:tc>
      </w:tr>
      <w:tr w:rsidR="00046CFC" w:rsidRPr="00046CFC" w:rsidTr="006F0C48">
        <w:trPr>
          <w:trHeight w:val="8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11:10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PSY320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Krize Müdahale Teknikleri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Feyruz USLUOĞLU</w:t>
            </w:r>
          </w:p>
        </w:tc>
      </w:tr>
      <w:tr w:rsidR="00046CFC" w:rsidRPr="00046CFC" w:rsidTr="006F0C48">
        <w:trPr>
          <w:trHeight w:val="8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PSY222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Fizyolojik </w:t>
            </w:r>
            <w:proofErr w:type="spell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Psikolji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 Gör. Ümit YAŞAR</w:t>
            </w:r>
          </w:p>
        </w:tc>
      </w:tr>
      <w:tr w:rsidR="00046CFC" w:rsidRPr="00046CFC" w:rsidTr="006F0C48">
        <w:trPr>
          <w:trHeight w:val="8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PSY404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Psikolojide Etik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Kamuran ELBEYOĞLU</w:t>
            </w:r>
          </w:p>
        </w:tc>
      </w:tr>
      <w:tr w:rsidR="00046CFC" w:rsidRPr="00046CFC" w:rsidTr="006F0C48">
        <w:trPr>
          <w:trHeight w:val="8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PSY440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Grupla Psikolojik Danışma ve </w:t>
            </w:r>
            <w:proofErr w:type="spell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Psikodrama</w:t>
            </w:r>
            <w:proofErr w:type="spellEnd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II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Münir Yalçın ORTAKALE</w:t>
            </w:r>
          </w:p>
        </w:tc>
      </w:tr>
      <w:tr w:rsidR="00046CFC" w:rsidRPr="00046CFC" w:rsidTr="006F0C48">
        <w:trPr>
          <w:trHeight w:val="8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PSY302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Psikoterapi Teknikleri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Münir Yalçın ORTAKALE</w:t>
            </w:r>
          </w:p>
        </w:tc>
      </w:tr>
      <w:tr w:rsidR="00046CFC" w:rsidRPr="00046CFC" w:rsidTr="006F0C48">
        <w:trPr>
          <w:trHeight w:val="8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PSY218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Gelişim Psikolojisi II Okul Çağı ve Ergenlik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Banu YAZGAN İNANÇ</w:t>
            </w:r>
          </w:p>
        </w:tc>
      </w:tr>
      <w:tr w:rsidR="00046CFC" w:rsidRPr="00046CFC" w:rsidTr="006F0C48">
        <w:trPr>
          <w:trHeight w:val="8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17:10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PSY334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Trafik Psikolojisine Giriş ve </w:t>
            </w:r>
            <w:proofErr w:type="spell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Psikoteknik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FC" w:rsidRPr="00046CFC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Öğr. Üyesi </w:t>
            </w:r>
            <w:proofErr w:type="spellStart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münir</w:t>
            </w:r>
            <w:proofErr w:type="spellEnd"/>
            <w:r w:rsidRPr="00046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Yalçın ORTAKALE</w:t>
            </w:r>
          </w:p>
        </w:tc>
      </w:tr>
    </w:tbl>
    <w:p w:rsidR="00046CFC" w:rsidRDefault="00046CFC" w:rsidP="0004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046CFC">
        <w:rPr>
          <w:rFonts w:ascii="Times New Roman" w:eastAsia="Times New Roman" w:hAnsi="Times New Roman" w:cs="Times New Roman"/>
          <w:b/>
          <w:color w:val="000000"/>
          <w:lang w:eastAsia="tr-TR"/>
        </w:rPr>
        <w:t>2018-2019 EĞİTİM-ÖĞRETİM YILI BAHAR YARIYILI UTL BÖLÜMÜ MAZERETİ UYGUN GÖRÜLEN ÖĞRENCİ LİSTESİ</w:t>
      </w:r>
    </w:p>
    <w:p w:rsidR="00046CFC" w:rsidRPr="00046CFC" w:rsidRDefault="00046CFC" w:rsidP="0004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tbl>
      <w:tblPr>
        <w:tblpPr w:leftFromText="141" w:rightFromText="141" w:bottomFromText="200" w:vertAnchor="text" w:horzAnchor="margin" w:tblpXSpec="center" w:tblpY="89"/>
        <w:tblW w:w="1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00"/>
        <w:gridCol w:w="960"/>
        <w:gridCol w:w="1360"/>
        <w:gridCol w:w="960"/>
        <w:gridCol w:w="960"/>
        <w:gridCol w:w="960"/>
        <w:gridCol w:w="960"/>
        <w:gridCol w:w="1440"/>
        <w:gridCol w:w="1547"/>
      </w:tblGrid>
      <w:tr w:rsidR="00046CFC" w:rsidRPr="00046CFC" w:rsidTr="006F0C48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S. No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Adı ve Soyadı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Mazeret/ Rapor Başlama-Bitiş Tarihleri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Mazereti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Tarihi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Saati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Öğretim Elemanı</w:t>
            </w:r>
          </w:p>
        </w:tc>
      </w:tr>
      <w:tr w:rsidR="00046CFC" w:rsidRPr="00046CFC" w:rsidTr="006F0C48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Kübra DOĞAN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143030012</w:t>
            </w:r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Sınav Çakışması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26.03.2019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ITL412</w:t>
            </w:r>
          </w:p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Lojistik Planlama ve Modelleme</w:t>
            </w:r>
          </w:p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Doç. Dr. Mustafa BEKMEZCİ</w:t>
            </w:r>
          </w:p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046CFC" w:rsidRPr="00046CFC" w:rsidTr="006F0C48">
        <w:trPr>
          <w:trHeight w:val="578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ITL320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Depo Yönetimi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Doç. Dr. Mustafa BEKMEZCİ</w:t>
            </w:r>
          </w:p>
        </w:tc>
      </w:tr>
      <w:tr w:rsidR="00046CFC" w:rsidRPr="00046CFC" w:rsidTr="006F0C48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İbrahim GÜVENÇ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143030003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Sınav Çakışması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26.03.2019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ITL412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Lojistik Planlama ve Modelleme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Doç. Dr. Mustafa BEKMEZCİ</w:t>
            </w:r>
          </w:p>
        </w:tc>
      </w:tr>
      <w:tr w:rsidR="00046CFC" w:rsidRPr="00046CFC" w:rsidTr="006F0C48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Burak ASLAN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163030012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Sınav Çakışması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26.03.2019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ITL412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Lojistik Planlama ve Modelleme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Doç. Dr. Mustafa BEKMEZCİ</w:t>
            </w:r>
          </w:p>
        </w:tc>
      </w:tr>
      <w:tr w:rsidR="00046CFC" w:rsidRPr="00046CFC" w:rsidTr="006F0C48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Süleyman ABATAY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173030809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Sınav Çakışması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28.03.2019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11:10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MAN204</w:t>
            </w:r>
          </w:p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Muhasebe II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Öğr. Gör. Dr. Seda TURNACIGİL</w:t>
            </w:r>
          </w:p>
        </w:tc>
      </w:tr>
      <w:tr w:rsidR="00046CFC" w:rsidRPr="00046CFC" w:rsidTr="006F0C48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Mehmet Can SÜTEMEN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153030032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Sınav Çakışması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26.03.2019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ITL412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Lojistik Planlama ve Modelleme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Doç. Dr. Mustafa BEKMEZCİ</w:t>
            </w:r>
          </w:p>
        </w:tc>
      </w:tr>
      <w:tr w:rsidR="00046CFC" w:rsidRPr="00046CFC" w:rsidTr="006F0C48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046CFC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Melis GEZER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143030005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Sınav Çakışması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26.03.2019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FC" w:rsidRPr="0058757B" w:rsidRDefault="00046CFC" w:rsidP="0004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ITL412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Lojistik Planlama ve Modelleme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046CFC" w:rsidRPr="0058757B" w:rsidRDefault="00046CFC" w:rsidP="00046C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Doç. Dr. Mustafa BEKMEZCİ</w:t>
            </w:r>
          </w:p>
        </w:tc>
      </w:tr>
    </w:tbl>
    <w:p w:rsidR="000D7CD7" w:rsidRDefault="000D7CD7" w:rsidP="00E17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E172B6" w:rsidRPr="00046CFC" w:rsidRDefault="00E172B6" w:rsidP="00E17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046CFC">
        <w:rPr>
          <w:rFonts w:ascii="Times New Roman" w:eastAsia="Times New Roman" w:hAnsi="Times New Roman" w:cs="Times New Roman"/>
          <w:b/>
          <w:color w:val="000000"/>
          <w:lang w:eastAsia="tr-TR"/>
        </w:rPr>
        <w:lastRenderedPageBreak/>
        <w:t>2018-2019 EĞİTİM-ÖĞRETİM YILI BAHAR YARIYILI UTL BÖLÜMÜ MAZERETİ UYGUN GÖRÜLEN ÖĞRENCİ LİSTESİ</w:t>
      </w:r>
    </w:p>
    <w:tbl>
      <w:tblPr>
        <w:tblpPr w:leftFromText="141" w:rightFromText="141" w:bottomFromText="200" w:vertAnchor="text" w:horzAnchor="margin" w:tblpXSpec="center" w:tblpY="89"/>
        <w:tblW w:w="1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00"/>
        <w:gridCol w:w="960"/>
        <w:gridCol w:w="1360"/>
        <w:gridCol w:w="960"/>
        <w:gridCol w:w="960"/>
        <w:gridCol w:w="960"/>
        <w:gridCol w:w="960"/>
        <w:gridCol w:w="1440"/>
        <w:gridCol w:w="1547"/>
      </w:tblGrid>
      <w:tr w:rsidR="00E172B6" w:rsidRPr="00046CFC" w:rsidTr="00E172B6">
        <w:trPr>
          <w:trHeight w:val="5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2B6" w:rsidRPr="00046CFC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S. No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72B6" w:rsidRPr="00046CFC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Adı ve Soyadı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72B6" w:rsidRPr="00046CFC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72B6" w:rsidRPr="00046CFC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Mazeret/ Rapor Başlama-Bitiş Tarihleri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72B6" w:rsidRPr="00046CFC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Mazereti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046CFC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Tarihi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046CFC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Saati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046CFC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046CFC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046CFC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Öğretim Elemanı</w:t>
            </w:r>
          </w:p>
        </w:tc>
      </w:tr>
      <w:tr w:rsidR="00E172B6" w:rsidRPr="00046CFC" w:rsidTr="00E172B6">
        <w:trPr>
          <w:trHeight w:val="34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2B6" w:rsidRPr="00046CFC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Sergen ÇİÇEK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153030010</w:t>
            </w:r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   22.03.2019</w:t>
            </w:r>
          </w:p>
          <w:p w:rsidR="00E172B6" w:rsidRPr="0058757B" w:rsidRDefault="00E172B6" w:rsidP="006F0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   28.03.2019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72B6" w:rsidRDefault="00E507F7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UNİ-LİG</w:t>
            </w:r>
          </w:p>
          <w:p w:rsidR="00E507F7" w:rsidRPr="0058757B" w:rsidRDefault="00E507F7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Futsal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Takımda Yer Alması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25.03.2019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11:10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FLE202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İngilizce IV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Öğr. Gör. Sena TEKELİ</w:t>
            </w:r>
          </w:p>
        </w:tc>
      </w:tr>
      <w:tr w:rsidR="00E172B6" w:rsidRPr="00046CFC" w:rsidTr="00E172B6">
        <w:trPr>
          <w:trHeight w:val="391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B6" w:rsidRPr="00046CFC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26.03.2019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17:10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MAN308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Finansal Raporlama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Öğr. Gör. Dr. Sena TURNACIGİL</w:t>
            </w:r>
          </w:p>
        </w:tc>
      </w:tr>
      <w:tr w:rsidR="00E172B6" w:rsidRPr="00046CFC" w:rsidTr="00E172B6">
        <w:trPr>
          <w:trHeight w:val="41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B6" w:rsidRPr="00046CFC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26.03.2019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11:10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MAN214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Araştırma Yöntemleri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Arş. Gör. Dr. Gökçe MANAVGAT</w:t>
            </w:r>
          </w:p>
        </w:tc>
      </w:tr>
      <w:tr w:rsidR="00E172B6" w:rsidRPr="00046CFC" w:rsidTr="00E172B6">
        <w:trPr>
          <w:trHeight w:val="558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046CFC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27.03.2019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17:10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ITL318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Uluslararası Ticaret ve Lojistik Mevzuatı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Doç. Dr. Tunay KÖKSAL</w:t>
            </w:r>
          </w:p>
        </w:tc>
      </w:tr>
      <w:tr w:rsidR="002914AA" w:rsidRPr="00046CFC" w:rsidTr="00E172B6">
        <w:trPr>
          <w:trHeight w:val="418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AA" w:rsidRPr="00046CFC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914AA" w:rsidRDefault="002914AA" w:rsidP="002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UNİ-LİG</w:t>
            </w:r>
          </w:p>
          <w:p w:rsidR="002914AA" w:rsidRPr="0058757B" w:rsidRDefault="002914AA" w:rsidP="00C1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Futsal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Takımda Yer Alması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25.03.2019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11:10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FLE202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İngilizce IV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Öğr. Gör. Sena TEKELİ</w:t>
            </w:r>
          </w:p>
        </w:tc>
      </w:tr>
      <w:tr w:rsidR="002914AA" w:rsidRPr="00046CFC" w:rsidTr="00E172B6">
        <w:trPr>
          <w:trHeight w:val="346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AA" w:rsidRPr="00046CFC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C1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25.03.2019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MAN206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Temel Finans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Doç. Dr. Mert AKTAŞ</w:t>
            </w:r>
          </w:p>
        </w:tc>
      </w:tr>
      <w:tr w:rsidR="002914AA" w:rsidRPr="00046CFC" w:rsidTr="00E172B6">
        <w:trPr>
          <w:trHeight w:val="394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AA" w:rsidRPr="00046CFC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C1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25.03.2019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MAN102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İşletme Bilimine Giriş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Dr. Öğr. Üyesi Metin OCAK</w:t>
            </w:r>
          </w:p>
        </w:tc>
      </w:tr>
      <w:tr w:rsidR="002914AA" w:rsidRPr="00046CFC" w:rsidTr="00E172B6">
        <w:trPr>
          <w:trHeight w:val="556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AA" w:rsidRPr="00046CFC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46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40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Gökberk Kenan ERSAYAN</w:t>
            </w: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163030021</w:t>
            </w:r>
            <w:proofErr w:type="gramEnd"/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   22.03.2019</w:t>
            </w:r>
          </w:p>
          <w:p w:rsidR="002914AA" w:rsidRPr="0058757B" w:rsidRDefault="002914AA" w:rsidP="006F0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   28.03.2019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2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26.03.2019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ECO102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Ekonomiye Giriş II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Arş. Gör. Dr. Gökçe MANAVGAT</w:t>
            </w:r>
          </w:p>
        </w:tc>
      </w:tr>
      <w:tr w:rsidR="002914AA" w:rsidRPr="00046CFC" w:rsidTr="00E172B6">
        <w:trPr>
          <w:trHeight w:val="550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AA" w:rsidRPr="00046CFC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26.03.2019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15:30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ITL244</w:t>
            </w:r>
          </w:p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E-Ticaret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Dr. Öğr. Üyesi Aslıhan MARANGOZ</w:t>
            </w:r>
          </w:p>
        </w:tc>
      </w:tr>
      <w:tr w:rsidR="002914AA" w:rsidRPr="00046CFC" w:rsidTr="00E172B6">
        <w:trPr>
          <w:trHeight w:val="274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AA" w:rsidRPr="00046CFC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28.03.2019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SOC104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Sosyolojiye Giriş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Doç. Dr. Hiroki WAKAMATSU</w:t>
            </w:r>
          </w:p>
        </w:tc>
      </w:tr>
      <w:tr w:rsidR="002914AA" w:rsidRPr="00046CFC" w:rsidTr="00E172B6">
        <w:trPr>
          <w:trHeight w:val="322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4AA" w:rsidRPr="00046CFC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14AA" w:rsidRPr="0058757B" w:rsidRDefault="002914AA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28.03.2019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15:30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MAT104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Matematik II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AA" w:rsidRPr="0058757B" w:rsidRDefault="002914AA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Dr. Öğr. Üyesi İbrahim BOZ</w:t>
            </w:r>
          </w:p>
        </w:tc>
      </w:tr>
      <w:tr w:rsidR="00E172B6" w:rsidRPr="00046CFC" w:rsidTr="00E172B6">
        <w:trPr>
          <w:trHeight w:val="408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046CFC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28.03.2019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17:10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ITL248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Uluslararası Taşımacılık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Doç. Dr. Mustafa BEKMEZCİ</w:t>
            </w:r>
          </w:p>
        </w:tc>
      </w:tr>
      <w:tr w:rsidR="00E172B6" w:rsidRPr="00046CFC" w:rsidTr="00E172B6">
        <w:trPr>
          <w:trHeight w:val="3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B6" w:rsidRPr="00046CFC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Anıl HOROZ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173030001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   25.03.2019</w:t>
            </w:r>
          </w:p>
          <w:p w:rsidR="00E172B6" w:rsidRPr="0058757B" w:rsidRDefault="00E172B6" w:rsidP="006F0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   26.03.2019</w:t>
            </w:r>
          </w:p>
          <w:p w:rsidR="00E172B6" w:rsidRPr="0058757B" w:rsidRDefault="00E172B6" w:rsidP="006F0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    (2 Gün)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SAĞLIK RAPORU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25.03.2019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FLE102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İngilizce II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Öğr. Gör. Sena TEKELİ</w:t>
            </w:r>
          </w:p>
        </w:tc>
      </w:tr>
      <w:tr w:rsidR="00E172B6" w:rsidRPr="00046CFC" w:rsidTr="00E172B6">
        <w:trPr>
          <w:trHeight w:val="474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E172B6" w:rsidRPr="00046CFC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400" w:type="dxa"/>
            <w:tcBorders>
              <w:left w:val="nil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left w:val="nil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25.03.2019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15:30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MAN106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Yönetimim Temel İlkeleri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Dr. Öğr. Üyesi Metin OCAK</w:t>
            </w:r>
          </w:p>
        </w:tc>
      </w:tr>
      <w:tr w:rsidR="00E172B6" w:rsidRPr="00046CFC" w:rsidTr="00E172B6">
        <w:trPr>
          <w:trHeight w:val="318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6" w:rsidRPr="00046CFC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58757B" w:rsidRDefault="00E172B6" w:rsidP="006F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26.03.2019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ECO102</w:t>
            </w:r>
          </w:p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Ekonomiye Giriş II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2B6" w:rsidRPr="0058757B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58757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Arş. Gör. Dr. Gökçe MANAVGAT</w:t>
            </w:r>
          </w:p>
        </w:tc>
      </w:tr>
    </w:tbl>
    <w:p w:rsidR="00E172B6" w:rsidRPr="00E172B6" w:rsidRDefault="00E172B6" w:rsidP="00E17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E172B6">
        <w:rPr>
          <w:rFonts w:ascii="Times New Roman" w:eastAsia="Times New Roman" w:hAnsi="Times New Roman" w:cs="Times New Roman"/>
          <w:b/>
          <w:color w:val="000000"/>
          <w:lang w:eastAsia="tr-TR"/>
        </w:rPr>
        <w:t>2018-2019 EĞİTİM-ÖĞRETİM YILI GÜZ YARIYILI İKTİSAT BÖLÜMÜ MAZERETİ UYGUN GÖRÜLEN ÖĞRENCİ LİSTESİ</w:t>
      </w:r>
    </w:p>
    <w:p w:rsidR="00E172B6" w:rsidRPr="00E172B6" w:rsidRDefault="00E172B6" w:rsidP="00E17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text" w:horzAnchor="margin" w:tblpXSpec="center" w:tblpY="-140"/>
        <w:tblW w:w="1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00"/>
        <w:gridCol w:w="960"/>
        <w:gridCol w:w="1360"/>
        <w:gridCol w:w="960"/>
        <w:gridCol w:w="960"/>
        <w:gridCol w:w="960"/>
        <w:gridCol w:w="960"/>
        <w:gridCol w:w="1211"/>
        <w:gridCol w:w="1776"/>
      </w:tblGrid>
      <w:tr w:rsidR="00E172B6" w:rsidRPr="00E172B6" w:rsidTr="00E172B6">
        <w:trPr>
          <w:trHeight w:val="5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S. No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Adı ve Soyadı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Mazeret/ Rapor Başlama-Bitiş Tarihleri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Mazereti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Tarihi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Saati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Öğretim Elemanı</w:t>
            </w:r>
          </w:p>
        </w:tc>
      </w:tr>
      <w:tr w:rsidR="00E172B6" w:rsidRPr="00E172B6" w:rsidTr="00E172B6">
        <w:trPr>
          <w:trHeight w:val="33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Gülşah MADRA  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163010002</w:t>
            </w:r>
            <w:proofErr w:type="gramEnd"/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26/03/2019</w:t>
            </w:r>
            <w:proofErr w:type="gramEnd"/>
          </w:p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27/03/2018</w:t>
            </w:r>
            <w:proofErr w:type="gramEnd"/>
          </w:p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(2Gün)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2B6" w:rsidRPr="00E172B6" w:rsidRDefault="00E172B6" w:rsidP="00E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SAĞLIK RAPORU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26.03.2019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11:10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MAN214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Araştırma Yöntemleri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Dr. Gökçe MANAVGAT</w:t>
            </w:r>
          </w:p>
        </w:tc>
      </w:tr>
      <w:tr w:rsidR="00E172B6" w:rsidRPr="00E172B6" w:rsidTr="00E172B6">
        <w:trPr>
          <w:trHeight w:val="54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6" w:rsidRPr="00E172B6" w:rsidRDefault="00E172B6" w:rsidP="00E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26.03.2019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ITL244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E.-Ticaret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Aslıhan YAVUZALP MARANGOZ</w:t>
            </w:r>
          </w:p>
        </w:tc>
      </w:tr>
      <w:tr w:rsidR="00E172B6" w:rsidRPr="00E172B6" w:rsidTr="00E172B6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2B6" w:rsidRPr="00E172B6" w:rsidRDefault="00E172B6" w:rsidP="00E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27.03.2019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11:10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LAW202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Ticaret Hukuku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Tunay KÖKSAL</w:t>
            </w:r>
          </w:p>
        </w:tc>
      </w:tr>
      <w:tr w:rsidR="00E172B6" w:rsidRPr="00E172B6" w:rsidTr="00E172B6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Tuğba EKMEKÇİ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163010001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26.03.2019</w:t>
            </w:r>
          </w:p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28.03.2019</w:t>
            </w:r>
          </w:p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(3 Gün)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2B6" w:rsidRPr="00E172B6" w:rsidRDefault="00E172B6" w:rsidP="00E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SAĞLIK RAPORU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11:10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LAW202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Ticaret Hukuku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Tunay KÖKSAL</w:t>
            </w:r>
          </w:p>
        </w:tc>
      </w:tr>
      <w:tr w:rsidR="00E172B6" w:rsidRPr="00E172B6" w:rsidTr="00E172B6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11:10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MAN204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Muhasebe II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 Gör. Dr. Seda TURNACIGİL</w:t>
            </w:r>
          </w:p>
        </w:tc>
      </w:tr>
      <w:tr w:rsidR="00E172B6" w:rsidRPr="00E172B6" w:rsidTr="00E172B6">
        <w:trPr>
          <w:trHeight w:val="25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Nesim SEZGİN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173010803</w:t>
            </w:r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22.03.2019</w:t>
            </w:r>
          </w:p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28.03.2019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4AA" w:rsidRDefault="002914AA" w:rsidP="002914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  UNİ-LİG</w:t>
            </w:r>
          </w:p>
          <w:p w:rsidR="00E172B6" w:rsidRPr="00E172B6" w:rsidRDefault="002914AA" w:rsidP="0029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Futsal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Takımda Yer Alması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11:10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FLE202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İngilizce IV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 Gör. Sena TEKELİ</w:t>
            </w:r>
          </w:p>
        </w:tc>
      </w:tr>
      <w:tr w:rsidR="00E172B6" w:rsidRPr="00E172B6" w:rsidTr="00E172B6">
        <w:trPr>
          <w:trHeight w:val="45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ECO310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Çalışma Ekonomisi ve </w:t>
            </w:r>
            <w:proofErr w:type="spellStart"/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</w:t>
            </w:r>
            <w:proofErr w:type="spellEnd"/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İlişkiler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Dr. Gökçe MANANGAT</w:t>
            </w:r>
          </w:p>
        </w:tc>
      </w:tr>
      <w:tr w:rsidR="00E172B6" w:rsidRPr="00E172B6" w:rsidTr="00E172B6">
        <w:trPr>
          <w:trHeight w:val="352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ECO102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Ekonomiye Giriş II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Dr. Gökçe MANAVGAT</w:t>
            </w:r>
          </w:p>
        </w:tc>
      </w:tr>
      <w:tr w:rsidR="00E172B6" w:rsidRPr="00E172B6" w:rsidTr="00E172B6">
        <w:trPr>
          <w:trHeight w:val="45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27.03.2019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15:30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MAN348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Tüketici Davranışları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2B6" w:rsidRPr="00E172B6" w:rsidRDefault="00E172B6" w:rsidP="00E1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17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Aslıhan YAVUZALP MARANGOZ</w:t>
            </w:r>
          </w:p>
        </w:tc>
      </w:tr>
    </w:tbl>
    <w:p w:rsidR="00E172B6" w:rsidRDefault="00E172B6">
      <w:pPr>
        <w:sectPr w:rsidR="00E172B6" w:rsidSect="00E172B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3284" w:rsidRDefault="00BC3284"/>
    <w:p w:rsidR="00D81586" w:rsidRPr="00D81586" w:rsidRDefault="00D81586" w:rsidP="00D8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81586">
        <w:rPr>
          <w:rFonts w:ascii="Times New Roman" w:eastAsia="Times New Roman" w:hAnsi="Times New Roman" w:cs="Times New Roman"/>
          <w:b/>
          <w:color w:val="000000"/>
          <w:lang w:eastAsia="tr-TR"/>
        </w:rPr>
        <w:lastRenderedPageBreak/>
        <w:t>2018-2019 EĞİTİM-ÖĞRETİM YILI BAHAR YARIYILI İŞLETME BÖLÜMÜ MAZERETİ UYGUN GÖRÜLEN ÖĞRENCİ LİSTESİ</w:t>
      </w:r>
    </w:p>
    <w:p w:rsidR="00D81586" w:rsidRPr="00D81586" w:rsidRDefault="00D81586" w:rsidP="00D815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81586" w:rsidRPr="00D81586" w:rsidRDefault="00D81586" w:rsidP="00D815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text" w:horzAnchor="margin" w:tblpXSpec="center" w:tblpY="-140"/>
        <w:tblW w:w="1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00"/>
        <w:gridCol w:w="960"/>
        <w:gridCol w:w="1360"/>
        <w:gridCol w:w="960"/>
        <w:gridCol w:w="960"/>
        <w:gridCol w:w="960"/>
        <w:gridCol w:w="960"/>
        <w:gridCol w:w="1440"/>
        <w:gridCol w:w="1547"/>
      </w:tblGrid>
      <w:tr w:rsidR="00D81586" w:rsidRPr="00D81586" w:rsidTr="009C19E2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S. No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Adı ve Soyadı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Mazeret/ Rapor Başlama-Bitiş Tarihleri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Mazereti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Tarihi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Saati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815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Öğretim Elemanı</w:t>
            </w:r>
          </w:p>
        </w:tc>
      </w:tr>
      <w:tr w:rsidR="00D81586" w:rsidRPr="00D81586" w:rsidTr="009C19E2">
        <w:trPr>
          <w:trHeight w:val="4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8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8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Zahra</w:t>
            </w:r>
            <w:proofErr w:type="spellEnd"/>
            <w:r w:rsidRPr="00D8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8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Saad</w:t>
            </w:r>
            <w:proofErr w:type="spellEnd"/>
            <w:r w:rsidRPr="00D8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THANNOON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173020902</w:t>
            </w:r>
            <w:proofErr w:type="gramEnd"/>
            <w:r w:rsidRPr="00D8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29/03/2019</w:t>
            </w:r>
            <w:proofErr w:type="gramEnd"/>
          </w:p>
          <w:p w:rsidR="00D81586" w:rsidRPr="00D81586" w:rsidRDefault="00D81586" w:rsidP="00D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30/03/2018</w:t>
            </w:r>
            <w:proofErr w:type="gramEnd"/>
          </w:p>
          <w:p w:rsidR="00D81586" w:rsidRPr="00D81586" w:rsidRDefault="00D81586" w:rsidP="00D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8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(2Gün)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8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SAĞLIK RAPORU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8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29.03.2019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8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8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MAN228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8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Örgütsel Davranış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586" w:rsidRPr="00D81586" w:rsidRDefault="00D81586" w:rsidP="00D81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815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Metin OCAK</w:t>
            </w:r>
          </w:p>
        </w:tc>
      </w:tr>
    </w:tbl>
    <w:p w:rsidR="00D81586" w:rsidRDefault="00D81586" w:rsidP="00D81586">
      <w:pPr>
        <w:tabs>
          <w:tab w:val="left" w:pos="1800"/>
        </w:tabs>
      </w:pPr>
      <w:r>
        <w:tab/>
      </w:r>
      <w:bookmarkStart w:id="0" w:name="_GoBack"/>
      <w:bookmarkEnd w:id="0"/>
    </w:p>
    <w:sectPr w:rsidR="00D81586" w:rsidSect="00E172B6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93" w:rsidRDefault="005B2B93" w:rsidP="00E172B6">
      <w:pPr>
        <w:spacing w:after="0" w:line="240" w:lineRule="auto"/>
      </w:pPr>
      <w:r>
        <w:separator/>
      </w:r>
    </w:p>
  </w:endnote>
  <w:endnote w:type="continuationSeparator" w:id="0">
    <w:p w:rsidR="005B2B93" w:rsidRDefault="005B2B93" w:rsidP="00E1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9095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172B6" w:rsidRDefault="00E172B6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F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F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72B6" w:rsidRDefault="00E172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93" w:rsidRDefault="005B2B93" w:rsidP="00E172B6">
      <w:pPr>
        <w:spacing w:after="0" w:line="240" w:lineRule="auto"/>
      </w:pPr>
      <w:r>
        <w:separator/>
      </w:r>
    </w:p>
  </w:footnote>
  <w:footnote w:type="continuationSeparator" w:id="0">
    <w:p w:rsidR="005B2B93" w:rsidRDefault="005B2B93" w:rsidP="00E1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CB" w:rsidRPr="00FB4DCB" w:rsidRDefault="00FB4DCB" w:rsidP="00FB4DCB">
    <w:pPr>
      <w:spacing w:line="235" w:lineRule="auto"/>
      <w:jc w:val="both"/>
      <w:rPr>
        <w:rFonts w:ascii="Times New Roman" w:eastAsia="Calibri" w:hAnsi="Times New Roman" w:cs="Times New Roman"/>
      </w:rPr>
    </w:pPr>
    <w:r w:rsidRPr="00FB4DCB">
      <w:rPr>
        <w:rFonts w:ascii="Times New Roman" w:eastAsia="Times New Roman" w:hAnsi="Times New Roman" w:cs="Times New Roman"/>
        <w:b/>
        <w:sz w:val="18"/>
        <w:szCs w:val="18"/>
        <w:u w:val="single"/>
        <w:lang w:eastAsia="tr-TR"/>
      </w:rPr>
      <w:t xml:space="preserve">İktisadi, İdari ve Sosyal Bilimler Fakültesi Yönetim </w:t>
    </w:r>
    <w:proofErr w:type="gramStart"/>
    <w:r w:rsidR="00644C61">
      <w:rPr>
        <w:rFonts w:ascii="Times New Roman" w:eastAsia="Times New Roman" w:hAnsi="Times New Roman" w:cs="Times New Roman"/>
        <w:b/>
        <w:sz w:val="18"/>
        <w:szCs w:val="18"/>
        <w:u w:val="single"/>
        <w:lang w:eastAsia="tr-TR"/>
      </w:rPr>
      <w:t>Kurulunun  08</w:t>
    </w:r>
    <w:proofErr w:type="gramEnd"/>
    <w:r w:rsidR="00644C61">
      <w:rPr>
        <w:rFonts w:ascii="Times New Roman" w:eastAsia="Times New Roman" w:hAnsi="Times New Roman" w:cs="Times New Roman"/>
        <w:b/>
        <w:sz w:val="18"/>
        <w:szCs w:val="18"/>
        <w:u w:val="single"/>
        <w:lang w:eastAsia="tr-TR"/>
      </w:rPr>
      <w:t>/04</w:t>
    </w:r>
    <w:r w:rsidRPr="00FB4DCB">
      <w:rPr>
        <w:rFonts w:ascii="Times New Roman" w:eastAsia="Times New Roman" w:hAnsi="Times New Roman" w:cs="Times New Roman"/>
        <w:b/>
        <w:sz w:val="18"/>
        <w:szCs w:val="18"/>
        <w:u w:val="single"/>
        <w:lang w:eastAsia="tr-TR"/>
      </w:rPr>
      <w:t xml:space="preserve">/2019  tarihli ve </w:t>
    </w:r>
    <w:r w:rsidR="00644C61">
      <w:rPr>
        <w:rFonts w:ascii="Times New Roman" w:eastAsia="Times New Roman" w:hAnsi="Times New Roman" w:cs="Times New Roman"/>
        <w:b/>
        <w:sz w:val="18"/>
        <w:szCs w:val="18"/>
        <w:u w:val="single"/>
        <w:lang w:eastAsia="tr-TR"/>
      </w:rPr>
      <w:t>09/34</w:t>
    </w:r>
    <w:r w:rsidRPr="00FB4DCB">
      <w:rPr>
        <w:rFonts w:ascii="Times New Roman" w:eastAsia="Times New Roman" w:hAnsi="Times New Roman" w:cs="Times New Roman"/>
        <w:b/>
        <w:sz w:val="18"/>
        <w:szCs w:val="18"/>
        <w:u w:val="single"/>
        <w:lang w:eastAsia="tr-TR"/>
      </w:rPr>
      <w:t xml:space="preserve">  sayılı kararının eki.</w:t>
    </w:r>
  </w:p>
  <w:p w:rsidR="001D1560" w:rsidRDefault="001D15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75"/>
    <w:rsid w:val="00046CFC"/>
    <w:rsid w:val="000D7CD7"/>
    <w:rsid w:val="001D1560"/>
    <w:rsid w:val="002914AA"/>
    <w:rsid w:val="002B59CC"/>
    <w:rsid w:val="00415675"/>
    <w:rsid w:val="0058757B"/>
    <w:rsid w:val="005B2B93"/>
    <w:rsid w:val="00644C61"/>
    <w:rsid w:val="00946367"/>
    <w:rsid w:val="00A34FE9"/>
    <w:rsid w:val="00A73B49"/>
    <w:rsid w:val="00A76BF6"/>
    <w:rsid w:val="00B317DD"/>
    <w:rsid w:val="00BC3284"/>
    <w:rsid w:val="00CE12CE"/>
    <w:rsid w:val="00D81586"/>
    <w:rsid w:val="00DB30D9"/>
    <w:rsid w:val="00E172B6"/>
    <w:rsid w:val="00E507F7"/>
    <w:rsid w:val="00FB4DCB"/>
    <w:rsid w:val="00F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2B6"/>
  </w:style>
  <w:style w:type="paragraph" w:styleId="Altbilgi">
    <w:name w:val="footer"/>
    <w:basedOn w:val="Normal"/>
    <w:link w:val="AltbilgiChar"/>
    <w:uiPriority w:val="99"/>
    <w:unhideWhenUsed/>
    <w:rsid w:val="00E1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2B6"/>
  </w:style>
  <w:style w:type="paragraph" w:styleId="BalonMetni">
    <w:name w:val="Balloon Text"/>
    <w:basedOn w:val="Normal"/>
    <w:link w:val="BalonMetniChar"/>
    <w:uiPriority w:val="99"/>
    <w:semiHidden/>
    <w:unhideWhenUsed/>
    <w:rsid w:val="00D8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2B6"/>
  </w:style>
  <w:style w:type="paragraph" w:styleId="Altbilgi">
    <w:name w:val="footer"/>
    <w:basedOn w:val="Normal"/>
    <w:link w:val="AltbilgiChar"/>
    <w:uiPriority w:val="99"/>
    <w:unhideWhenUsed/>
    <w:rsid w:val="00E1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2B6"/>
  </w:style>
  <w:style w:type="paragraph" w:styleId="BalonMetni">
    <w:name w:val="Balloon Text"/>
    <w:basedOn w:val="Normal"/>
    <w:link w:val="BalonMetniChar"/>
    <w:uiPriority w:val="99"/>
    <w:semiHidden/>
    <w:unhideWhenUsed/>
    <w:rsid w:val="00D8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2019-04-10T07:03:00Z</cp:lastPrinted>
  <dcterms:created xsi:type="dcterms:W3CDTF">2019-04-09T05:12:00Z</dcterms:created>
  <dcterms:modified xsi:type="dcterms:W3CDTF">2019-04-10T07:03:00Z</dcterms:modified>
</cp:coreProperties>
</file>