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24" w:rsidRPr="003155DD" w:rsidRDefault="00520C24" w:rsidP="00520C24">
      <w:pPr>
        <w:ind w:left="589" w:right="514"/>
        <w:jc w:val="center"/>
        <w:rPr>
          <w:b/>
          <w:sz w:val="44"/>
        </w:rPr>
      </w:pPr>
      <w:r w:rsidRPr="003155DD">
        <w:rPr>
          <w:b/>
          <w:sz w:val="44"/>
        </w:rPr>
        <w:t>KURUM İÇ DEĞERLENDİRME RAPORU</w:t>
      </w:r>
    </w:p>
    <w:p w:rsidR="00520C24" w:rsidRPr="003155DD" w:rsidRDefault="00520C24" w:rsidP="00520C24">
      <w:pPr>
        <w:pStyle w:val="GvdeMetni"/>
        <w:rPr>
          <w:b/>
          <w:sz w:val="44"/>
        </w:rPr>
      </w:pPr>
    </w:p>
    <w:p w:rsidR="00520C24" w:rsidRPr="003155DD" w:rsidRDefault="00520C24" w:rsidP="00520C24">
      <w:pPr>
        <w:pStyle w:val="GvdeMetni"/>
        <w:rPr>
          <w:b/>
          <w:sz w:val="44"/>
        </w:rPr>
      </w:pPr>
    </w:p>
    <w:p w:rsidR="00520C24" w:rsidRPr="003155DD" w:rsidRDefault="00520C24" w:rsidP="00520C24">
      <w:pPr>
        <w:pStyle w:val="GvdeMetni"/>
        <w:rPr>
          <w:b/>
          <w:sz w:val="44"/>
        </w:rPr>
      </w:pPr>
    </w:p>
    <w:p w:rsidR="00520C24" w:rsidRPr="003155DD" w:rsidRDefault="00520C24" w:rsidP="00520C24">
      <w:pPr>
        <w:pStyle w:val="GvdeMetni"/>
        <w:rPr>
          <w:b/>
          <w:sz w:val="44"/>
        </w:rPr>
      </w:pPr>
    </w:p>
    <w:p w:rsidR="00520C24" w:rsidRPr="003155DD" w:rsidRDefault="00520C24" w:rsidP="00520C24">
      <w:pPr>
        <w:pStyle w:val="GvdeMetni"/>
        <w:rPr>
          <w:b/>
          <w:sz w:val="44"/>
        </w:rPr>
      </w:pPr>
    </w:p>
    <w:p w:rsidR="00520C24" w:rsidRPr="003155DD" w:rsidRDefault="00520C24" w:rsidP="00520C24">
      <w:pPr>
        <w:pStyle w:val="GvdeMetni"/>
        <w:rPr>
          <w:b/>
          <w:sz w:val="44"/>
        </w:rPr>
      </w:pPr>
    </w:p>
    <w:p w:rsidR="00520C24" w:rsidRPr="003155DD" w:rsidRDefault="00520C24" w:rsidP="00520C24">
      <w:pPr>
        <w:pStyle w:val="GvdeMetni"/>
        <w:rPr>
          <w:b/>
          <w:sz w:val="44"/>
        </w:rPr>
      </w:pPr>
    </w:p>
    <w:p w:rsidR="00520C24" w:rsidRPr="003155DD" w:rsidRDefault="00520C24" w:rsidP="00520C24">
      <w:pPr>
        <w:pStyle w:val="GvdeMetni"/>
        <w:rPr>
          <w:b/>
          <w:sz w:val="44"/>
        </w:rPr>
      </w:pPr>
    </w:p>
    <w:p w:rsidR="00520C24" w:rsidRPr="003155DD" w:rsidRDefault="00520C24" w:rsidP="00520C24">
      <w:pPr>
        <w:pStyle w:val="Balk1"/>
        <w:spacing w:before="0" w:line="360" w:lineRule="auto"/>
        <w:ind w:left="4151" w:right="2126" w:hanging="709"/>
        <w:jc w:val="left"/>
      </w:pPr>
      <w:r w:rsidRPr="003155DD">
        <w:t>Toros Üniversitesi</w:t>
      </w:r>
    </w:p>
    <w:p w:rsidR="00520C24" w:rsidRPr="003155DD" w:rsidRDefault="00520C24" w:rsidP="00520C24">
      <w:pPr>
        <w:pStyle w:val="Balk1"/>
        <w:spacing w:before="0" w:line="360" w:lineRule="auto"/>
        <w:ind w:left="4151" w:right="2126" w:hanging="709"/>
        <w:jc w:val="left"/>
      </w:pPr>
    </w:p>
    <w:p w:rsidR="00520C24" w:rsidRPr="003155DD" w:rsidRDefault="00520C24" w:rsidP="00520C24">
      <w:pPr>
        <w:pStyle w:val="Balk1"/>
        <w:spacing w:before="0" w:line="360" w:lineRule="auto"/>
        <w:ind w:left="4151" w:right="2126" w:hanging="709"/>
        <w:jc w:val="left"/>
      </w:pPr>
    </w:p>
    <w:p w:rsidR="00520C24" w:rsidRPr="003155DD" w:rsidRDefault="00520C24" w:rsidP="00520C24">
      <w:pPr>
        <w:pStyle w:val="Balk1"/>
        <w:spacing w:before="0" w:line="360" w:lineRule="auto"/>
        <w:ind w:left="4151" w:right="2126" w:hanging="709"/>
        <w:jc w:val="left"/>
      </w:pPr>
    </w:p>
    <w:p w:rsidR="00520C24" w:rsidRPr="005F5E9D" w:rsidRDefault="00520C24" w:rsidP="00520C24">
      <w:pPr>
        <w:pStyle w:val="Balk1"/>
        <w:spacing w:before="0" w:line="360" w:lineRule="auto"/>
        <w:ind w:left="4151" w:right="2126" w:hanging="709"/>
        <w:jc w:val="left"/>
        <w:rPr>
          <w:lang w:val="tr-TR"/>
        </w:rPr>
      </w:pPr>
    </w:p>
    <w:p w:rsidR="00520C24" w:rsidRPr="003155DD" w:rsidRDefault="00520C24" w:rsidP="00520C24">
      <w:pPr>
        <w:pStyle w:val="Balk1"/>
        <w:spacing w:before="0" w:line="360" w:lineRule="auto"/>
        <w:ind w:left="709" w:right="326"/>
      </w:pPr>
      <w:r w:rsidRPr="005F5E9D">
        <w:rPr>
          <w:lang w:val="tr-TR"/>
        </w:rPr>
        <w:t>Bahçelievler</w:t>
      </w:r>
      <w:r w:rsidRPr="003155DD">
        <w:t xml:space="preserve"> Kampüsü, 1857 Sok. No: 12, Yenişehir 33140, MERSİN</w:t>
      </w:r>
    </w:p>
    <w:p w:rsidR="00520C24" w:rsidRPr="003155DD" w:rsidRDefault="00520C24" w:rsidP="00520C24">
      <w:pPr>
        <w:pStyle w:val="Balk1"/>
        <w:spacing w:before="0" w:line="360" w:lineRule="auto"/>
        <w:ind w:left="709" w:right="326"/>
      </w:pPr>
    </w:p>
    <w:p w:rsidR="00520C24" w:rsidRPr="003155DD" w:rsidRDefault="00520C24" w:rsidP="00520C24">
      <w:pPr>
        <w:pStyle w:val="Balk1"/>
        <w:spacing w:before="0" w:line="360" w:lineRule="auto"/>
        <w:ind w:left="709" w:right="326"/>
      </w:pPr>
    </w:p>
    <w:p w:rsidR="00520C24" w:rsidRPr="003155DD" w:rsidRDefault="00520C24" w:rsidP="00520C24">
      <w:pPr>
        <w:pStyle w:val="Balk1"/>
        <w:spacing w:before="0" w:line="360" w:lineRule="auto"/>
        <w:ind w:left="709" w:right="326"/>
      </w:pPr>
    </w:p>
    <w:p w:rsidR="00520C24" w:rsidRPr="003155DD" w:rsidRDefault="00520C24" w:rsidP="00520C24">
      <w:pPr>
        <w:pStyle w:val="Balk1"/>
        <w:spacing w:before="0" w:line="360" w:lineRule="auto"/>
        <w:ind w:left="709" w:right="326"/>
      </w:pPr>
    </w:p>
    <w:p w:rsidR="00520C24" w:rsidRPr="003155DD" w:rsidRDefault="00520C24" w:rsidP="00520C24">
      <w:pPr>
        <w:pStyle w:val="Balk1"/>
        <w:spacing w:before="0" w:line="360" w:lineRule="auto"/>
        <w:ind w:left="709" w:right="326"/>
      </w:pPr>
    </w:p>
    <w:p w:rsidR="00520C24" w:rsidRPr="003155DD" w:rsidRDefault="00520C24" w:rsidP="00520C24">
      <w:pPr>
        <w:spacing w:before="252"/>
        <w:ind w:left="553" w:right="514"/>
        <w:jc w:val="center"/>
        <w:rPr>
          <w:b/>
          <w:sz w:val="40"/>
        </w:rPr>
      </w:pPr>
      <w:r w:rsidRPr="003155DD">
        <w:rPr>
          <w:b/>
          <w:sz w:val="40"/>
        </w:rPr>
        <w:t>30.0</w:t>
      </w:r>
      <w:r w:rsidR="00036B85">
        <w:rPr>
          <w:b/>
          <w:sz w:val="40"/>
        </w:rPr>
        <w:t>4</w:t>
      </w:r>
      <w:r w:rsidRPr="003155DD">
        <w:rPr>
          <w:b/>
          <w:sz w:val="40"/>
        </w:rPr>
        <w:t>.201</w:t>
      </w:r>
      <w:r w:rsidR="00E55C2F" w:rsidRPr="003155DD">
        <w:rPr>
          <w:b/>
          <w:sz w:val="40"/>
        </w:rPr>
        <w:t>7</w:t>
      </w:r>
    </w:p>
    <w:p w:rsidR="00520C24" w:rsidRPr="003155DD" w:rsidRDefault="00520C24" w:rsidP="00520C24">
      <w:pPr>
        <w:jc w:val="center"/>
        <w:rPr>
          <w:sz w:val="40"/>
        </w:rPr>
        <w:sectPr w:rsidR="00520C24" w:rsidRPr="003155DD" w:rsidSect="00813DD2">
          <w:headerReference w:type="default" r:id="rId8"/>
          <w:pgSz w:w="12240" w:h="15840"/>
          <w:pgMar w:top="780" w:right="1600" w:bottom="800" w:left="1100" w:header="578" w:footer="618" w:gutter="0"/>
          <w:pgNumType w:start="1"/>
          <w:cols w:space="708"/>
          <w:titlePg/>
          <w:docGrid w:linePitch="224"/>
        </w:sectPr>
      </w:pPr>
    </w:p>
    <w:p w:rsidR="00520C24" w:rsidRPr="003155DD" w:rsidRDefault="00520C24" w:rsidP="00520C24">
      <w:pPr>
        <w:pStyle w:val="GvdeMetni"/>
        <w:rPr>
          <w:b/>
          <w:sz w:val="20"/>
        </w:rPr>
      </w:pPr>
    </w:p>
    <w:p w:rsidR="00520C24" w:rsidRPr="003155DD" w:rsidRDefault="00520C24" w:rsidP="00520C24">
      <w:pPr>
        <w:pStyle w:val="GvdeMetni"/>
        <w:spacing w:before="4"/>
        <w:rPr>
          <w:b/>
          <w:sz w:val="25"/>
        </w:rPr>
      </w:pPr>
    </w:p>
    <w:p w:rsidR="00520C24" w:rsidRPr="003155DD" w:rsidRDefault="00520C24" w:rsidP="00520C24">
      <w:pPr>
        <w:pStyle w:val="Balk2"/>
        <w:spacing w:before="58"/>
        <w:ind w:left="2838"/>
        <w:jc w:val="left"/>
      </w:pPr>
      <w:bookmarkStart w:id="0" w:name="_bookmark9"/>
      <w:bookmarkEnd w:id="0"/>
      <w:r w:rsidRPr="003155DD">
        <w:t>İÇ DEĞERLENDİRME RAPORU</w:t>
      </w:r>
    </w:p>
    <w:p w:rsidR="00520C24" w:rsidRPr="003155DD" w:rsidRDefault="00520C24" w:rsidP="00F378C0">
      <w:pPr>
        <w:pStyle w:val="Balk2"/>
        <w:numPr>
          <w:ilvl w:val="0"/>
          <w:numId w:val="8"/>
        </w:numPr>
        <w:tabs>
          <w:tab w:val="left" w:pos="711"/>
        </w:tabs>
        <w:spacing w:before="241"/>
        <w:jc w:val="both"/>
      </w:pPr>
      <w:bookmarkStart w:id="1" w:name="_bookmark10"/>
      <w:bookmarkEnd w:id="1"/>
      <w:r w:rsidRPr="003155DD">
        <w:t>Kurum Hakkında</w:t>
      </w:r>
      <w:r w:rsidR="005F5E9D">
        <w:t xml:space="preserve"> </w:t>
      </w:r>
      <w:r w:rsidRPr="003155DD">
        <w:t>Bilgiler</w:t>
      </w:r>
    </w:p>
    <w:p w:rsidR="00520C24" w:rsidRPr="003155DD" w:rsidRDefault="00520C24" w:rsidP="00520C24">
      <w:pPr>
        <w:pStyle w:val="GvdeMetni"/>
        <w:spacing w:before="4"/>
        <w:rPr>
          <w:sz w:val="21"/>
        </w:rPr>
      </w:pPr>
    </w:p>
    <w:p w:rsidR="00520C24" w:rsidRPr="003155DD" w:rsidRDefault="00520C24" w:rsidP="00F378C0">
      <w:pPr>
        <w:pStyle w:val="Balk3"/>
        <w:numPr>
          <w:ilvl w:val="0"/>
          <w:numId w:val="17"/>
        </w:numPr>
        <w:rPr>
          <w:sz w:val="24"/>
          <w:szCs w:val="24"/>
        </w:rPr>
      </w:pPr>
      <w:bookmarkStart w:id="2" w:name="_bookmark11"/>
      <w:bookmarkEnd w:id="2"/>
      <w:r w:rsidRPr="003155DD">
        <w:rPr>
          <w:sz w:val="24"/>
          <w:szCs w:val="24"/>
        </w:rPr>
        <w:t>İletişim Bilgileri</w:t>
      </w:r>
    </w:p>
    <w:p w:rsidR="00520C24" w:rsidRPr="003155DD" w:rsidRDefault="00520C24" w:rsidP="005F5E9D">
      <w:pPr>
        <w:pStyle w:val="GvdeMetni"/>
        <w:spacing w:before="113"/>
        <w:ind w:left="1038" w:right="156"/>
        <w:jc w:val="both"/>
      </w:pPr>
      <w:r w:rsidRPr="003155DD">
        <w:t>Prof. Dr. Yüksel ÖZDEMİR</w:t>
      </w:r>
    </w:p>
    <w:p w:rsidR="00520C24" w:rsidRPr="003155DD" w:rsidRDefault="00520C24" w:rsidP="005F5E9D">
      <w:pPr>
        <w:pStyle w:val="GvdeMetni"/>
        <w:spacing w:before="113"/>
        <w:ind w:left="1038" w:right="156"/>
        <w:jc w:val="both"/>
      </w:pPr>
      <w:r w:rsidRPr="003155DD">
        <w:t>Rektör (Kalite Komisyon Başkanı)</w:t>
      </w:r>
    </w:p>
    <w:p w:rsidR="00520C24" w:rsidRPr="003155DD" w:rsidRDefault="00520C24" w:rsidP="005F5E9D">
      <w:pPr>
        <w:pStyle w:val="GvdeMetni"/>
        <w:spacing w:before="113"/>
        <w:ind w:left="1038" w:right="156"/>
        <w:jc w:val="both"/>
      </w:pPr>
      <w:r w:rsidRPr="003155DD">
        <w:t xml:space="preserve">İş: 0324 325 33 00 / Cep: 0532 340 0119 </w:t>
      </w:r>
    </w:p>
    <w:p w:rsidR="00520C24" w:rsidRPr="003155DD" w:rsidRDefault="00520C24" w:rsidP="005F5E9D">
      <w:pPr>
        <w:pStyle w:val="GvdeMetni"/>
        <w:spacing w:before="113"/>
        <w:ind w:left="1038" w:right="156"/>
        <w:jc w:val="both"/>
      </w:pPr>
      <w:r w:rsidRPr="003155DD">
        <w:t xml:space="preserve">Mail: </w:t>
      </w:r>
      <w:hyperlink r:id="rId9" w:history="1">
        <w:r w:rsidR="00555B96" w:rsidRPr="0031608B">
          <w:rPr>
            <w:rStyle w:val="Kpr"/>
          </w:rPr>
          <w:t>yuksel.ozdemir@toros.edu.tr</w:t>
        </w:r>
      </w:hyperlink>
      <w:r w:rsidR="00555B96">
        <w:t xml:space="preserve"> </w:t>
      </w:r>
    </w:p>
    <w:p w:rsidR="00520C24" w:rsidRPr="003155DD" w:rsidRDefault="00520C24" w:rsidP="00520C24">
      <w:pPr>
        <w:pStyle w:val="GvdeMetni"/>
        <w:spacing w:before="5"/>
        <w:rPr>
          <w:sz w:val="28"/>
        </w:rPr>
      </w:pPr>
    </w:p>
    <w:p w:rsidR="00520C24" w:rsidRPr="003155DD" w:rsidRDefault="00520C24" w:rsidP="00F378C0">
      <w:pPr>
        <w:pStyle w:val="Balk3"/>
        <w:numPr>
          <w:ilvl w:val="0"/>
          <w:numId w:val="17"/>
        </w:numPr>
        <w:rPr>
          <w:sz w:val="24"/>
          <w:szCs w:val="24"/>
        </w:rPr>
      </w:pPr>
      <w:bookmarkStart w:id="3" w:name="_bookmark12"/>
      <w:bookmarkEnd w:id="3"/>
      <w:r w:rsidRPr="003155DD">
        <w:rPr>
          <w:sz w:val="24"/>
          <w:szCs w:val="24"/>
        </w:rPr>
        <w:t>Tarihsel Gelişimi</w:t>
      </w:r>
    </w:p>
    <w:p w:rsidR="00520C24" w:rsidRPr="003155DD" w:rsidRDefault="00520C24" w:rsidP="00973C85">
      <w:pPr>
        <w:pStyle w:val="GvdeMetni"/>
        <w:spacing w:before="113"/>
        <w:ind w:left="318" w:right="159" w:firstLine="402"/>
        <w:jc w:val="both"/>
        <w:rPr>
          <w:lang w:val="tr-TR"/>
        </w:rPr>
      </w:pPr>
      <w:r w:rsidRPr="003155DD">
        <w:rPr>
          <w:lang w:val="tr-TR"/>
        </w:rPr>
        <w:t>Toros Üniversitesi, 23.06.2009 tarih</w:t>
      </w:r>
      <w:r w:rsidR="00916E1A" w:rsidRPr="003155DD">
        <w:rPr>
          <w:lang w:val="tr-TR"/>
        </w:rPr>
        <w:t>li</w:t>
      </w:r>
      <w:r w:rsidRPr="003155DD">
        <w:rPr>
          <w:lang w:val="tr-TR"/>
        </w:rPr>
        <w:t xml:space="preserve"> ve 5913 sayılı kanunun 7 Temmuz 2009 tarihli Resmi Gazete’de yayınlanması ile kurulmuş bulunmaktadır. 2010-2011 akademik yılında eğitim ve öğretime başlamış, halen bünyesinde </w:t>
      </w:r>
      <w:r w:rsidR="00916E1A" w:rsidRPr="003155DD">
        <w:rPr>
          <w:lang w:val="tr-TR"/>
        </w:rPr>
        <w:t xml:space="preserve">3 </w:t>
      </w:r>
      <w:r w:rsidRPr="003155DD">
        <w:rPr>
          <w:lang w:val="tr-TR"/>
        </w:rPr>
        <w:t>Fakülte, 2 Enstitü, 2 Yüksekokul</w:t>
      </w:r>
      <w:r w:rsidR="00916E1A" w:rsidRPr="003155DD">
        <w:rPr>
          <w:lang w:val="tr-TR"/>
        </w:rPr>
        <w:t>,</w:t>
      </w:r>
      <w:r w:rsidRPr="003155DD">
        <w:rPr>
          <w:lang w:val="tr-TR"/>
        </w:rPr>
        <w:t xml:space="preserve"> 1 Meslek Yüksekokulu, 3 Araştırma ve Uygulama Merkezi ile faaliyetlerini sürdürmektedir.</w:t>
      </w:r>
    </w:p>
    <w:p w:rsidR="00520C24" w:rsidRPr="003155DD" w:rsidRDefault="00520C24" w:rsidP="00973C85">
      <w:pPr>
        <w:pStyle w:val="GvdeMetni"/>
        <w:spacing w:before="113"/>
        <w:ind w:left="318" w:right="159" w:firstLine="402"/>
        <w:jc w:val="both"/>
        <w:rPr>
          <w:lang w:val="tr-TR"/>
        </w:rPr>
      </w:pPr>
      <w:r w:rsidRPr="003155DD">
        <w:rPr>
          <w:lang w:val="tr-TR"/>
        </w:rPr>
        <w:t>Yarım asırlık Mersin Eğitim Vakfı’nın ve Toros Okulları’nın köklü eğitim geleneğinin yükseköğretime uzantısı olan Toros Üniversitesi, güçlü akademik kadrosu ve eğitim-öğretim programlarıyla geleceğin tasarımına katkıda bulunan, uluslararası düzeyde tanınmış bir üniversite olma yolunda hedefine hızlı adımlarla yürümektedir.</w:t>
      </w:r>
    </w:p>
    <w:p w:rsidR="00520C24" w:rsidRPr="003155DD" w:rsidRDefault="00520C24" w:rsidP="00520C24">
      <w:pPr>
        <w:pStyle w:val="GvdeMetni"/>
        <w:spacing w:before="10"/>
      </w:pPr>
    </w:p>
    <w:p w:rsidR="00520C24" w:rsidRPr="003155DD" w:rsidRDefault="00520C24" w:rsidP="00F378C0">
      <w:pPr>
        <w:pStyle w:val="Balk3"/>
        <w:numPr>
          <w:ilvl w:val="0"/>
          <w:numId w:val="17"/>
        </w:numPr>
        <w:spacing w:before="1" w:line="319" w:lineRule="exact"/>
        <w:rPr>
          <w:sz w:val="24"/>
          <w:szCs w:val="24"/>
        </w:rPr>
      </w:pPr>
      <w:bookmarkStart w:id="4" w:name="_TOC_250004"/>
      <w:bookmarkEnd w:id="4"/>
      <w:r w:rsidRPr="003155DD">
        <w:rPr>
          <w:sz w:val="24"/>
          <w:szCs w:val="24"/>
        </w:rPr>
        <w:t>Misyonu, Vizyonu, Değerleri ve Hedefleri</w:t>
      </w:r>
    </w:p>
    <w:p w:rsidR="005F5E9D" w:rsidRDefault="005F5E9D" w:rsidP="005F5E9D">
      <w:pPr>
        <w:pStyle w:val="Balk3"/>
        <w:spacing w:before="1" w:line="319" w:lineRule="exact"/>
        <w:ind w:left="918" w:firstLine="75"/>
        <w:rPr>
          <w:sz w:val="24"/>
          <w:szCs w:val="24"/>
          <w:u w:val="single"/>
        </w:rPr>
      </w:pPr>
    </w:p>
    <w:p w:rsidR="00520C24" w:rsidRPr="003155DD" w:rsidRDefault="00520C24" w:rsidP="005F5E9D">
      <w:pPr>
        <w:pStyle w:val="Balk3"/>
        <w:spacing w:before="1" w:line="319" w:lineRule="exact"/>
        <w:ind w:left="918" w:firstLine="75"/>
        <w:rPr>
          <w:sz w:val="24"/>
          <w:szCs w:val="24"/>
          <w:u w:val="single"/>
        </w:rPr>
      </w:pPr>
      <w:r w:rsidRPr="003155DD">
        <w:rPr>
          <w:sz w:val="24"/>
          <w:szCs w:val="24"/>
          <w:u w:val="single"/>
        </w:rPr>
        <w:t>Toros Üniversitesi Misyonu:</w:t>
      </w:r>
    </w:p>
    <w:p w:rsidR="00520C24" w:rsidRPr="003155DD" w:rsidRDefault="00520C24" w:rsidP="00973C85">
      <w:pPr>
        <w:pStyle w:val="GvdeMetni"/>
        <w:spacing w:before="113"/>
        <w:ind w:left="318" w:right="159" w:firstLine="402"/>
        <w:jc w:val="both"/>
        <w:rPr>
          <w:lang w:val="tr-TR"/>
        </w:rPr>
      </w:pPr>
      <w:r w:rsidRPr="003155DD">
        <w:rPr>
          <w:lang w:val="tr-TR"/>
        </w:rPr>
        <w:t xml:space="preserve">Toros Üniversitesi “Eğitim, </w:t>
      </w:r>
      <w:r w:rsidR="00916E1A" w:rsidRPr="003155DD">
        <w:rPr>
          <w:lang w:val="tr-TR"/>
        </w:rPr>
        <w:t>araştırma, yenilikçilik,</w:t>
      </w:r>
      <w:r w:rsidRPr="003155DD">
        <w:rPr>
          <w:lang w:val="tr-TR"/>
        </w:rPr>
        <w:t xml:space="preserve"> girişim</w:t>
      </w:r>
      <w:r w:rsidR="00916E1A" w:rsidRPr="003155DD">
        <w:rPr>
          <w:lang w:val="tr-TR"/>
        </w:rPr>
        <w:t>cilik ve topluma hizmet yoluyla</w:t>
      </w:r>
      <w:r w:rsidRPr="003155DD">
        <w:rPr>
          <w:lang w:val="tr-TR"/>
        </w:rPr>
        <w:t xml:space="preserve"> insani değerlerin geliştir</w:t>
      </w:r>
      <w:r w:rsidR="00916E1A" w:rsidRPr="003155DD">
        <w:rPr>
          <w:lang w:val="tr-TR"/>
        </w:rPr>
        <w:t>il</w:t>
      </w:r>
      <w:r w:rsidRPr="003155DD">
        <w:rPr>
          <w:lang w:val="tr-TR"/>
        </w:rPr>
        <w:t xml:space="preserve">mesine, insan yaşamının iyileştirilmesine ve geleceğin tasarımına katkıda bulunmak” </w:t>
      </w:r>
      <w:proofErr w:type="gramStart"/>
      <w:r w:rsidRPr="003155DD">
        <w:rPr>
          <w:lang w:val="tr-TR"/>
        </w:rPr>
        <w:t>misyonu</w:t>
      </w:r>
      <w:r w:rsidR="00916E1A" w:rsidRPr="003155DD">
        <w:rPr>
          <w:lang w:val="tr-TR"/>
        </w:rPr>
        <w:t>yla</w:t>
      </w:r>
      <w:proofErr w:type="gramEnd"/>
      <w:r w:rsidR="00916E1A" w:rsidRPr="003155DD">
        <w:rPr>
          <w:lang w:val="tr-TR"/>
        </w:rPr>
        <w:t xml:space="preserve"> bölgesel kalkınmaya önem ver</w:t>
      </w:r>
      <w:r w:rsidR="003E4A0A">
        <w:rPr>
          <w:lang w:val="tr-TR"/>
        </w:rPr>
        <w:t>en</w:t>
      </w:r>
      <w:r w:rsidRPr="003155DD">
        <w:rPr>
          <w:lang w:val="tr-TR"/>
        </w:rPr>
        <w:t xml:space="preserve">, edindiği bilgileri teknolojiye </w:t>
      </w:r>
      <w:r w:rsidR="0010040F">
        <w:rPr>
          <w:lang w:val="tr-TR"/>
        </w:rPr>
        <w:t>aktarma</w:t>
      </w:r>
      <w:r w:rsidRPr="003155DD">
        <w:rPr>
          <w:lang w:val="tr-TR"/>
        </w:rPr>
        <w:t xml:space="preserve"> yönünde çaba sarf etmekt</w:t>
      </w:r>
      <w:r w:rsidR="003E4A0A">
        <w:rPr>
          <w:lang w:val="tr-TR"/>
        </w:rPr>
        <w:t>edir.</w:t>
      </w:r>
    </w:p>
    <w:p w:rsidR="005F5E9D" w:rsidRDefault="005F5E9D" w:rsidP="005F5E9D">
      <w:pPr>
        <w:pStyle w:val="Balk3"/>
        <w:spacing w:before="1" w:line="319" w:lineRule="exact"/>
        <w:ind w:left="918"/>
        <w:rPr>
          <w:sz w:val="24"/>
          <w:szCs w:val="24"/>
          <w:u w:val="single"/>
        </w:rPr>
      </w:pPr>
    </w:p>
    <w:p w:rsidR="00520C24" w:rsidRPr="003155DD" w:rsidRDefault="00520C24" w:rsidP="005F5E9D">
      <w:pPr>
        <w:pStyle w:val="Balk3"/>
        <w:spacing w:before="1" w:line="319" w:lineRule="exact"/>
        <w:ind w:left="918"/>
        <w:rPr>
          <w:sz w:val="24"/>
          <w:szCs w:val="24"/>
        </w:rPr>
      </w:pPr>
      <w:r w:rsidRPr="003155DD">
        <w:rPr>
          <w:sz w:val="24"/>
          <w:szCs w:val="24"/>
          <w:u w:val="single"/>
        </w:rPr>
        <w:t>Toros Üniversitesi Vizyonu</w:t>
      </w:r>
      <w:r w:rsidRPr="003155DD">
        <w:rPr>
          <w:sz w:val="24"/>
          <w:szCs w:val="24"/>
        </w:rPr>
        <w:t>:</w:t>
      </w:r>
    </w:p>
    <w:p w:rsidR="00520C24" w:rsidRPr="003155DD" w:rsidRDefault="00520C24" w:rsidP="00973C85">
      <w:pPr>
        <w:pStyle w:val="GvdeMetni"/>
        <w:spacing w:before="113"/>
        <w:ind w:left="318" w:right="159" w:firstLine="402"/>
        <w:jc w:val="both"/>
        <w:rPr>
          <w:lang w:val="tr-TR"/>
        </w:rPr>
      </w:pPr>
      <w:r w:rsidRPr="003155DD">
        <w:rPr>
          <w:lang w:val="tr-TR"/>
        </w:rPr>
        <w:t xml:space="preserve">“Geleceğin tasarımına katkıda bulunan, uluslararası düzeyde tanınmış bir üniversite olmak” </w:t>
      </w:r>
      <w:proofErr w:type="gramStart"/>
      <w:r w:rsidRPr="003155DD">
        <w:rPr>
          <w:lang w:val="tr-TR"/>
        </w:rPr>
        <w:t>vizyonu</w:t>
      </w:r>
      <w:proofErr w:type="gramEnd"/>
      <w:r w:rsidRPr="003155DD">
        <w:rPr>
          <w:lang w:val="tr-TR"/>
        </w:rPr>
        <w:t xml:space="preserve"> ile yola çıkan Toros Üniversitesi’nin ilkeleri aşağıdaki şekildedir.</w:t>
      </w:r>
    </w:p>
    <w:p w:rsidR="00520C24" w:rsidRPr="003155DD" w:rsidRDefault="00520C24" w:rsidP="00973C85">
      <w:pPr>
        <w:pStyle w:val="GvdeMetni"/>
        <w:spacing w:before="113"/>
        <w:ind w:left="720" w:right="159"/>
        <w:jc w:val="both"/>
        <w:rPr>
          <w:lang w:val="tr-TR"/>
        </w:rPr>
      </w:pPr>
      <w:r w:rsidRPr="003155DD">
        <w:rPr>
          <w:lang w:val="tr-TR"/>
        </w:rPr>
        <w:t>•</w:t>
      </w:r>
      <w:r w:rsidRPr="003155DD">
        <w:rPr>
          <w:lang w:val="tr-TR"/>
        </w:rPr>
        <w:tab/>
      </w:r>
      <w:r w:rsidR="0010040F">
        <w:rPr>
          <w:lang w:val="tr-TR"/>
        </w:rPr>
        <w:t>Y</w:t>
      </w:r>
      <w:r w:rsidRPr="003155DD">
        <w:rPr>
          <w:lang w:val="tr-TR"/>
        </w:rPr>
        <w:t>eni disiplinler arası alanlarda gelişmeye önem verir.</w:t>
      </w:r>
    </w:p>
    <w:p w:rsidR="00520C24" w:rsidRPr="003155DD" w:rsidRDefault="00520C24" w:rsidP="00973C85">
      <w:pPr>
        <w:pStyle w:val="GvdeMetni"/>
        <w:spacing w:before="113"/>
        <w:ind w:left="720" w:right="159"/>
        <w:jc w:val="both"/>
        <w:rPr>
          <w:lang w:val="tr-TR"/>
        </w:rPr>
      </w:pPr>
      <w:r w:rsidRPr="003155DD">
        <w:rPr>
          <w:lang w:val="tr-TR"/>
        </w:rPr>
        <w:t>•</w:t>
      </w:r>
      <w:r w:rsidRPr="003155DD">
        <w:rPr>
          <w:lang w:val="tr-TR"/>
        </w:rPr>
        <w:tab/>
        <w:t>Öğrencilerini hızla değişen dünyada gerekli bilgi, beceri ve deneyimlerle donatır.</w:t>
      </w:r>
    </w:p>
    <w:p w:rsidR="00520C24" w:rsidRPr="003155DD" w:rsidRDefault="00916E1A" w:rsidP="00973C85">
      <w:pPr>
        <w:pStyle w:val="GvdeMetni"/>
        <w:spacing w:before="113"/>
        <w:ind w:left="720" w:right="159"/>
        <w:jc w:val="both"/>
        <w:rPr>
          <w:lang w:val="tr-TR"/>
        </w:rPr>
      </w:pPr>
      <w:r w:rsidRPr="003155DD">
        <w:rPr>
          <w:lang w:val="tr-TR"/>
        </w:rPr>
        <w:t>•</w:t>
      </w:r>
      <w:r w:rsidRPr="003155DD">
        <w:rPr>
          <w:lang w:val="tr-TR"/>
        </w:rPr>
        <w:tab/>
        <w:t>İşbirliği yapan ve paylaşan,</w:t>
      </w:r>
      <w:r w:rsidR="00520C24" w:rsidRPr="003155DD">
        <w:rPr>
          <w:lang w:val="tr-TR"/>
        </w:rPr>
        <w:t xml:space="preserve"> kendilerini kapsayıcı olmaya adamış akademisyenlerden oluşan bir akademik topluluk geliştirmeyi hedefler.</w:t>
      </w:r>
    </w:p>
    <w:p w:rsidR="00520C24" w:rsidRPr="003155DD" w:rsidRDefault="00520C24" w:rsidP="00973C85">
      <w:pPr>
        <w:pStyle w:val="GvdeMetni"/>
        <w:spacing w:before="113"/>
        <w:ind w:left="720" w:right="159"/>
        <w:jc w:val="both"/>
        <w:rPr>
          <w:lang w:val="tr-TR"/>
        </w:rPr>
      </w:pPr>
      <w:r w:rsidRPr="003155DD">
        <w:rPr>
          <w:lang w:val="tr-TR"/>
        </w:rPr>
        <w:t>•</w:t>
      </w:r>
      <w:r w:rsidRPr="003155DD">
        <w:rPr>
          <w:lang w:val="tr-TR"/>
        </w:rPr>
        <w:tab/>
      </w:r>
      <w:r w:rsidR="0010040F">
        <w:rPr>
          <w:lang w:val="tr-TR"/>
        </w:rPr>
        <w:t>Bölgesel ve evrensel düzey</w:t>
      </w:r>
      <w:r w:rsidRPr="003155DD">
        <w:rPr>
          <w:lang w:val="tr-TR"/>
        </w:rPr>
        <w:t>de eğitim, araştırma ve kültürel kuruluşlar ile ilişkiler geliştirmeye önem verir.</w:t>
      </w:r>
    </w:p>
    <w:p w:rsidR="00520C24" w:rsidRPr="003155DD" w:rsidRDefault="00520C24" w:rsidP="00973C85">
      <w:pPr>
        <w:pStyle w:val="GvdeMetni"/>
        <w:spacing w:before="113"/>
        <w:ind w:left="720" w:right="159"/>
        <w:jc w:val="both"/>
        <w:rPr>
          <w:lang w:val="tr-TR"/>
        </w:rPr>
      </w:pPr>
      <w:r w:rsidRPr="003155DD">
        <w:rPr>
          <w:lang w:val="tr-TR"/>
        </w:rPr>
        <w:t>•</w:t>
      </w:r>
      <w:r w:rsidRPr="003155DD">
        <w:rPr>
          <w:lang w:val="tr-TR"/>
        </w:rPr>
        <w:tab/>
        <w:t>Ülke ve dünya sorunlarına duyarlılık ve farkındalık yaratır.</w:t>
      </w:r>
    </w:p>
    <w:p w:rsidR="005F5E9D" w:rsidRDefault="005F5E9D" w:rsidP="005F5E9D">
      <w:pPr>
        <w:spacing w:line="360" w:lineRule="auto"/>
        <w:ind w:left="284" w:firstLine="436"/>
        <w:jc w:val="both"/>
        <w:rPr>
          <w:b/>
          <w:noProof/>
          <w:sz w:val="24"/>
          <w:szCs w:val="24"/>
          <w:u w:val="single"/>
        </w:rPr>
      </w:pPr>
    </w:p>
    <w:p w:rsidR="005F5E9D" w:rsidRDefault="005F5E9D" w:rsidP="005F5E9D">
      <w:pPr>
        <w:spacing w:line="360" w:lineRule="auto"/>
        <w:ind w:left="284" w:firstLine="436"/>
        <w:jc w:val="both"/>
        <w:rPr>
          <w:b/>
          <w:noProof/>
          <w:sz w:val="24"/>
          <w:szCs w:val="24"/>
          <w:u w:val="single"/>
        </w:rPr>
      </w:pPr>
    </w:p>
    <w:p w:rsidR="000F436A" w:rsidRPr="000F436A" w:rsidRDefault="000F436A" w:rsidP="005F5E9D">
      <w:pPr>
        <w:spacing w:line="360" w:lineRule="auto"/>
        <w:ind w:left="284" w:firstLine="436"/>
        <w:jc w:val="both"/>
        <w:rPr>
          <w:b/>
          <w:noProof/>
          <w:sz w:val="24"/>
          <w:szCs w:val="24"/>
          <w:u w:val="single"/>
        </w:rPr>
      </w:pPr>
      <w:r w:rsidRPr="000F436A">
        <w:rPr>
          <w:b/>
          <w:noProof/>
          <w:sz w:val="24"/>
          <w:szCs w:val="24"/>
          <w:u w:val="single"/>
        </w:rPr>
        <w:lastRenderedPageBreak/>
        <w:t>Toros Üniversitesi’nin Temel Değerleri</w:t>
      </w:r>
    </w:p>
    <w:p w:rsidR="000F436A" w:rsidRDefault="000F436A" w:rsidP="005F5E9D">
      <w:pPr>
        <w:pStyle w:val="GvdeMetni"/>
        <w:ind w:left="318" w:right="159" w:firstLine="402"/>
        <w:jc w:val="both"/>
        <w:rPr>
          <w:lang w:val="tr-TR"/>
        </w:rPr>
      </w:pPr>
      <w:r w:rsidRPr="000F436A">
        <w:rPr>
          <w:lang w:val="tr-TR"/>
        </w:rPr>
        <w:t>Toros Üniversitesi, tüm çalışanlarının, tüm üniversite faaliyetlerinde, üniversitenin temel değerlerine uygun hareket etmesini ister ve bekler. Bu temel değerler şunlardır:</w:t>
      </w:r>
    </w:p>
    <w:p w:rsidR="00BA436E" w:rsidRPr="000F436A" w:rsidRDefault="00BA436E" w:rsidP="005F5E9D">
      <w:pPr>
        <w:pStyle w:val="GvdeMetni"/>
        <w:ind w:left="318" w:right="159" w:firstLine="402"/>
        <w:jc w:val="both"/>
        <w:rPr>
          <w:lang w:val="tr-TR"/>
        </w:rPr>
      </w:pP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rStyle w:val="Gl"/>
          <w:b w:val="0"/>
          <w:bCs w:val="0"/>
          <w:noProof/>
        </w:rPr>
        <w:t>Akademik mükemmeliyet ve akademik etki</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Yüksek kalitede eğitim ve araştırma</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Yaşamları değiştiren ve bilgiyi derinleştiren bilim</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Yaratıcılık ve yenilikçilik</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Geleceğe odaklanma</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rStyle w:val="Gl"/>
          <w:b w:val="0"/>
          <w:bCs w:val="0"/>
          <w:noProof/>
        </w:rPr>
        <w:t>Kapsayıcılık, çeşitlilik, dürüstlük, açıklık</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Hoşgörü ve fikirlerin serbest değişimi</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Toplumsal (sosyal) ve uluslararası yükümlülük</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Her bireyin yeteneğine ve bakış açısına saygı</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Akademik özgürlük ve sorumluluk</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Etik davranış, çağdaş ve evrensel değerlere saygı</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Paylaşılan yönetişim</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 xml:space="preserve">Vizyoner liderlik </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Sürekli stratejik planlama, sürekli iyileştirme</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Sürdürülebilir üretkenlik</w:t>
      </w:r>
    </w:p>
    <w:p w:rsidR="000F436A" w:rsidRPr="005664E9"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Örgütsel ve bireysel öğrenme</w:t>
      </w:r>
    </w:p>
    <w:p w:rsidR="000F436A" w:rsidRDefault="000F436A" w:rsidP="00F378C0">
      <w:pPr>
        <w:pStyle w:val="NormalWeb"/>
        <w:numPr>
          <w:ilvl w:val="0"/>
          <w:numId w:val="20"/>
        </w:numPr>
        <w:shd w:val="clear" w:color="auto" w:fill="FFFFFF"/>
        <w:spacing w:before="0" w:beforeAutospacing="0" w:after="0" w:afterAutospacing="0" w:line="360" w:lineRule="auto"/>
        <w:jc w:val="both"/>
        <w:textAlignment w:val="baseline"/>
        <w:rPr>
          <w:noProof/>
        </w:rPr>
      </w:pPr>
      <w:r w:rsidRPr="005664E9">
        <w:rPr>
          <w:noProof/>
        </w:rPr>
        <w:t>Güçlü altyapı ve sistemler</w:t>
      </w:r>
    </w:p>
    <w:p w:rsidR="000F436A" w:rsidRPr="000F436A" w:rsidRDefault="000F436A" w:rsidP="005F5E9D">
      <w:pPr>
        <w:spacing w:line="360" w:lineRule="auto"/>
        <w:ind w:left="1004"/>
        <w:jc w:val="both"/>
        <w:rPr>
          <w:b/>
          <w:noProof/>
          <w:sz w:val="24"/>
          <w:szCs w:val="24"/>
          <w:u w:val="single"/>
        </w:rPr>
      </w:pPr>
      <w:r w:rsidRPr="000F436A">
        <w:rPr>
          <w:b/>
          <w:noProof/>
          <w:sz w:val="24"/>
          <w:szCs w:val="24"/>
          <w:u w:val="single"/>
        </w:rPr>
        <w:t>Toros Üniversitesi'nin Temel Politikalari</w:t>
      </w:r>
    </w:p>
    <w:p w:rsidR="000F436A" w:rsidRPr="000F436A" w:rsidRDefault="000F436A" w:rsidP="000F436A">
      <w:pPr>
        <w:pStyle w:val="GvdeMetni"/>
        <w:spacing w:before="113"/>
        <w:ind w:left="318" w:right="159" w:firstLine="402"/>
        <w:jc w:val="both"/>
        <w:rPr>
          <w:lang w:val="tr-TR"/>
        </w:rPr>
      </w:pPr>
      <w:r w:rsidRPr="000F436A">
        <w:rPr>
          <w:lang w:val="tr-TR"/>
        </w:rPr>
        <w:t xml:space="preserve">Toros Üniversitesi, hem </w:t>
      </w:r>
      <w:proofErr w:type="gramStart"/>
      <w:r w:rsidRPr="000F436A">
        <w:rPr>
          <w:lang w:val="tr-TR"/>
        </w:rPr>
        <w:t>misyonunun</w:t>
      </w:r>
      <w:proofErr w:type="gramEnd"/>
      <w:r w:rsidRPr="000F436A">
        <w:rPr>
          <w:lang w:val="tr-TR"/>
        </w:rPr>
        <w:t xml:space="preserve"> gereği olarak hem de vizyonunu ve buna bağlı stratejik amaçlarıyla hedeflerini gerçekleştirmek için, aşağıdaki temel politikaları uygulamayı esas almaktadır:</w:t>
      </w:r>
    </w:p>
    <w:p w:rsidR="000F436A" w:rsidRPr="000F436A" w:rsidRDefault="000F436A" w:rsidP="000F436A">
      <w:pPr>
        <w:spacing w:line="360" w:lineRule="auto"/>
        <w:jc w:val="both"/>
        <w:rPr>
          <w:sz w:val="24"/>
          <w:szCs w:val="24"/>
          <w:lang w:val="tr-TR"/>
        </w:rPr>
      </w:pPr>
      <w:r w:rsidRPr="005664E9">
        <w:rPr>
          <w:noProof/>
          <w:sz w:val="24"/>
          <w:szCs w:val="24"/>
        </w:rPr>
        <w:tab/>
      </w:r>
      <w:r w:rsidRPr="005664E9">
        <w:rPr>
          <w:b/>
          <w:noProof/>
          <w:sz w:val="24"/>
          <w:szCs w:val="24"/>
        </w:rPr>
        <w:t>a.</w:t>
      </w:r>
      <w:r w:rsidRPr="005664E9">
        <w:rPr>
          <w:b/>
          <w:noProof/>
          <w:sz w:val="24"/>
          <w:szCs w:val="24"/>
        </w:rPr>
        <w:tab/>
      </w:r>
      <w:r w:rsidRPr="000F436A">
        <w:rPr>
          <w:b/>
          <w:sz w:val="24"/>
          <w:szCs w:val="24"/>
          <w:lang w:val="tr-TR"/>
        </w:rPr>
        <w:t xml:space="preserve">Eğitim ve Öğretimde Uluslararası Kalite: </w:t>
      </w:r>
      <w:r w:rsidRPr="000F436A">
        <w:rPr>
          <w:sz w:val="24"/>
          <w:szCs w:val="24"/>
          <w:lang w:val="tr-TR"/>
        </w:rPr>
        <w:t xml:space="preserve">Toros Üniversitesi, tüm akademik birimlerinde; ders programlarının oluşturulmasında, ders içeriklerinin hazırlanmasında ve derslerin işlenmesinde uluslararası kalite düzeylerini esas almaktadır. Böylece, Toros Üniversitesi mezunları, onlara kazandırılacak bilgi ve becerilerle, sadece ulusal boyutta değil, uluslararası ölçekte aranan yetenekler haline geleceklerdir. Bu politikanın gereği olarak, öğrencilerin teorik bilgilerle donatılmasının yanı sıra, çalışma dünyasının ve teknolojik gelişmelerin gerektirdiği </w:t>
      </w:r>
      <w:r w:rsidR="00E65521" w:rsidRPr="008A4F75">
        <w:rPr>
          <w:sz w:val="24"/>
          <w:szCs w:val="24"/>
          <w:lang w:val="tr-TR"/>
        </w:rPr>
        <w:t>bilgi ve becerilerle</w:t>
      </w:r>
      <w:r w:rsidR="008A4F75">
        <w:rPr>
          <w:sz w:val="24"/>
          <w:szCs w:val="24"/>
          <w:lang w:val="tr-TR"/>
        </w:rPr>
        <w:t xml:space="preserve"> </w:t>
      </w:r>
      <w:r w:rsidRPr="000F436A">
        <w:rPr>
          <w:sz w:val="24"/>
          <w:szCs w:val="24"/>
          <w:lang w:val="tr-TR"/>
        </w:rPr>
        <w:t xml:space="preserve">de donatılması esastır.  Bu nedenle, güçlü bir eğitimin gerektirdiği tüm bileşenlerin (öğretim elemanı, ders tasarımı, ders araç ve gereçleri, kütüphane, uygulama ortamları gibi) eksiksiz sağlanması </w:t>
      </w:r>
      <w:r w:rsidR="00E56D69">
        <w:rPr>
          <w:sz w:val="24"/>
          <w:szCs w:val="24"/>
          <w:lang w:val="tr-TR"/>
        </w:rPr>
        <w:t>için uygun önlemler alınmaktadır.</w:t>
      </w:r>
    </w:p>
    <w:p w:rsidR="000F436A" w:rsidRPr="005664E9" w:rsidRDefault="000F436A" w:rsidP="000F436A">
      <w:pPr>
        <w:spacing w:line="360" w:lineRule="auto"/>
        <w:jc w:val="both"/>
        <w:rPr>
          <w:noProof/>
          <w:sz w:val="24"/>
          <w:szCs w:val="24"/>
        </w:rPr>
      </w:pPr>
      <w:r w:rsidRPr="005664E9">
        <w:rPr>
          <w:noProof/>
          <w:sz w:val="24"/>
          <w:szCs w:val="24"/>
        </w:rPr>
        <w:tab/>
      </w:r>
      <w:r w:rsidRPr="005664E9">
        <w:rPr>
          <w:b/>
          <w:noProof/>
          <w:sz w:val="24"/>
          <w:szCs w:val="24"/>
        </w:rPr>
        <w:t>b.</w:t>
      </w:r>
      <w:r w:rsidRPr="005664E9">
        <w:rPr>
          <w:b/>
          <w:noProof/>
          <w:sz w:val="24"/>
          <w:szCs w:val="24"/>
        </w:rPr>
        <w:tab/>
        <w:t>Araştırma ve Yayın:</w:t>
      </w:r>
      <w:r w:rsidRPr="005664E9">
        <w:rPr>
          <w:noProof/>
          <w:sz w:val="24"/>
          <w:szCs w:val="24"/>
        </w:rPr>
        <w:t xml:space="preserve"> Toros Üniversitesi, araştırmacı bir üniversite kimliği kazanmayı </w:t>
      </w:r>
      <w:r w:rsidRPr="005664E9">
        <w:rPr>
          <w:noProof/>
          <w:sz w:val="24"/>
          <w:szCs w:val="24"/>
        </w:rPr>
        <w:lastRenderedPageBreak/>
        <w:t xml:space="preserve">hedeflemektedir. Bu kapsamda vizyonu doğrultusunda, en az bir bilimsel alanda, gelecek 10 yıl sonunda, </w:t>
      </w:r>
      <w:r w:rsidRPr="008C1AF8">
        <w:rPr>
          <w:noProof/>
          <w:sz w:val="24"/>
          <w:szCs w:val="24"/>
        </w:rPr>
        <w:t xml:space="preserve">araştırmalarıyla ve yayınlarıyla tanınır bir üniversite olmalıdır. Bu politikanın uygulanmasının asli unsuru öğretim elemanları ve araştırma destek sisteminin etkin bir şekilde işletilmesine devam edilmesidir. Araştırmaların topluma ve bilime katkı sağlaması için, üniversitenin, çeşitli toplum kesimleri ile sürekli ilişki içinde olması ve ortak projeler yürütmesi bu politikanın başarı şansını yükseltecektir. Bu amaçla, </w:t>
      </w:r>
      <w:r w:rsidR="00E65521" w:rsidRPr="008C1AF8">
        <w:rPr>
          <w:noProof/>
          <w:sz w:val="24"/>
          <w:szCs w:val="24"/>
        </w:rPr>
        <w:t xml:space="preserve">akademisyen, mezun ve sektör temsilcilerinin yeraldığı </w:t>
      </w:r>
      <w:r w:rsidRPr="008C1AF8">
        <w:rPr>
          <w:noProof/>
          <w:sz w:val="24"/>
          <w:szCs w:val="24"/>
        </w:rPr>
        <w:t>danışma kurullarının faaliyetlerine özen gösterilmelidir. Ayrıca, öğretim süreci içinde, öğrencilerin</w:t>
      </w:r>
      <w:r w:rsidRPr="005664E9">
        <w:rPr>
          <w:noProof/>
          <w:sz w:val="24"/>
          <w:szCs w:val="24"/>
        </w:rPr>
        <w:t xml:space="preserve"> hazırlayacakları projelerin bu tip ortak konulara yönlendirilmesi de söz konusu politikanın başarısına katkıda bulunacaktır. </w:t>
      </w:r>
    </w:p>
    <w:p w:rsidR="000F436A" w:rsidRPr="005664E9" w:rsidRDefault="000F436A" w:rsidP="000F436A">
      <w:pPr>
        <w:spacing w:line="360" w:lineRule="auto"/>
        <w:jc w:val="both"/>
        <w:rPr>
          <w:noProof/>
          <w:sz w:val="24"/>
          <w:szCs w:val="24"/>
        </w:rPr>
      </w:pPr>
      <w:r w:rsidRPr="005664E9">
        <w:rPr>
          <w:noProof/>
          <w:sz w:val="24"/>
          <w:szCs w:val="24"/>
        </w:rPr>
        <w:tab/>
      </w:r>
      <w:r w:rsidRPr="005664E9">
        <w:rPr>
          <w:b/>
          <w:noProof/>
          <w:sz w:val="24"/>
          <w:szCs w:val="24"/>
        </w:rPr>
        <w:t>c.</w:t>
      </w:r>
      <w:r w:rsidRPr="005664E9">
        <w:rPr>
          <w:b/>
          <w:noProof/>
          <w:sz w:val="24"/>
          <w:szCs w:val="24"/>
        </w:rPr>
        <w:tab/>
        <w:t>Öğretim Kadrosunun Geliştirilmesi:</w:t>
      </w:r>
      <w:r w:rsidRPr="005664E9">
        <w:rPr>
          <w:noProof/>
          <w:sz w:val="24"/>
          <w:szCs w:val="24"/>
        </w:rPr>
        <w:t xml:space="preserve"> Güçlü bir eğitimin en başta gelen unsuru yeterli ve yetkin öğretim elemanlarıdır. Bu kadro, etkin iç süreçlerle desteklenmelidir. Toros Üniversitesi, tüm akademik kadronun kendilerini geliştirmeleri için her türlü ortamı hazırlamak ve katkıyı sağlamak amacındadır.</w:t>
      </w:r>
    </w:p>
    <w:p w:rsidR="000F436A" w:rsidRPr="005664E9" w:rsidRDefault="000F436A" w:rsidP="000F436A">
      <w:pPr>
        <w:spacing w:line="360" w:lineRule="auto"/>
        <w:jc w:val="both"/>
        <w:rPr>
          <w:b/>
          <w:noProof/>
          <w:sz w:val="24"/>
          <w:szCs w:val="24"/>
        </w:rPr>
      </w:pPr>
      <w:r w:rsidRPr="005664E9">
        <w:rPr>
          <w:noProof/>
          <w:sz w:val="24"/>
          <w:szCs w:val="24"/>
        </w:rPr>
        <w:tab/>
      </w:r>
      <w:r w:rsidRPr="005664E9">
        <w:rPr>
          <w:b/>
          <w:noProof/>
          <w:sz w:val="24"/>
          <w:szCs w:val="24"/>
        </w:rPr>
        <w:t>d.</w:t>
      </w:r>
      <w:r w:rsidRPr="005664E9">
        <w:rPr>
          <w:b/>
          <w:noProof/>
          <w:sz w:val="24"/>
          <w:szCs w:val="24"/>
        </w:rPr>
        <w:tab/>
        <w:t>Öğrencilerin Kendini Geliştirmesi:</w:t>
      </w:r>
      <w:r w:rsidRPr="005664E9">
        <w:rPr>
          <w:noProof/>
          <w:sz w:val="24"/>
          <w:szCs w:val="24"/>
        </w:rPr>
        <w:t xml:space="preserve"> Toros Üniversitesi, toplumun en değerli varlığı olan gençliği, toplum hizmetine hazırlamakla yükümlü olduğunun güçlü bilincine sahiptir. Toros Üniversitesi'nin misyonu öğrencilere mesleki bilgi ve görgü kazandırmanın yanı sıra, öğrencilerin kendi yeteneklerinin farkına varmasını ve bunları geliştirme fırsatlarıyla donatılmasını sağlamaktır. Bu politika doğrultusunda, öğrencilerin kültür, sanat ve spor alanlarındaki topluluk oluşturma ve toplulukları çeşitli faaliyetlerle canlı tutma çabaları desteklenecektir.</w:t>
      </w:r>
    </w:p>
    <w:p w:rsidR="000F436A" w:rsidRPr="005664E9" w:rsidRDefault="000F436A" w:rsidP="000F436A">
      <w:pPr>
        <w:spacing w:line="360" w:lineRule="auto"/>
        <w:jc w:val="both"/>
        <w:rPr>
          <w:noProof/>
          <w:sz w:val="24"/>
          <w:szCs w:val="24"/>
        </w:rPr>
      </w:pPr>
      <w:r w:rsidRPr="005664E9">
        <w:rPr>
          <w:b/>
          <w:noProof/>
          <w:sz w:val="24"/>
          <w:szCs w:val="24"/>
        </w:rPr>
        <w:tab/>
        <w:t>e.</w:t>
      </w:r>
      <w:r w:rsidRPr="005664E9">
        <w:rPr>
          <w:b/>
          <w:noProof/>
          <w:sz w:val="24"/>
          <w:szCs w:val="24"/>
        </w:rPr>
        <w:tab/>
        <w:t xml:space="preserve">Toplumsal Sorumluluk: </w:t>
      </w:r>
      <w:r w:rsidRPr="005664E9">
        <w:rPr>
          <w:noProof/>
          <w:sz w:val="24"/>
          <w:szCs w:val="24"/>
        </w:rPr>
        <w:t>Toplumun kaynaklarını kullandığının bilincinde olan Toros Üniversitesi, toplumdan aldığını daha fazlasıyla topluma verebilmek için, içinde bulunduğu toplumun sorunlarına ilgi göstermek, araştırmak ve çözüm önerileri geliştirmek zorunda olduğuna gönülden inanmaktadır. Bu nedenle, Toros Üniversitesi, toplumsal araştırmalar yapmak üzere, toplum yöneticileri ile yakın bir işbirliği içinde, önemli ve öncelikli olduğu değerlendirilen alanlarda, araştırma ve uygulama merkezleri kurmak ve etkin bir şekilde işletmek kararlılığındadır.</w:t>
      </w:r>
    </w:p>
    <w:p w:rsidR="000F436A" w:rsidRPr="005664E9" w:rsidRDefault="000F436A" w:rsidP="000F436A">
      <w:pPr>
        <w:spacing w:line="360" w:lineRule="auto"/>
        <w:jc w:val="both"/>
        <w:rPr>
          <w:noProof/>
          <w:sz w:val="24"/>
          <w:szCs w:val="24"/>
        </w:rPr>
      </w:pPr>
      <w:r w:rsidRPr="005664E9">
        <w:rPr>
          <w:b/>
          <w:noProof/>
          <w:sz w:val="24"/>
          <w:szCs w:val="24"/>
        </w:rPr>
        <w:tab/>
        <w:t>f.</w:t>
      </w:r>
      <w:r w:rsidRPr="005664E9">
        <w:rPr>
          <w:b/>
          <w:noProof/>
          <w:sz w:val="24"/>
          <w:szCs w:val="24"/>
        </w:rPr>
        <w:tab/>
        <w:t>Üniversite-Sanayi İşbirliği:</w:t>
      </w:r>
      <w:r w:rsidRPr="005664E9">
        <w:rPr>
          <w:noProof/>
          <w:sz w:val="24"/>
          <w:szCs w:val="24"/>
        </w:rPr>
        <w:t xml:space="preserve"> Toros Üniversitesi öncelikle bölgesindeki sektörlerle işbirliğini artırmak ve ortak projeler yürütmek amacındadır. Böylelikle akademik bilgi ve tecrübe birikimini uygun ve öncelikli sektörlerle paylaşarak, iş dünyasının sorunlarına çözüm bulma yönünde sürekli bir çaba içinde olmak kararlılığındadır.</w:t>
      </w:r>
    </w:p>
    <w:p w:rsidR="000F436A" w:rsidRPr="005664E9" w:rsidRDefault="000F436A" w:rsidP="000F436A">
      <w:pPr>
        <w:spacing w:line="360" w:lineRule="auto"/>
        <w:jc w:val="both"/>
        <w:rPr>
          <w:noProof/>
          <w:sz w:val="24"/>
          <w:szCs w:val="24"/>
        </w:rPr>
      </w:pPr>
      <w:r w:rsidRPr="005664E9">
        <w:rPr>
          <w:noProof/>
          <w:sz w:val="24"/>
          <w:szCs w:val="24"/>
        </w:rPr>
        <w:tab/>
      </w:r>
      <w:r w:rsidRPr="005664E9">
        <w:rPr>
          <w:b/>
          <w:noProof/>
          <w:sz w:val="24"/>
          <w:szCs w:val="24"/>
        </w:rPr>
        <w:t>g.</w:t>
      </w:r>
      <w:r w:rsidRPr="005664E9">
        <w:rPr>
          <w:b/>
          <w:noProof/>
          <w:sz w:val="24"/>
          <w:szCs w:val="24"/>
        </w:rPr>
        <w:tab/>
        <w:t>Çevrenin Korunması ve Geliştirilmesi:</w:t>
      </w:r>
      <w:r w:rsidRPr="005664E9">
        <w:rPr>
          <w:noProof/>
          <w:sz w:val="24"/>
          <w:szCs w:val="24"/>
        </w:rPr>
        <w:t xml:space="preserve"> Çevremizi çocuklarımızdan ödünç alarak kullandığımız gerçeği ve onlara yaşanabilir bir gelecek oluşturma ve  çevre yaratma bilinciyle, Toros Üniversitesi her faaliyetinde çevrenin korunmasını ve geliştirilmesini öncelikli konu olarak dikkate alacaktır. </w:t>
      </w:r>
    </w:p>
    <w:p w:rsidR="000F436A" w:rsidRDefault="000F436A" w:rsidP="000F436A">
      <w:pPr>
        <w:spacing w:line="360" w:lineRule="auto"/>
        <w:jc w:val="both"/>
        <w:rPr>
          <w:noProof/>
          <w:sz w:val="24"/>
          <w:szCs w:val="24"/>
        </w:rPr>
      </w:pPr>
      <w:r w:rsidRPr="005664E9">
        <w:rPr>
          <w:b/>
          <w:noProof/>
          <w:sz w:val="24"/>
          <w:szCs w:val="24"/>
        </w:rPr>
        <w:tab/>
        <w:t>h.</w:t>
      </w:r>
      <w:r w:rsidRPr="005664E9">
        <w:rPr>
          <w:b/>
          <w:noProof/>
          <w:sz w:val="24"/>
          <w:szCs w:val="24"/>
        </w:rPr>
        <w:tab/>
        <w:t>Tanıtım:</w:t>
      </w:r>
      <w:r w:rsidRPr="005664E9">
        <w:rPr>
          <w:noProof/>
          <w:sz w:val="24"/>
          <w:szCs w:val="24"/>
        </w:rPr>
        <w:t xml:space="preserve"> Toros Üniversitesi'nin ulusal ve uluslararası düzeydeki tanınma derecesinin </w:t>
      </w:r>
      <w:r w:rsidRPr="005664E9">
        <w:rPr>
          <w:noProof/>
          <w:sz w:val="24"/>
          <w:szCs w:val="24"/>
        </w:rPr>
        <w:lastRenderedPageBreak/>
        <w:t>yükseltilmesi ve üniversiteler arasında saygın bir yer kazanabilmesi, akademik performansının yanı sıra toplumsal performansı ile de yakından ilgilidir. Bu nedenle, üniversitemizin, akademik çalışmaların yanı sıra, öğretim elemanları ve öğrencileriyle çeşitli sosyal ve kültürel boyuttaki toplumsal faaliyetlere de katılması, katkı sağlaması ve bu faaliyetleri kendine çekmesi, tanıtım açısından gereklidir. Ayrıca, üniversitenin yapacağı çeşitli çalışmalarla yerel, ulusal ve uluslararası medyada yer alması, üniversitenin tanınırlığını artıracaktır.</w:t>
      </w:r>
    </w:p>
    <w:p w:rsidR="0010040F" w:rsidRDefault="0010040F" w:rsidP="000B7DF7">
      <w:pPr>
        <w:autoSpaceDE w:val="0"/>
        <w:autoSpaceDN w:val="0"/>
        <w:adjustRightInd w:val="0"/>
        <w:spacing w:line="360" w:lineRule="auto"/>
        <w:ind w:firstLine="567"/>
        <w:jc w:val="both"/>
        <w:rPr>
          <w:b/>
          <w:noProof/>
          <w:sz w:val="24"/>
          <w:szCs w:val="24"/>
          <w:u w:val="single"/>
        </w:rPr>
      </w:pPr>
    </w:p>
    <w:p w:rsidR="00AB5700" w:rsidRDefault="00AB5700" w:rsidP="000B7DF7">
      <w:pPr>
        <w:autoSpaceDE w:val="0"/>
        <w:autoSpaceDN w:val="0"/>
        <w:adjustRightInd w:val="0"/>
        <w:spacing w:line="360" w:lineRule="auto"/>
        <w:ind w:firstLine="567"/>
        <w:jc w:val="both"/>
        <w:rPr>
          <w:b/>
          <w:noProof/>
          <w:sz w:val="24"/>
          <w:szCs w:val="24"/>
          <w:u w:val="single"/>
        </w:rPr>
      </w:pPr>
      <w:r w:rsidRPr="00AB5700">
        <w:rPr>
          <w:b/>
          <w:noProof/>
          <w:sz w:val="24"/>
          <w:szCs w:val="24"/>
          <w:u w:val="single"/>
        </w:rPr>
        <w:t>Toros Üniversitesinin Stratejik Amaçlar ve Hedefleri</w:t>
      </w:r>
    </w:p>
    <w:p w:rsidR="001F3686" w:rsidRPr="000B7DF7" w:rsidRDefault="001F3686" w:rsidP="001F3686">
      <w:pPr>
        <w:pStyle w:val="ListeParagraf"/>
        <w:tabs>
          <w:tab w:val="left" w:pos="1027"/>
        </w:tabs>
        <w:ind w:left="0" w:right="116" w:firstLine="567"/>
        <w:rPr>
          <w:sz w:val="24"/>
        </w:rPr>
      </w:pPr>
      <w:r w:rsidRPr="001F3686">
        <w:rPr>
          <w:sz w:val="24"/>
        </w:rPr>
        <w:t>Üniversitemiz stratejik amaç ve hedeflerini belirlemek üzere 201</w:t>
      </w:r>
      <w:r>
        <w:rPr>
          <w:sz w:val="24"/>
        </w:rPr>
        <w:t>6</w:t>
      </w:r>
      <w:r w:rsidR="005F5E9D">
        <w:rPr>
          <w:sz w:val="24"/>
        </w:rPr>
        <w:t xml:space="preserve"> </w:t>
      </w:r>
      <w:r w:rsidRPr="001F3686">
        <w:rPr>
          <w:sz w:val="24"/>
        </w:rPr>
        <w:t>yılında, iç ve dış paydaşların katılımı ile stratejik plan</w:t>
      </w:r>
      <w:r w:rsidR="00757DAB">
        <w:rPr>
          <w:sz w:val="24"/>
        </w:rPr>
        <w:t>lama çalışmalarına başlanmış olup, b</w:t>
      </w:r>
      <w:r w:rsidRPr="001F3686">
        <w:rPr>
          <w:sz w:val="24"/>
        </w:rPr>
        <w:t xml:space="preserve">u kapsamda yürütülen kurumsal özdeğerlendirme ve çevre değerlendirme sonuçları ile SWOT analizleri gerçekleştirilerek, </w:t>
      </w:r>
      <w:r w:rsidRPr="000B7DF7">
        <w:rPr>
          <w:sz w:val="24"/>
        </w:rPr>
        <w:t xml:space="preserve">Toros Üniversitesi “Stratejik Plan” </w:t>
      </w:r>
      <w:r w:rsidR="00411F7F">
        <w:rPr>
          <w:sz w:val="24"/>
        </w:rPr>
        <w:t>(</w:t>
      </w:r>
      <w:hyperlink r:id="rId10" w:history="1">
        <w:r w:rsidR="00411F7F" w:rsidRPr="00A74206">
          <w:rPr>
            <w:rStyle w:val="Kpr"/>
            <w:sz w:val="24"/>
          </w:rPr>
          <w:t>http://www.toros.edu.tr/icerik/toros-universitesi-stratejik-planlar</w:t>
        </w:r>
      </w:hyperlink>
      <w:r w:rsidR="00411F7F">
        <w:rPr>
          <w:sz w:val="24"/>
        </w:rPr>
        <w:t xml:space="preserve">) </w:t>
      </w:r>
      <w:r w:rsidR="00757DAB">
        <w:rPr>
          <w:sz w:val="24"/>
        </w:rPr>
        <w:t>ı hazırlanmıştır. Toros Üniversit</w:t>
      </w:r>
      <w:r w:rsidR="00EF7A44">
        <w:rPr>
          <w:sz w:val="24"/>
        </w:rPr>
        <w:t>esi 2017-2021 Dönemi Stratejik P</w:t>
      </w:r>
      <w:r w:rsidR="00757DAB">
        <w:rPr>
          <w:sz w:val="24"/>
        </w:rPr>
        <w:t>lanı kapsamındaki amaç ve hedefler şöyledir;</w:t>
      </w:r>
    </w:p>
    <w:p w:rsidR="0077401F" w:rsidRDefault="0077401F" w:rsidP="00AB5700">
      <w:pPr>
        <w:autoSpaceDE w:val="0"/>
        <w:autoSpaceDN w:val="0"/>
        <w:adjustRightInd w:val="0"/>
        <w:spacing w:line="360" w:lineRule="auto"/>
        <w:jc w:val="both"/>
        <w:rPr>
          <w:b/>
          <w:noProof/>
          <w:sz w:val="24"/>
          <w:szCs w:val="24"/>
          <w:u w:val="single"/>
        </w:rPr>
      </w:pPr>
    </w:p>
    <w:p w:rsidR="0077401F" w:rsidRPr="00FD61A0" w:rsidRDefault="0077401F" w:rsidP="00FD61A0">
      <w:pPr>
        <w:pStyle w:val="ListeParagraf"/>
        <w:numPr>
          <w:ilvl w:val="0"/>
          <w:numId w:val="30"/>
        </w:numPr>
        <w:rPr>
          <w:sz w:val="24"/>
          <w:szCs w:val="24"/>
        </w:rPr>
      </w:pPr>
      <w:r w:rsidRPr="00FD61A0">
        <w:rPr>
          <w:b/>
          <w:sz w:val="24"/>
          <w:szCs w:val="24"/>
        </w:rPr>
        <w:t xml:space="preserve">STRATEJİK AMAÇ 1: </w:t>
      </w:r>
      <w:r w:rsidRPr="00FD61A0">
        <w:rPr>
          <w:sz w:val="24"/>
          <w:szCs w:val="24"/>
        </w:rPr>
        <w:t>Uluslararası nitelikte eğitim, öğretim ve araştırma yapmak.</w:t>
      </w:r>
    </w:p>
    <w:p w:rsidR="0077401F" w:rsidRPr="00FD61A0" w:rsidRDefault="00C73C3A" w:rsidP="00FD61A0">
      <w:pPr>
        <w:pStyle w:val="ListeParagraf"/>
        <w:numPr>
          <w:ilvl w:val="0"/>
          <w:numId w:val="31"/>
        </w:numPr>
        <w:tabs>
          <w:tab w:val="left" w:pos="660"/>
        </w:tabs>
        <w:rPr>
          <w:sz w:val="24"/>
          <w:szCs w:val="24"/>
        </w:rPr>
      </w:pPr>
      <w:r>
        <w:rPr>
          <w:b/>
          <w:sz w:val="24"/>
          <w:szCs w:val="24"/>
        </w:rPr>
        <w:t>HEDEF 1.1</w:t>
      </w:r>
      <w:r>
        <w:rPr>
          <w:b/>
          <w:sz w:val="24"/>
          <w:szCs w:val="24"/>
        </w:rPr>
        <w:tab/>
      </w:r>
      <w:r w:rsidR="0077401F" w:rsidRPr="00FD61A0">
        <w:rPr>
          <w:sz w:val="24"/>
          <w:szCs w:val="24"/>
        </w:rPr>
        <w:t>Eğitim-öğretim ve araştırma fiziki ve teknik altyapısının geliştirilmesi.</w:t>
      </w:r>
    </w:p>
    <w:p w:rsidR="0077401F" w:rsidRPr="00FD61A0" w:rsidRDefault="0077401F" w:rsidP="00FD61A0">
      <w:pPr>
        <w:pStyle w:val="ListeParagraf"/>
        <w:numPr>
          <w:ilvl w:val="0"/>
          <w:numId w:val="31"/>
        </w:numPr>
        <w:tabs>
          <w:tab w:val="left" w:pos="660"/>
        </w:tabs>
        <w:rPr>
          <w:sz w:val="24"/>
          <w:szCs w:val="24"/>
        </w:rPr>
      </w:pPr>
      <w:r w:rsidRPr="00FD61A0">
        <w:rPr>
          <w:b/>
          <w:sz w:val="24"/>
          <w:szCs w:val="24"/>
        </w:rPr>
        <w:t xml:space="preserve">HEDEF 1.2 </w:t>
      </w:r>
      <w:r w:rsidR="00C73C3A">
        <w:rPr>
          <w:b/>
          <w:sz w:val="24"/>
          <w:szCs w:val="24"/>
        </w:rPr>
        <w:tab/>
      </w:r>
      <w:r w:rsidRPr="00FD61A0">
        <w:rPr>
          <w:sz w:val="24"/>
          <w:szCs w:val="24"/>
        </w:rPr>
        <w:t>Öğrenci niteliğinin artırılması.</w:t>
      </w:r>
    </w:p>
    <w:p w:rsidR="0077401F" w:rsidRPr="00FD61A0" w:rsidRDefault="0077401F" w:rsidP="00FD61A0">
      <w:pPr>
        <w:pStyle w:val="ListeParagraf"/>
        <w:numPr>
          <w:ilvl w:val="0"/>
          <w:numId w:val="31"/>
        </w:numPr>
        <w:tabs>
          <w:tab w:val="left" w:pos="660"/>
        </w:tabs>
        <w:rPr>
          <w:b/>
          <w:sz w:val="24"/>
          <w:szCs w:val="24"/>
        </w:rPr>
      </w:pPr>
      <w:r w:rsidRPr="00FD61A0">
        <w:rPr>
          <w:b/>
          <w:sz w:val="24"/>
          <w:szCs w:val="24"/>
        </w:rPr>
        <w:t xml:space="preserve">HEDEF 1.3 </w:t>
      </w:r>
      <w:r w:rsidR="00C73C3A">
        <w:rPr>
          <w:b/>
          <w:sz w:val="24"/>
          <w:szCs w:val="24"/>
        </w:rPr>
        <w:tab/>
      </w:r>
      <w:r w:rsidRPr="00FD61A0">
        <w:rPr>
          <w:sz w:val="24"/>
          <w:szCs w:val="24"/>
        </w:rPr>
        <w:t>Akademik personel niteliğinin artırılması</w:t>
      </w:r>
      <w:r w:rsidR="005F5E9D">
        <w:rPr>
          <w:sz w:val="24"/>
          <w:szCs w:val="24"/>
        </w:rPr>
        <w:t>.</w:t>
      </w:r>
    </w:p>
    <w:p w:rsidR="005F5E9D" w:rsidRDefault="0077401F" w:rsidP="005F5E9D">
      <w:pPr>
        <w:pStyle w:val="ListeParagraf"/>
        <w:numPr>
          <w:ilvl w:val="0"/>
          <w:numId w:val="31"/>
        </w:numPr>
        <w:tabs>
          <w:tab w:val="left" w:pos="660"/>
        </w:tabs>
        <w:rPr>
          <w:sz w:val="24"/>
          <w:szCs w:val="24"/>
        </w:rPr>
      </w:pPr>
      <w:r w:rsidRPr="00FD61A0">
        <w:rPr>
          <w:b/>
          <w:sz w:val="24"/>
          <w:szCs w:val="24"/>
        </w:rPr>
        <w:t xml:space="preserve">HEDEF 1.4 </w:t>
      </w:r>
      <w:r w:rsidR="00C73C3A">
        <w:rPr>
          <w:b/>
          <w:sz w:val="24"/>
          <w:szCs w:val="24"/>
        </w:rPr>
        <w:tab/>
      </w:r>
      <w:r w:rsidRPr="00FD61A0">
        <w:rPr>
          <w:sz w:val="24"/>
          <w:szCs w:val="24"/>
        </w:rPr>
        <w:t>Sanayi ve diğer sektörlerin ihtiyaç duyduğu ye</w:t>
      </w:r>
      <w:r w:rsidR="005F5E9D">
        <w:rPr>
          <w:sz w:val="24"/>
          <w:szCs w:val="24"/>
        </w:rPr>
        <w:t xml:space="preserve">ni bölüm/program veya anabilim </w:t>
      </w:r>
      <w:proofErr w:type="gramStart"/>
      <w:r w:rsidRPr="00FD61A0">
        <w:rPr>
          <w:sz w:val="24"/>
          <w:szCs w:val="24"/>
        </w:rPr>
        <w:t>dalı</w:t>
      </w:r>
      <w:proofErr w:type="gramEnd"/>
      <w:r w:rsidRPr="00FD61A0">
        <w:rPr>
          <w:sz w:val="24"/>
          <w:szCs w:val="24"/>
        </w:rPr>
        <w:t xml:space="preserve"> sayısının artırılması.</w:t>
      </w:r>
    </w:p>
    <w:p w:rsidR="005F5E9D" w:rsidRDefault="0077401F" w:rsidP="005F5E9D">
      <w:pPr>
        <w:pStyle w:val="ListeParagraf"/>
        <w:numPr>
          <w:ilvl w:val="0"/>
          <w:numId w:val="31"/>
        </w:numPr>
        <w:tabs>
          <w:tab w:val="left" w:pos="660"/>
        </w:tabs>
        <w:rPr>
          <w:sz w:val="24"/>
          <w:szCs w:val="24"/>
        </w:rPr>
      </w:pPr>
      <w:r w:rsidRPr="005F5E9D">
        <w:rPr>
          <w:b/>
          <w:sz w:val="24"/>
          <w:szCs w:val="24"/>
        </w:rPr>
        <w:t xml:space="preserve">HEDEF 1.5 </w:t>
      </w:r>
      <w:r w:rsidR="00C73C3A">
        <w:rPr>
          <w:b/>
          <w:sz w:val="24"/>
          <w:szCs w:val="24"/>
        </w:rPr>
        <w:tab/>
      </w:r>
      <w:r w:rsidRPr="005F5E9D">
        <w:rPr>
          <w:sz w:val="24"/>
          <w:szCs w:val="24"/>
        </w:rPr>
        <w:t>Eğitim-öğretimde akreditasyon, kalite ve uluslararası standartlaşmanın artırılması.</w:t>
      </w:r>
    </w:p>
    <w:p w:rsidR="005F5E9D" w:rsidRDefault="0077401F" w:rsidP="005F5E9D">
      <w:pPr>
        <w:pStyle w:val="ListeParagraf"/>
        <w:numPr>
          <w:ilvl w:val="0"/>
          <w:numId w:val="31"/>
        </w:numPr>
        <w:tabs>
          <w:tab w:val="left" w:pos="660"/>
        </w:tabs>
        <w:rPr>
          <w:sz w:val="24"/>
          <w:szCs w:val="24"/>
        </w:rPr>
      </w:pPr>
      <w:r w:rsidRPr="005F5E9D">
        <w:rPr>
          <w:b/>
          <w:sz w:val="24"/>
          <w:szCs w:val="24"/>
        </w:rPr>
        <w:t xml:space="preserve">HEDEF 1.6 </w:t>
      </w:r>
      <w:r w:rsidR="00C73C3A">
        <w:rPr>
          <w:b/>
          <w:sz w:val="24"/>
          <w:szCs w:val="24"/>
        </w:rPr>
        <w:tab/>
      </w:r>
      <w:r w:rsidRPr="005F5E9D">
        <w:rPr>
          <w:sz w:val="24"/>
          <w:szCs w:val="24"/>
        </w:rPr>
        <w:t>Kamu/Özel dış paydaşlarla işbirliğinin artırılması</w:t>
      </w:r>
      <w:r w:rsidR="005F5E9D">
        <w:rPr>
          <w:sz w:val="24"/>
          <w:szCs w:val="24"/>
        </w:rPr>
        <w:t>.</w:t>
      </w:r>
    </w:p>
    <w:p w:rsidR="0077401F" w:rsidRPr="005F5E9D" w:rsidRDefault="0077401F" w:rsidP="005F5E9D">
      <w:pPr>
        <w:pStyle w:val="ListeParagraf"/>
        <w:numPr>
          <w:ilvl w:val="0"/>
          <w:numId w:val="31"/>
        </w:numPr>
        <w:tabs>
          <w:tab w:val="left" w:pos="660"/>
        </w:tabs>
        <w:rPr>
          <w:sz w:val="24"/>
          <w:szCs w:val="24"/>
        </w:rPr>
      </w:pPr>
      <w:r w:rsidRPr="005F5E9D">
        <w:rPr>
          <w:b/>
          <w:sz w:val="24"/>
          <w:szCs w:val="24"/>
        </w:rPr>
        <w:t xml:space="preserve">HEDEF 1.7 </w:t>
      </w:r>
      <w:r w:rsidR="00C73C3A">
        <w:rPr>
          <w:b/>
          <w:sz w:val="24"/>
          <w:szCs w:val="24"/>
        </w:rPr>
        <w:tab/>
      </w:r>
      <w:r w:rsidRPr="005F5E9D">
        <w:rPr>
          <w:sz w:val="24"/>
          <w:szCs w:val="24"/>
        </w:rPr>
        <w:t>Akademik personel ve öğ</w:t>
      </w:r>
      <w:r w:rsidR="00CA666A">
        <w:rPr>
          <w:sz w:val="24"/>
          <w:szCs w:val="24"/>
        </w:rPr>
        <w:t>rencilerin değişim programlarından yararlanmaları</w:t>
      </w:r>
      <w:r w:rsidRPr="005F5E9D">
        <w:rPr>
          <w:sz w:val="24"/>
          <w:szCs w:val="24"/>
        </w:rPr>
        <w:t>nı artırmak</w:t>
      </w:r>
      <w:r w:rsidR="005F5E9D">
        <w:rPr>
          <w:sz w:val="24"/>
          <w:szCs w:val="24"/>
        </w:rPr>
        <w:t>.</w:t>
      </w:r>
    </w:p>
    <w:p w:rsidR="0077401F" w:rsidRPr="00FD61A0" w:rsidRDefault="0077401F" w:rsidP="0077401F">
      <w:pPr>
        <w:autoSpaceDE w:val="0"/>
        <w:autoSpaceDN w:val="0"/>
        <w:adjustRightInd w:val="0"/>
        <w:spacing w:line="360" w:lineRule="auto"/>
        <w:jc w:val="both"/>
        <w:rPr>
          <w:sz w:val="24"/>
          <w:szCs w:val="24"/>
        </w:rPr>
      </w:pPr>
    </w:p>
    <w:p w:rsidR="0077401F" w:rsidRPr="00FD61A0" w:rsidRDefault="0077401F" w:rsidP="00FD61A0">
      <w:pPr>
        <w:pStyle w:val="ListeParagraf"/>
        <w:numPr>
          <w:ilvl w:val="0"/>
          <w:numId w:val="30"/>
        </w:numPr>
        <w:rPr>
          <w:noProof/>
          <w:sz w:val="24"/>
          <w:szCs w:val="24"/>
          <w:lang w:val="en-GB"/>
        </w:rPr>
      </w:pPr>
      <w:r w:rsidRPr="00FD61A0">
        <w:rPr>
          <w:b/>
          <w:sz w:val="24"/>
          <w:szCs w:val="24"/>
        </w:rPr>
        <w:t>STRATEJİK AMAÇ 2:</w:t>
      </w:r>
      <w:r w:rsidR="005F5E9D">
        <w:rPr>
          <w:b/>
          <w:sz w:val="24"/>
          <w:szCs w:val="24"/>
        </w:rPr>
        <w:t xml:space="preserve"> </w:t>
      </w:r>
      <w:r w:rsidRPr="00FD61A0">
        <w:rPr>
          <w:noProof/>
          <w:sz w:val="24"/>
          <w:szCs w:val="24"/>
          <w:lang w:val="en-GB"/>
        </w:rPr>
        <w:t>Sanayi/Sektör ve Üniversite işbirliği çerçevesinde bölgesel kalkınmaya katkıda bulunmak.</w:t>
      </w:r>
    </w:p>
    <w:p w:rsidR="00A03C57" w:rsidRPr="00FD61A0" w:rsidRDefault="0077401F" w:rsidP="00FD61A0">
      <w:pPr>
        <w:pStyle w:val="ListeParagraf"/>
        <w:numPr>
          <w:ilvl w:val="0"/>
          <w:numId w:val="31"/>
        </w:numPr>
        <w:tabs>
          <w:tab w:val="left" w:pos="660"/>
        </w:tabs>
        <w:rPr>
          <w:sz w:val="24"/>
          <w:szCs w:val="24"/>
        </w:rPr>
      </w:pPr>
      <w:r w:rsidRPr="00FD61A0">
        <w:rPr>
          <w:b/>
          <w:sz w:val="24"/>
          <w:szCs w:val="24"/>
        </w:rPr>
        <w:t>HEDEF 2.1</w:t>
      </w:r>
      <w:r w:rsidR="00C73C3A">
        <w:rPr>
          <w:b/>
          <w:sz w:val="24"/>
          <w:szCs w:val="24"/>
        </w:rPr>
        <w:tab/>
      </w:r>
      <w:r w:rsidRPr="00FD61A0">
        <w:rPr>
          <w:sz w:val="24"/>
          <w:szCs w:val="24"/>
        </w:rPr>
        <w:t>Ders müfredatlarındabölgesel kalkınma için öncelikli alanlarda uygulamalı ders sayısının arttırılması</w:t>
      </w:r>
      <w:r w:rsidR="00FD61A0" w:rsidRPr="00FD61A0">
        <w:rPr>
          <w:sz w:val="24"/>
          <w:szCs w:val="24"/>
        </w:rPr>
        <w:t>.</w:t>
      </w:r>
    </w:p>
    <w:p w:rsidR="00A03C57" w:rsidRPr="00FD61A0" w:rsidRDefault="0077401F" w:rsidP="00FD61A0">
      <w:pPr>
        <w:pStyle w:val="ListeParagraf"/>
        <w:numPr>
          <w:ilvl w:val="0"/>
          <w:numId w:val="31"/>
        </w:numPr>
        <w:rPr>
          <w:sz w:val="24"/>
          <w:szCs w:val="24"/>
        </w:rPr>
      </w:pPr>
      <w:r w:rsidRPr="00FD61A0">
        <w:rPr>
          <w:b/>
          <w:sz w:val="24"/>
          <w:szCs w:val="24"/>
        </w:rPr>
        <w:t>HEDEF 2.2</w:t>
      </w:r>
      <w:r w:rsidR="00C73C3A">
        <w:rPr>
          <w:b/>
          <w:sz w:val="24"/>
          <w:szCs w:val="24"/>
        </w:rPr>
        <w:tab/>
      </w:r>
      <w:r w:rsidRPr="00FD61A0">
        <w:rPr>
          <w:sz w:val="24"/>
          <w:szCs w:val="24"/>
        </w:rPr>
        <w:t xml:space="preserve">Bölgesel kalkınmada öncelikli alanlarda </w:t>
      </w:r>
      <w:r w:rsidRPr="00FD61A0">
        <w:rPr>
          <w:noProof/>
          <w:sz w:val="24"/>
          <w:szCs w:val="24"/>
          <w:lang w:val="en-GB"/>
        </w:rPr>
        <w:t>ortak proje sayısının arttırılması</w:t>
      </w:r>
      <w:r w:rsidR="00FD61A0" w:rsidRPr="00FD61A0">
        <w:rPr>
          <w:noProof/>
          <w:sz w:val="24"/>
          <w:szCs w:val="24"/>
          <w:lang w:val="en-GB"/>
        </w:rPr>
        <w:t>.</w:t>
      </w:r>
    </w:p>
    <w:p w:rsidR="00FD61A0" w:rsidRPr="00FD61A0" w:rsidRDefault="0077401F" w:rsidP="00FD61A0">
      <w:pPr>
        <w:pStyle w:val="ListeParagraf"/>
        <w:numPr>
          <w:ilvl w:val="0"/>
          <w:numId w:val="31"/>
        </w:numPr>
        <w:rPr>
          <w:sz w:val="24"/>
          <w:szCs w:val="24"/>
        </w:rPr>
      </w:pPr>
      <w:r w:rsidRPr="00FD61A0">
        <w:rPr>
          <w:b/>
          <w:sz w:val="24"/>
          <w:szCs w:val="24"/>
        </w:rPr>
        <w:t>HEDEF 2.3</w:t>
      </w:r>
      <w:r w:rsidR="00C73C3A">
        <w:rPr>
          <w:b/>
          <w:sz w:val="24"/>
          <w:szCs w:val="24"/>
        </w:rPr>
        <w:tab/>
      </w:r>
      <w:r w:rsidRPr="00FD61A0">
        <w:rPr>
          <w:sz w:val="24"/>
          <w:szCs w:val="24"/>
        </w:rPr>
        <w:t>Her akademik birim bazında danışma kurulu, komisyon ve platformların oluşturulması</w:t>
      </w:r>
      <w:r w:rsidR="00FD61A0" w:rsidRPr="00FD61A0">
        <w:rPr>
          <w:sz w:val="24"/>
          <w:szCs w:val="24"/>
        </w:rPr>
        <w:t>.</w:t>
      </w:r>
    </w:p>
    <w:p w:rsidR="0077401F" w:rsidRPr="00FD61A0" w:rsidRDefault="0077401F" w:rsidP="00FD61A0">
      <w:pPr>
        <w:pStyle w:val="ListeParagraf"/>
        <w:numPr>
          <w:ilvl w:val="0"/>
          <w:numId w:val="31"/>
        </w:numPr>
        <w:rPr>
          <w:sz w:val="24"/>
          <w:szCs w:val="24"/>
        </w:rPr>
      </w:pPr>
      <w:r w:rsidRPr="00FD61A0">
        <w:rPr>
          <w:b/>
          <w:sz w:val="24"/>
          <w:szCs w:val="24"/>
        </w:rPr>
        <w:t>HEDEF 2.4</w:t>
      </w:r>
      <w:r w:rsidR="00C73C3A">
        <w:rPr>
          <w:b/>
          <w:sz w:val="24"/>
          <w:szCs w:val="24"/>
        </w:rPr>
        <w:tab/>
      </w:r>
      <w:r w:rsidRPr="00FD61A0">
        <w:rPr>
          <w:sz w:val="24"/>
          <w:szCs w:val="24"/>
        </w:rPr>
        <w:t>Ortak Ar-Ge merkezleri ve kuluçka merkezlerinin açılması</w:t>
      </w:r>
      <w:r w:rsidR="00FD61A0" w:rsidRPr="00FD61A0">
        <w:rPr>
          <w:sz w:val="24"/>
          <w:szCs w:val="24"/>
        </w:rPr>
        <w:t>.</w:t>
      </w:r>
    </w:p>
    <w:p w:rsidR="0077401F" w:rsidRDefault="0077401F" w:rsidP="0077401F">
      <w:pPr>
        <w:rPr>
          <w:noProof/>
          <w:sz w:val="24"/>
          <w:szCs w:val="24"/>
          <w:lang w:val="en-GB"/>
        </w:rPr>
      </w:pPr>
    </w:p>
    <w:p w:rsidR="00856E7D" w:rsidRPr="00FD61A0" w:rsidRDefault="00856E7D" w:rsidP="0077401F">
      <w:pPr>
        <w:rPr>
          <w:noProof/>
          <w:sz w:val="24"/>
          <w:szCs w:val="24"/>
          <w:lang w:val="en-GB"/>
        </w:rPr>
      </w:pPr>
    </w:p>
    <w:p w:rsidR="0077401F" w:rsidRPr="00FD61A0" w:rsidRDefault="0077401F" w:rsidP="00FD61A0">
      <w:pPr>
        <w:pStyle w:val="ListeParagraf"/>
        <w:numPr>
          <w:ilvl w:val="0"/>
          <w:numId w:val="30"/>
        </w:numPr>
        <w:rPr>
          <w:sz w:val="24"/>
          <w:szCs w:val="24"/>
        </w:rPr>
      </w:pPr>
      <w:r w:rsidRPr="00FD61A0">
        <w:rPr>
          <w:b/>
          <w:sz w:val="24"/>
          <w:szCs w:val="24"/>
        </w:rPr>
        <w:t>STRATEJİK AMAÇ 3:</w:t>
      </w:r>
      <w:r w:rsidR="005F5E9D">
        <w:rPr>
          <w:b/>
          <w:sz w:val="24"/>
          <w:szCs w:val="24"/>
        </w:rPr>
        <w:t xml:space="preserve"> </w:t>
      </w:r>
      <w:r w:rsidRPr="00FD61A0">
        <w:rPr>
          <w:sz w:val="24"/>
          <w:szCs w:val="24"/>
        </w:rPr>
        <w:t>Kurum Kimliği ve Kültürü ile Akademik, İdari Personel ve Öğrencilerin gelişimine katkıda bulunacak ortam ve olanakların geliştirilmesi.</w:t>
      </w:r>
    </w:p>
    <w:p w:rsidR="00FD61A0" w:rsidRPr="00FD61A0" w:rsidRDefault="00FD61A0" w:rsidP="00FD61A0">
      <w:pPr>
        <w:rPr>
          <w:sz w:val="24"/>
          <w:szCs w:val="24"/>
        </w:rPr>
      </w:pPr>
    </w:p>
    <w:p w:rsidR="00FD61A0" w:rsidRPr="00FD61A0" w:rsidRDefault="00FD61A0" w:rsidP="00FD61A0">
      <w:pPr>
        <w:pStyle w:val="ListeParagraf"/>
        <w:numPr>
          <w:ilvl w:val="0"/>
          <w:numId w:val="31"/>
        </w:numPr>
        <w:rPr>
          <w:sz w:val="24"/>
          <w:szCs w:val="24"/>
        </w:rPr>
      </w:pPr>
      <w:r w:rsidRPr="00FD61A0">
        <w:rPr>
          <w:b/>
          <w:sz w:val="24"/>
          <w:szCs w:val="24"/>
        </w:rPr>
        <w:t xml:space="preserve">HEDEF 3.1 </w:t>
      </w:r>
      <w:r w:rsidR="00C73C3A">
        <w:rPr>
          <w:b/>
          <w:sz w:val="24"/>
          <w:szCs w:val="24"/>
        </w:rPr>
        <w:tab/>
      </w:r>
      <w:r w:rsidRPr="00FD61A0">
        <w:rPr>
          <w:sz w:val="24"/>
          <w:szCs w:val="24"/>
        </w:rPr>
        <w:t>Akademik ve idari personelin bilimsel ve kişisel eğitim programlarına katılımının sağlanması.</w:t>
      </w:r>
    </w:p>
    <w:p w:rsidR="00FD61A0" w:rsidRPr="00FD61A0" w:rsidRDefault="005F5E9D" w:rsidP="00FD61A0">
      <w:pPr>
        <w:pStyle w:val="ListeParagraf"/>
        <w:numPr>
          <w:ilvl w:val="0"/>
          <w:numId w:val="31"/>
        </w:numPr>
        <w:rPr>
          <w:sz w:val="24"/>
          <w:szCs w:val="24"/>
        </w:rPr>
      </w:pPr>
      <w:r>
        <w:rPr>
          <w:b/>
          <w:sz w:val="24"/>
          <w:szCs w:val="24"/>
        </w:rPr>
        <w:t xml:space="preserve">HEDEF </w:t>
      </w:r>
      <w:r w:rsidR="00FD61A0" w:rsidRPr="00FD61A0">
        <w:rPr>
          <w:b/>
          <w:sz w:val="24"/>
          <w:szCs w:val="24"/>
        </w:rPr>
        <w:t>3.2</w:t>
      </w:r>
      <w:r w:rsidR="00FD61A0" w:rsidRPr="00FD61A0">
        <w:rPr>
          <w:sz w:val="24"/>
          <w:szCs w:val="24"/>
        </w:rPr>
        <w:t xml:space="preserve"> </w:t>
      </w:r>
      <w:r w:rsidR="00C73C3A">
        <w:rPr>
          <w:sz w:val="24"/>
          <w:szCs w:val="24"/>
        </w:rPr>
        <w:tab/>
      </w:r>
      <w:r w:rsidR="00FD61A0" w:rsidRPr="00FD61A0">
        <w:rPr>
          <w:sz w:val="24"/>
          <w:szCs w:val="24"/>
        </w:rPr>
        <w:t>Öğrencilerin kişisel gelişimine katkı sağlayacak toplulukların ve faaliyetlerin arttırılması</w:t>
      </w:r>
    </w:p>
    <w:p w:rsidR="00FD61A0" w:rsidRPr="00FD61A0" w:rsidRDefault="00FD61A0" w:rsidP="00FD61A0">
      <w:pPr>
        <w:pStyle w:val="ListeParagraf"/>
        <w:numPr>
          <w:ilvl w:val="0"/>
          <w:numId w:val="31"/>
        </w:numPr>
        <w:rPr>
          <w:sz w:val="24"/>
          <w:szCs w:val="24"/>
        </w:rPr>
      </w:pPr>
      <w:r w:rsidRPr="00FD61A0">
        <w:rPr>
          <w:b/>
          <w:sz w:val="24"/>
          <w:szCs w:val="24"/>
        </w:rPr>
        <w:t xml:space="preserve">HEDEF 3.3 </w:t>
      </w:r>
      <w:r w:rsidR="00C73C3A">
        <w:rPr>
          <w:b/>
          <w:sz w:val="24"/>
          <w:szCs w:val="24"/>
        </w:rPr>
        <w:tab/>
      </w:r>
      <w:r w:rsidRPr="00FD61A0">
        <w:rPr>
          <w:sz w:val="24"/>
          <w:szCs w:val="24"/>
        </w:rPr>
        <w:t>Mezunlar ile iletişim ağının oluşturulması.</w:t>
      </w:r>
    </w:p>
    <w:p w:rsidR="00FD61A0" w:rsidRPr="00FD61A0" w:rsidRDefault="00FD61A0" w:rsidP="00FD61A0">
      <w:pPr>
        <w:pStyle w:val="ListeParagraf"/>
        <w:numPr>
          <w:ilvl w:val="0"/>
          <w:numId w:val="31"/>
        </w:numPr>
        <w:rPr>
          <w:sz w:val="24"/>
          <w:szCs w:val="24"/>
        </w:rPr>
      </w:pPr>
      <w:r w:rsidRPr="00FD61A0">
        <w:rPr>
          <w:b/>
          <w:sz w:val="24"/>
          <w:szCs w:val="24"/>
        </w:rPr>
        <w:lastRenderedPageBreak/>
        <w:t>HEDEF 3.4</w:t>
      </w:r>
      <w:r w:rsidRPr="00FD61A0">
        <w:rPr>
          <w:sz w:val="24"/>
          <w:szCs w:val="24"/>
        </w:rPr>
        <w:t xml:space="preserve"> </w:t>
      </w:r>
      <w:r w:rsidR="00C73C3A">
        <w:rPr>
          <w:sz w:val="24"/>
          <w:szCs w:val="24"/>
        </w:rPr>
        <w:tab/>
      </w:r>
      <w:r w:rsidRPr="00FD61A0">
        <w:rPr>
          <w:sz w:val="24"/>
          <w:szCs w:val="24"/>
        </w:rPr>
        <w:t>Kurum kimliği ve kurumsal kültürün geliştirilmesi.</w:t>
      </w:r>
    </w:p>
    <w:p w:rsidR="00FD61A0" w:rsidRPr="00FD61A0" w:rsidRDefault="00FD61A0" w:rsidP="00FD61A0">
      <w:pPr>
        <w:pStyle w:val="ListeParagraf"/>
        <w:numPr>
          <w:ilvl w:val="0"/>
          <w:numId w:val="31"/>
        </w:numPr>
        <w:rPr>
          <w:sz w:val="24"/>
          <w:szCs w:val="24"/>
        </w:rPr>
      </w:pPr>
      <w:r w:rsidRPr="00FD61A0">
        <w:rPr>
          <w:b/>
          <w:sz w:val="24"/>
          <w:szCs w:val="24"/>
        </w:rPr>
        <w:t>HEDEF 3.5</w:t>
      </w:r>
      <w:r w:rsidRPr="00FD61A0">
        <w:rPr>
          <w:sz w:val="24"/>
          <w:szCs w:val="24"/>
        </w:rPr>
        <w:t xml:space="preserve"> </w:t>
      </w:r>
      <w:r w:rsidR="00C73C3A">
        <w:rPr>
          <w:sz w:val="24"/>
          <w:szCs w:val="24"/>
        </w:rPr>
        <w:tab/>
      </w:r>
      <w:r w:rsidRPr="00FD61A0">
        <w:rPr>
          <w:sz w:val="24"/>
          <w:szCs w:val="24"/>
        </w:rPr>
        <w:t>Memnuniyet düzeyinin arttırılması.</w:t>
      </w:r>
    </w:p>
    <w:p w:rsidR="00FD61A0" w:rsidRPr="00FD61A0" w:rsidRDefault="00FD61A0" w:rsidP="00FD61A0">
      <w:pPr>
        <w:rPr>
          <w:sz w:val="24"/>
          <w:szCs w:val="24"/>
        </w:rPr>
      </w:pPr>
    </w:p>
    <w:p w:rsidR="0077401F" w:rsidRPr="00FD61A0" w:rsidRDefault="0077401F" w:rsidP="00FD61A0">
      <w:pPr>
        <w:pStyle w:val="ListeParagraf"/>
        <w:numPr>
          <w:ilvl w:val="0"/>
          <w:numId w:val="30"/>
        </w:numPr>
        <w:rPr>
          <w:sz w:val="24"/>
          <w:szCs w:val="24"/>
        </w:rPr>
      </w:pPr>
      <w:r w:rsidRPr="00FD61A0">
        <w:rPr>
          <w:b/>
          <w:sz w:val="24"/>
          <w:szCs w:val="24"/>
        </w:rPr>
        <w:t>STRATEJİK AMAÇ 4:</w:t>
      </w:r>
      <w:r w:rsidR="005F5E9D">
        <w:rPr>
          <w:b/>
          <w:sz w:val="24"/>
          <w:szCs w:val="24"/>
        </w:rPr>
        <w:t xml:space="preserve"> </w:t>
      </w:r>
      <w:r w:rsidRPr="00FD61A0">
        <w:rPr>
          <w:sz w:val="24"/>
          <w:szCs w:val="24"/>
        </w:rPr>
        <w:t>Üniversite ve toplumun gereksinimini karşılayacak yenilikçi ve girişimci işbirliklerinin geliştirilmesi.</w:t>
      </w:r>
    </w:p>
    <w:p w:rsidR="005F5E9D" w:rsidRDefault="00FD61A0" w:rsidP="005F5E9D">
      <w:pPr>
        <w:pStyle w:val="ListeParagraf"/>
        <w:numPr>
          <w:ilvl w:val="0"/>
          <w:numId w:val="31"/>
        </w:numPr>
        <w:tabs>
          <w:tab w:val="left" w:pos="660"/>
        </w:tabs>
        <w:rPr>
          <w:sz w:val="24"/>
          <w:szCs w:val="24"/>
        </w:rPr>
      </w:pPr>
      <w:r w:rsidRPr="00FD61A0">
        <w:rPr>
          <w:b/>
          <w:sz w:val="24"/>
          <w:szCs w:val="24"/>
        </w:rPr>
        <w:t xml:space="preserve">HEDEF 4.1 </w:t>
      </w:r>
      <w:r w:rsidR="00C73C3A">
        <w:rPr>
          <w:b/>
          <w:sz w:val="24"/>
          <w:szCs w:val="24"/>
        </w:rPr>
        <w:tab/>
      </w:r>
      <w:r w:rsidRPr="00FD61A0">
        <w:rPr>
          <w:sz w:val="24"/>
          <w:szCs w:val="24"/>
        </w:rPr>
        <w:t>Sertifikalı eğitim programlarının yaygınlaştırılması.</w:t>
      </w:r>
    </w:p>
    <w:p w:rsidR="005F5E9D" w:rsidRDefault="00FD61A0" w:rsidP="005F5E9D">
      <w:pPr>
        <w:pStyle w:val="ListeParagraf"/>
        <w:numPr>
          <w:ilvl w:val="0"/>
          <w:numId w:val="31"/>
        </w:numPr>
        <w:tabs>
          <w:tab w:val="left" w:pos="660"/>
        </w:tabs>
        <w:rPr>
          <w:sz w:val="24"/>
          <w:szCs w:val="24"/>
        </w:rPr>
      </w:pPr>
      <w:r w:rsidRPr="005F5E9D">
        <w:rPr>
          <w:b/>
          <w:sz w:val="24"/>
          <w:szCs w:val="24"/>
        </w:rPr>
        <w:t xml:space="preserve">HEDEF 4.2 </w:t>
      </w:r>
      <w:r w:rsidR="00C73C3A">
        <w:rPr>
          <w:b/>
          <w:sz w:val="24"/>
          <w:szCs w:val="24"/>
        </w:rPr>
        <w:tab/>
      </w:r>
      <w:r w:rsidRPr="005F5E9D">
        <w:rPr>
          <w:sz w:val="24"/>
          <w:szCs w:val="24"/>
        </w:rPr>
        <w:t>Sektör/Sanayinin ihtiyaç duyduğu hizmetler kapsamında işbirliğini artırmak.</w:t>
      </w:r>
    </w:p>
    <w:p w:rsidR="00FD61A0" w:rsidRPr="005F5E9D" w:rsidRDefault="00FD61A0" w:rsidP="005F5E9D">
      <w:pPr>
        <w:pStyle w:val="ListeParagraf"/>
        <w:numPr>
          <w:ilvl w:val="0"/>
          <w:numId w:val="31"/>
        </w:numPr>
        <w:tabs>
          <w:tab w:val="left" w:pos="660"/>
        </w:tabs>
        <w:rPr>
          <w:sz w:val="24"/>
          <w:szCs w:val="24"/>
        </w:rPr>
      </w:pPr>
      <w:r w:rsidRPr="005F5E9D">
        <w:rPr>
          <w:b/>
          <w:sz w:val="24"/>
          <w:szCs w:val="24"/>
        </w:rPr>
        <w:t xml:space="preserve">HEDEF 4.3 </w:t>
      </w:r>
      <w:r w:rsidR="00C73C3A">
        <w:rPr>
          <w:b/>
          <w:sz w:val="24"/>
          <w:szCs w:val="24"/>
        </w:rPr>
        <w:tab/>
      </w:r>
      <w:r w:rsidRPr="005F5E9D">
        <w:rPr>
          <w:sz w:val="24"/>
          <w:szCs w:val="24"/>
        </w:rPr>
        <w:t>Toplumun gereksinimini karşılayacak hizmetlere yönelik faaliyetlerini artırmak.</w:t>
      </w:r>
    </w:p>
    <w:p w:rsidR="00FD61A0" w:rsidRPr="001F3686" w:rsidRDefault="00FD61A0" w:rsidP="00FD61A0">
      <w:pPr>
        <w:rPr>
          <w:rFonts w:eastAsia="MinionPro-Bold"/>
          <w:b/>
          <w:bCs/>
          <w:noProof/>
          <w:sz w:val="24"/>
          <w:szCs w:val="24"/>
          <w:u w:val="single"/>
          <w:lang w:eastAsia="tr-TR"/>
        </w:rPr>
      </w:pPr>
    </w:p>
    <w:p w:rsidR="00520C24" w:rsidRPr="001F3686" w:rsidRDefault="00520C24" w:rsidP="00520C24">
      <w:pPr>
        <w:pStyle w:val="Balk3"/>
        <w:spacing w:before="1" w:line="319" w:lineRule="exact"/>
        <w:ind w:left="318"/>
        <w:rPr>
          <w:sz w:val="24"/>
          <w:szCs w:val="24"/>
        </w:rPr>
      </w:pPr>
    </w:p>
    <w:p w:rsidR="00520C24" w:rsidRPr="00FD61A0" w:rsidRDefault="00520C24" w:rsidP="00F378C0">
      <w:pPr>
        <w:pStyle w:val="Balk3"/>
        <w:numPr>
          <w:ilvl w:val="0"/>
          <w:numId w:val="17"/>
        </w:numPr>
        <w:rPr>
          <w:sz w:val="24"/>
          <w:szCs w:val="24"/>
        </w:rPr>
      </w:pPr>
      <w:bookmarkStart w:id="5" w:name="_bookmark13"/>
      <w:bookmarkEnd w:id="5"/>
      <w:r w:rsidRPr="00FD61A0">
        <w:rPr>
          <w:sz w:val="24"/>
          <w:szCs w:val="24"/>
        </w:rPr>
        <w:t xml:space="preserve">Eğitim-Öğretim Hizmeti Sunan </w:t>
      </w:r>
      <w:r w:rsidR="00C26615" w:rsidRPr="00FD61A0">
        <w:rPr>
          <w:sz w:val="24"/>
          <w:szCs w:val="24"/>
        </w:rPr>
        <w:t>Akademik Birimler</w:t>
      </w:r>
    </w:p>
    <w:p w:rsidR="005F5E9D" w:rsidRDefault="005F5E9D" w:rsidP="00520C24">
      <w:pPr>
        <w:pStyle w:val="GvdeMetni"/>
        <w:spacing w:before="10"/>
        <w:ind w:left="284"/>
        <w:rPr>
          <w:b/>
          <w:lang w:val="tr-TR"/>
        </w:rPr>
      </w:pPr>
    </w:p>
    <w:p w:rsidR="00520C24" w:rsidRPr="00FD61A0" w:rsidRDefault="00520C24" w:rsidP="00520C24">
      <w:pPr>
        <w:pStyle w:val="GvdeMetni"/>
        <w:spacing w:before="10"/>
        <w:ind w:left="284"/>
        <w:rPr>
          <w:b/>
          <w:lang w:val="tr-TR"/>
        </w:rPr>
      </w:pPr>
      <w:r w:rsidRPr="00FD61A0">
        <w:rPr>
          <w:b/>
          <w:lang w:val="tr-TR"/>
        </w:rPr>
        <w:t xml:space="preserve">1.Fakülteler </w:t>
      </w:r>
    </w:p>
    <w:p w:rsidR="00520C24" w:rsidRDefault="00520C24" w:rsidP="00F378C0">
      <w:pPr>
        <w:pStyle w:val="GvdeMetni"/>
        <w:numPr>
          <w:ilvl w:val="0"/>
          <w:numId w:val="9"/>
        </w:numPr>
        <w:spacing w:before="10"/>
        <w:ind w:left="284" w:firstLine="0"/>
        <w:rPr>
          <w:lang w:val="tr-TR"/>
        </w:rPr>
      </w:pPr>
      <w:r w:rsidRPr="00EC7250">
        <w:rPr>
          <w:lang w:val="tr-TR"/>
        </w:rPr>
        <w:t>Mühendislik Fakültesi</w:t>
      </w:r>
    </w:p>
    <w:p w:rsidR="00C26615" w:rsidRDefault="00C26615" w:rsidP="00F378C0">
      <w:pPr>
        <w:pStyle w:val="GvdeMetni"/>
        <w:numPr>
          <w:ilvl w:val="0"/>
          <w:numId w:val="22"/>
        </w:numPr>
        <w:spacing w:before="10"/>
        <w:rPr>
          <w:lang w:val="tr-TR"/>
        </w:rPr>
      </w:pPr>
      <w:r>
        <w:rPr>
          <w:lang w:val="tr-TR"/>
        </w:rPr>
        <w:t>Bilgisayar ve Yazılım Mühendisliği Bölümü</w:t>
      </w:r>
    </w:p>
    <w:p w:rsidR="00C26615" w:rsidRDefault="00C26615" w:rsidP="00F378C0">
      <w:pPr>
        <w:pStyle w:val="GvdeMetni"/>
        <w:numPr>
          <w:ilvl w:val="0"/>
          <w:numId w:val="22"/>
        </w:numPr>
        <w:spacing w:before="10"/>
        <w:rPr>
          <w:lang w:val="tr-TR"/>
        </w:rPr>
      </w:pPr>
      <w:r>
        <w:rPr>
          <w:lang w:val="tr-TR"/>
        </w:rPr>
        <w:t>Elektrik-Elektronik Mühendisliği Bölümü</w:t>
      </w:r>
    </w:p>
    <w:p w:rsidR="00C26615" w:rsidRDefault="00C26615" w:rsidP="00F378C0">
      <w:pPr>
        <w:pStyle w:val="GvdeMetni"/>
        <w:numPr>
          <w:ilvl w:val="0"/>
          <w:numId w:val="22"/>
        </w:numPr>
        <w:spacing w:before="10"/>
        <w:rPr>
          <w:lang w:val="tr-TR"/>
        </w:rPr>
      </w:pPr>
      <w:r>
        <w:rPr>
          <w:lang w:val="tr-TR"/>
        </w:rPr>
        <w:t>Endüstri Mühendisliği Bölümü</w:t>
      </w:r>
    </w:p>
    <w:p w:rsidR="00C26615" w:rsidRPr="00EC7250" w:rsidRDefault="00C26615" w:rsidP="00F378C0">
      <w:pPr>
        <w:pStyle w:val="GvdeMetni"/>
        <w:numPr>
          <w:ilvl w:val="0"/>
          <w:numId w:val="22"/>
        </w:numPr>
        <w:spacing w:before="10"/>
        <w:rPr>
          <w:lang w:val="tr-TR"/>
        </w:rPr>
      </w:pPr>
      <w:r>
        <w:rPr>
          <w:lang w:val="tr-TR"/>
        </w:rPr>
        <w:t>İnşaat Mühendisliği Bölümü</w:t>
      </w:r>
    </w:p>
    <w:p w:rsidR="00520C24" w:rsidRDefault="00520C24" w:rsidP="00F378C0">
      <w:pPr>
        <w:pStyle w:val="GvdeMetni"/>
        <w:numPr>
          <w:ilvl w:val="0"/>
          <w:numId w:val="9"/>
        </w:numPr>
        <w:spacing w:before="10"/>
        <w:ind w:left="284" w:firstLine="0"/>
        <w:rPr>
          <w:lang w:val="tr-TR"/>
        </w:rPr>
      </w:pPr>
      <w:r w:rsidRPr="00EC7250">
        <w:rPr>
          <w:lang w:val="tr-TR"/>
        </w:rPr>
        <w:t>İktisadi, İda</w:t>
      </w:r>
      <w:r w:rsidR="00C26615">
        <w:rPr>
          <w:lang w:val="tr-TR"/>
        </w:rPr>
        <w:t>ri ve Sosyal Bilimler Fakültesi</w:t>
      </w:r>
    </w:p>
    <w:p w:rsidR="00C26615" w:rsidRDefault="00C26615" w:rsidP="00F378C0">
      <w:pPr>
        <w:pStyle w:val="GvdeMetni"/>
        <w:numPr>
          <w:ilvl w:val="0"/>
          <w:numId w:val="23"/>
        </w:numPr>
        <w:spacing w:before="10"/>
        <w:rPr>
          <w:lang w:val="tr-TR"/>
        </w:rPr>
      </w:pPr>
      <w:r>
        <w:rPr>
          <w:lang w:val="tr-TR"/>
        </w:rPr>
        <w:t>İktisat Bölümü</w:t>
      </w:r>
    </w:p>
    <w:p w:rsidR="00C26615" w:rsidRDefault="00C26615" w:rsidP="00F378C0">
      <w:pPr>
        <w:pStyle w:val="GvdeMetni"/>
        <w:numPr>
          <w:ilvl w:val="0"/>
          <w:numId w:val="23"/>
        </w:numPr>
        <w:spacing w:before="10"/>
        <w:rPr>
          <w:lang w:val="tr-TR"/>
        </w:rPr>
      </w:pPr>
      <w:r>
        <w:rPr>
          <w:lang w:val="tr-TR"/>
        </w:rPr>
        <w:t>İşletme Bölümü</w:t>
      </w:r>
    </w:p>
    <w:p w:rsidR="00C26615" w:rsidRDefault="00C26615" w:rsidP="00F378C0">
      <w:pPr>
        <w:pStyle w:val="GvdeMetni"/>
        <w:numPr>
          <w:ilvl w:val="0"/>
          <w:numId w:val="23"/>
        </w:numPr>
        <w:spacing w:before="10"/>
        <w:rPr>
          <w:lang w:val="tr-TR"/>
        </w:rPr>
      </w:pPr>
      <w:r>
        <w:rPr>
          <w:lang w:val="tr-TR"/>
        </w:rPr>
        <w:t>Psikoloji Bölümü</w:t>
      </w:r>
    </w:p>
    <w:p w:rsidR="00C26615" w:rsidRPr="00EC7250" w:rsidRDefault="00C26615" w:rsidP="00F378C0">
      <w:pPr>
        <w:pStyle w:val="GvdeMetni"/>
        <w:numPr>
          <w:ilvl w:val="0"/>
          <w:numId w:val="23"/>
        </w:numPr>
        <w:spacing w:before="10"/>
        <w:rPr>
          <w:lang w:val="tr-TR"/>
        </w:rPr>
      </w:pPr>
      <w:r>
        <w:rPr>
          <w:lang w:val="tr-TR"/>
        </w:rPr>
        <w:t>Uluslararası Ticaret ve Lojistik Bölümü</w:t>
      </w:r>
    </w:p>
    <w:p w:rsidR="00520C24" w:rsidRDefault="00520C24" w:rsidP="00F378C0">
      <w:pPr>
        <w:pStyle w:val="GvdeMetni"/>
        <w:numPr>
          <w:ilvl w:val="0"/>
          <w:numId w:val="9"/>
        </w:numPr>
        <w:spacing w:before="10"/>
        <w:ind w:left="284" w:firstLine="0"/>
        <w:rPr>
          <w:lang w:val="tr-TR"/>
        </w:rPr>
      </w:pPr>
      <w:r w:rsidRPr="00EC7250">
        <w:rPr>
          <w:lang w:val="tr-TR"/>
        </w:rPr>
        <w:t>Güzel Sanatlar</w:t>
      </w:r>
      <w:r w:rsidR="00535085" w:rsidRPr="00EC7250">
        <w:rPr>
          <w:lang w:val="tr-TR"/>
        </w:rPr>
        <w:t>, Tasarım ve Mimarlık</w:t>
      </w:r>
      <w:r w:rsidR="00C26615">
        <w:rPr>
          <w:lang w:val="tr-TR"/>
        </w:rPr>
        <w:t xml:space="preserve"> Fakültesi</w:t>
      </w:r>
    </w:p>
    <w:p w:rsidR="00C26615" w:rsidRDefault="00C26615" w:rsidP="00F378C0">
      <w:pPr>
        <w:pStyle w:val="GvdeMetni"/>
        <w:numPr>
          <w:ilvl w:val="0"/>
          <w:numId w:val="24"/>
        </w:numPr>
        <w:spacing w:before="10"/>
        <w:rPr>
          <w:lang w:val="tr-TR"/>
        </w:rPr>
      </w:pPr>
      <w:r>
        <w:rPr>
          <w:lang w:val="tr-TR"/>
        </w:rPr>
        <w:t>İç</w:t>
      </w:r>
      <w:r w:rsidR="0010040F">
        <w:rPr>
          <w:lang w:val="tr-TR"/>
        </w:rPr>
        <w:t xml:space="preserve"> M</w:t>
      </w:r>
      <w:r>
        <w:rPr>
          <w:lang w:val="tr-TR"/>
        </w:rPr>
        <w:t>imarlık Bölümü</w:t>
      </w:r>
    </w:p>
    <w:p w:rsidR="00C26615" w:rsidRDefault="00C26615" w:rsidP="00F378C0">
      <w:pPr>
        <w:pStyle w:val="GvdeMetni"/>
        <w:numPr>
          <w:ilvl w:val="0"/>
          <w:numId w:val="24"/>
        </w:numPr>
        <w:spacing w:before="10"/>
        <w:rPr>
          <w:lang w:val="tr-TR"/>
        </w:rPr>
      </w:pPr>
      <w:r>
        <w:rPr>
          <w:lang w:val="tr-TR"/>
        </w:rPr>
        <w:t>Mimarlık Bölümü</w:t>
      </w:r>
    </w:p>
    <w:p w:rsidR="00520C24" w:rsidRDefault="00520C24" w:rsidP="00520C24">
      <w:pPr>
        <w:pStyle w:val="GvdeMetni"/>
        <w:spacing w:before="10"/>
        <w:ind w:left="284"/>
        <w:rPr>
          <w:b/>
          <w:lang w:val="tr-TR"/>
        </w:rPr>
      </w:pPr>
    </w:p>
    <w:p w:rsidR="00520C24" w:rsidRPr="00EC7250" w:rsidRDefault="00520C24" w:rsidP="00520C24">
      <w:pPr>
        <w:pStyle w:val="GvdeMetni"/>
        <w:spacing w:before="10"/>
        <w:ind w:left="284"/>
        <w:rPr>
          <w:b/>
          <w:lang w:val="tr-TR"/>
        </w:rPr>
      </w:pPr>
      <w:r w:rsidRPr="00EC7250">
        <w:rPr>
          <w:b/>
          <w:lang w:val="tr-TR"/>
        </w:rPr>
        <w:t>2.Yüksekokullar</w:t>
      </w:r>
    </w:p>
    <w:p w:rsidR="00520C24" w:rsidRDefault="00520C24" w:rsidP="00F378C0">
      <w:pPr>
        <w:pStyle w:val="GvdeMetni"/>
        <w:numPr>
          <w:ilvl w:val="0"/>
          <w:numId w:val="10"/>
        </w:numPr>
        <w:spacing w:before="10"/>
        <w:ind w:left="284" w:firstLine="0"/>
        <w:rPr>
          <w:lang w:val="tr-TR"/>
        </w:rPr>
      </w:pPr>
      <w:r w:rsidRPr="00EC7250">
        <w:rPr>
          <w:lang w:val="tr-TR"/>
        </w:rPr>
        <w:t>Yabancı Diller Yüksekokulu</w:t>
      </w:r>
    </w:p>
    <w:p w:rsidR="00C26615" w:rsidRPr="00EC7250" w:rsidRDefault="00C26615" w:rsidP="00F378C0">
      <w:pPr>
        <w:pStyle w:val="GvdeMetni"/>
        <w:numPr>
          <w:ilvl w:val="0"/>
          <w:numId w:val="25"/>
        </w:numPr>
        <w:spacing w:before="10"/>
        <w:rPr>
          <w:lang w:val="tr-TR"/>
        </w:rPr>
      </w:pPr>
      <w:r>
        <w:rPr>
          <w:lang w:val="tr-TR"/>
        </w:rPr>
        <w:t>İngilizce Hazırlık Programı</w:t>
      </w:r>
    </w:p>
    <w:p w:rsidR="00520C24" w:rsidRDefault="00520C24" w:rsidP="00F378C0">
      <w:pPr>
        <w:pStyle w:val="GvdeMetni"/>
        <w:numPr>
          <w:ilvl w:val="0"/>
          <w:numId w:val="10"/>
        </w:numPr>
        <w:spacing w:before="10"/>
        <w:ind w:left="284" w:firstLine="0"/>
        <w:rPr>
          <w:lang w:val="tr-TR"/>
        </w:rPr>
      </w:pPr>
      <w:r w:rsidRPr="00EC7250">
        <w:rPr>
          <w:lang w:val="tr-TR"/>
        </w:rPr>
        <w:t>Sağlık Bilimleri Yüksekokulu</w:t>
      </w:r>
    </w:p>
    <w:p w:rsidR="00C26615" w:rsidRDefault="00C26615" w:rsidP="00F378C0">
      <w:pPr>
        <w:pStyle w:val="GvdeMetni"/>
        <w:numPr>
          <w:ilvl w:val="0"/>
          <w:numId w:val="26"/>
        </w:numPr>
        <w:spacing w:before="10"/>
        <w:rPr>
          <w:lang w:val="tr-TR"/>
        </w:rPr>
      </w:pPr>
      <w:r>
        <w:rPr>
          <w:lang w:val="tr-TR"/>
        </w:rPr>
        <w:t>Sağlık Yönetimi Bölümü</w:t>
      </w:r>
    </w:p>
    <w:p w:rsidR="00C26615" w:rsidRPr="00EC7250" w:rsidRDefault="00F06440" w:rsidP="00F378C0">
      <w:pPr>
        <w:pStyle w:val="GvdeMetni"/>
        <w:numPr>
          <w:ilvl w:val="0"/>
          <w:numId w:val="26"/>
        </w:numPr>
        <w:spacing w:before="10"/>
        <w:rPr>
          <w:lang w:val="tr-TR"/>
        </w:rPr>
      </w:pPr>
      <w:r>
        <w:rPr>
          <w:lang w:val="tr-TR"/>
        </w:rPr>
        <w:t>Hemşirelik ve Sağlık Hizmetleri Bölümü</w:t>
      </w:r>
    </w:p>
    <w:p w:rsidR="00520C24" w:rsidRPr="00EC7250" w:rsidRDefault="00520C24" w:rsidP="00520C24">
      <w:pPr>
        <w:pStyle w:val="GvdeMetni"/>
        <w:spacing w:before="10"/>
        <w:ind w:left="284"/>
        <w:rPr>
          <w:b/>
          <w:lang w:val="tr-TR"/>
        </w:rPr>
      </w:pPr>
    </w:p>
    <w:p w:rsidR="00520C24" w:rsidRPr="00EC7250" w:rsidRDefault="00520C24" w:rsidP="00520C24">
      <w:pPr>
        <w:pStyle w:val="GvdeMetni"/>
        <w:spacing w:before="10"/>
        <w:ind w:left="284"/>
        <w:rPr>
          <w:b/>
          <w:lang w:val="tr-TR"/>
        </w:rPr>
      </w:pPr>
      <w:r w:rsidRPr="00EC7250">
        <w:rPr>
          <w:b/>
          <w:lang w:val="tr-TR"/>
        </w:rPr>
        <w:t>3.Meslek Yüksekokulları</w:t>
      </w:r>
    </w:p>
    <w:p w:rsidR="00520C24" w:rsidRDefault="00520C24" w:rsidP="00F378C0">
      <w:pPr>
        <w:pStyle w:val="GvdeMetni"/>
        <w:numPr>
          <w:ilvl w:val="0"/>
          <w:numId w:val="11"/>
        </w:numPr>
        <w:spacing w:before="10"/>
        <w:ind w:left="284" w:firstLine="0"/>
        <w:rPr>
          <w:lang w:val="tr-TR"/>
        </w:rPr>
      </w:pPr>
      <w:r w:rsidRPr="00EC7250">
        <w:rPr>
          <w:lang w:val="tr-TR"/>
        </w:rPr>
        <w:t>Meslek Yüksekokulu</w:t>
      </w:r>
    </w:p>
    <w:p w:rsidR="00F06440" w:rsidRPr="0010040F" w:rsidRDefault="00F06440" w:rsidP="00F378C0">
      <w:pPr>
        <w:pStyle w:val="GvdeMetni"/>
        <w:numPr>
          <w:ilvl w:val="0"/>
          <w:numId w:val="27"/>
        </w:numPr>
        <w:spacing w:before="10"/>
        <w:rPr>
          <w:lang w:val="tr-TR"/>
        </w:rPr>
      </w:pPr>
      <w:r w:rsidRPr="0010040F">
        <w:rPr>
          <w:lang w:val="tr-TR"/>
        </w:rPr>
        <w:t xml:space="preserve">Adalet </w:t>
      </w:r>
      <w:r w:rsidR="003621C1" w:rsidRPr="0010040F">
        <w:rPr>
          <w:lang w:val="tr-TR"/>
        </w:rPr>
        <w:t>Programı</w:t>
      </w:r>
    </w:p>
    <w:p w:rsidR="00F06440" w:rsidRPr="0010040F" w:rsidRDefault="00F06440" w:rsidP="00F378C0">
      <w:pPr>
        <w:pStyle w:val="GvdeMetni"/>
        <w:numPr>
          <w:ilvl w:val="0"/>
          <w:numId w:val="27"/>
        </w:numPr>
        <w:spacing w:before="10"/>
        <w:rPr>
          <w:lang w:val="tr-TR"/>
        </w:rPr>
      </w:pPr>
      <w:r w:rsidRPr="0010040F">
        <w:rPr>
          <w:lang w:val="tr-TR"/>
        </w:rPr>
        <w:t xml:space="preserve">Ağız ve Diş Sağlığı </w:t>
      </w:r>
      <w:r w:rsidR="003621C1" w:rsidRPr="0010040F">
        <w:rPr>
          <w:lang w:val="tr-TR"/>
        </w:rPr>
        <w:t>Programı</w:t>
      </w:r>
    </w:p>
    <w:p w:rsidR="00F06440" w:rsidRPr="0010040F" w:rsidRDefault="00F06440" w:rsidP="00F378C0">
      <w:pPr>
        <w:pStyle w:val="GvdeMetni"/>
        <w:numPr>
          <w:ilvl w:val="0"/>
          <w:numId w:val="27"/>
        </w:numPr>
        <w:spacing w:before="10"/>
        <w:rPr>
          <w:lang w:val="tr-TR"/>
        </w:rPr>
      </w:pPr>
      <w:r w:rsidRPr="0010040F">
        <w:rPr>
          <w:lang w:val="tr-TR"/>
        </w:rPr>
        <w:t xml:space="preserve">Ameliyathane </w:t>
      </w:r>
      <w:r w:rsidR="003621C1" w:rsidRPr="0010040F">
        <w:rPr>
          <w:lang w:val="tr-TR"/>
        </w:rPr>
        <w:t>Hizmetleri Programı</w:t>
      </w:r>
    </w:p>
    <w:p w:rsidR="00F06440" w:rsidRPr="0010040F" w:rsidRDefault="00F06440" w:rsidP="00F378C0">
      <w:pPr>
        <w:pStyle w:val="GvdeMetni"/>
        <w:numPr>
          <w:ilvl w:val="0"/>
          <w:numId w:val="27"/>
        </w:numPr>
        <w:spacing w:before="10"/>
        <w:rPr>
          <w:lang w:val="tr-TR"/>
        </w:rPr>
      </w:pPr>
      <w:r w:rsidRPr="0010040F">
        <w:rPr>
          <w:lang w:val="tr-TR"/>
        </w:rPr>
        <w:t xml:space="preserve">Anestezi </w:t>
      </w:r>
      <w:r w:rsidR="003621C1" w:rsidRPr="0010040F">
        <w:rPr>
          <w:lang w:val="tr-TR"/>
        </w:rPr>
        <w:t>Programı</w:t>
      </w:r>
    </w:p>
    <w:p w:rsidR="00F06440" w:rsidRPr="0010040F" w:rsidRDefault="003A610A" w:rsidP="00F378C0">
      <w:pPr>
        <w:pStyle w:val="GvdeMetni"/>
        <w:numPr>
          <w:ilvl w:val="0"/>
          <w:numId w:val="27"/>
        </w:numPr>
        <w:spacing w:before="10"/>
        <w:rPr>
          <w:lang w:val="tr-TR"/>
        </w:rPr>
      </w:pPr>
      <w:r w:rsidRPr="0010040F">
        <w:rPr>
          <w:lang w:val="tr-TR"/>
        </w:rPr>
        <w:t xml:space="preserve">Aşçılık </w:t>
      </w:r>
      <w:r w:rsidR="003621C1" w:rsidRPr="0010040F">
        <w:rPr>
          <w:lang w:val="tr-TR"/>
        </w:rPr>
        <w:t>Programı</w:t>
      </w:r>
    </w:p>
    <w:p w:rsidR="00F06440" w:rsidRPr="0010040F" w:rsidRDefault="00F06440" w:rsidP="00F378C0">
      <w:pPr>
        <w:pStyle w:val="GvdeMetni"/>
        <w:numPr>
          <w:ilvl w:val="0"/>
          <w:numId w:val="27"/>
        </w:numPr>
        <w:spacing w:before="10"/>
        <w:rPr>
          <w:lang w:val="tr-TR"/>
        </w:rPr>
      </w:pPr>
      <w:r w:rsidRPr="0010040F">
        <w:rPr>
          <w:lang w:val="tr-TR"/>
        </w:rPr>
        <w:t>Çocuk Gelişimi</w:t>
      </w:r>
      <w:r w:rsidR="003621C1" w:rsidRPr="0010040F">
        <w:rPr>
          <w:lang w:val="tr-TR"/>
        </w:rPr>
        <w:t>Programı</w:t>
      </w:r>
    </w:p>
    <w:p w:rsidR="00F06440" w:rsidRPr="0010040F" w:rsidRDefault="00F06440" w:rsidP="00F378C0">
      <w:pPr>
        <w:pStyle w:val="GvdeMetni"/>
        <w:numPr>
          <w:ilvl w:val="0"/>
          <w:numId w:val="27"/>
        </w:numPr>
        <w:spacing w:before="10"/>
        <w:rPr>
          <w:lang w:val="tr-TR"/>
        </w:rPr>
      </w:pPr>
      <w:r w:rsidRPr="0010040F">
        <w:rPr>
          <w:lang w:val="tr-TR"/>
        </w:rPr>
        <w:t xml:space="preserve">Diyaliz </w:t>
      </w:r>
      <w:r w:rsidR="003621C1" w:rsidRPr="0010040F">
        <w:rPr>
          <w:lang w:val="tr-TR"/>
        </w:rPr>
        <w:t>Programı</w:t>
      </w:r>
    </w:p>
    <w:p w:rsidR="00F06440" w:rsidRPr="0010040F" w:rsidRDefault="00F06440" w:rsidP="00F378C0">
      <w:pPr>
        <w:pStyle w:val="GvdeMetni"/>
        <w:numPr>
          <w:ilvl w:val="0"/>
          <w:numId w:val="27"/>
        </w:numPr>
        <w:spacing w:before="10"/>
        <w:rPr>
          <w:lang w:val="tr-TR"/>
        </w:rPr>
      </w:pPr>
      <w:r w:rsidRPr="0010040F">
        <w:rPr>
          <w:lang w:val="tr-TR"/>
        </w:rPr>
        <w:t xml:space="preserve">Fizyoterapi </w:t>
      </w:r>
      <w:r w:rsidR="003621C1" w:rsidRPr="0010040F">
        <w:rPr>
          <w:lang w:val="tr-TR"/>
        </w:rPr>
        <w:t>Programı</w:t>
      </w:r>
    </w:p>
    <w:p w:rsidR="00F06440" w:rsidRPr="0010040F" w:rsidRDefault="00F06440" w:rsidP="00F378C0">
      <w:pPr>
        <w:pStyle w:val="GvdeMetni"/>
        <w:numPr>
          <w:ilvl w:val="0"/>
          <w:numId w:val="27"/>
        </w:numPr>
        <w:spacing w:before="10"/>
        <w:rPr>
          <w:lang w:val="tr-TR"/>
        </w:rPr>
      </w:pPr>
      <w:r w:rsidRPr="0010040F">
        <w:rPr>
          <w:lang w:val="tr-TR"/>
        </w:rPr>
        <w:t xml:space="preserve">Grafik </w:t>
      </w:r>
      <w:r w:rsidR="00852094" w:rsidRPr="0010040F">
        <w:rPr>
          <w:lang w:val="tr-TR"/>
        </w:rPr>
        <w:t xml:space="preserve">Tasarım </w:t>
      </w:r>
      <w:r w:rsidR="003621C1" w:rsidRPr="0010040F">
        <w:rPr>
          <w:lang w:val="tr-TR"/>
        </w:rPr>
        <w:t>Programı</w:t>
      </w:r>
    </w:p>
    <w:p w:rsidR="00F06440" w:rsidRPr="0010040F" w:rsidRDefault="00852094" w:rsidP="00F378C0">
      <w:pPr>
        <w:pStyle w:val="GvdeMetni"/>
        <w:numPr>
          <w:ilvl w:val="0"/>
          <w:numId w:val="27"/>
        </w:numPr>
        <w:spacing w:before="10"/>
        <w:rPr>
          <w:lang w:val="tr-TR"/>
        </w:rPr>
      </w:pPr>
      <w:r w:rsidRPr="0010040F">
        <w:rPr>
          <w:lang w:val="tr-TR"/>
        </w:rPr>
        <w:t xml:space="preserve">İlk ve Acil Yardım </w:t>
      </w:r>
      <w:r w:rsidR="003621C1" w:rsidRPr="0010040F">
        <w:rPr>
          <w:lang w:val="tr-TR"/>
        </w:rPr>
        <w:t>Programı</w:t>
      </w:r>
    </w:p>
    <w:p w:rsidR="00852094" w:rsidRPr="0010040F" w:rsidRDefault="00852094" w:rsidP="00F378C0">
      <w:pPr>
        <w:pStyle w:val="GvdeMetni"/>
        <w:numPr>
          <w:ilvl w:val="0"/>
          <w:numId w:val="27"/>
        </w:numPr>
        <w:spacing w:before="10"/>
        <w:rPr>
          <w:lang w:val="tr-TR"/>
        </w:rPr>
      </w:pPr>
      <w:r w:rsidRPr="0010040F">
        <w:rPr>
          <w:lang w:val="tr-TR"/>
        </w:rPr>
        <w:t xml:space="preserve">İnşaat Teknolojisi </w:t>
      </w:r>
      <w:r w:rsidR="003621C1" w:rsidRPr="0010040F">
        <w:rPr>
          <w:lang w:val="tr-TR"/>
        </w:rPr>
        <w:t>Programı</w:t>
      </w:r>
    </w:p>
    <w:p w:rsidR="00852094" w:rsidRPr="0010040F" w:rsidRDefault="00852094" w:rsidP="00F378C0">
      <w:pPr>
        <w:pStyle w:val="GvdeMetni"/>
        <w:numPr>
          <w:ilvl w:val="0"/>
          <w:numId w:val="27"/>
        </w:numPr>
        <w:spacing w:before="10"/>
        <w:rPr>
          <w:lang w:val="tr-TR"/>
        </w:rPr>
      </w:pPr>
      <w:r w:rsidRPr="0010040F">
        <w:rPr>
          <w:lang w:val="tr-TR"/>
        </w:rPr>
        <w:t xml:space="preserve">İş Sağlığı ve Güvenliği </w:t>
      </w:r>
      <w:r w:rsidR="003621C1" w:rsidRPr="0010040F">
        <w:rPr>
          <w:lang w:val="tr-TR"/>
        </w:rPr>
        <w:t>Programı</w:t>
      </w:r>
    </w:p>
    <w:p w:rsidR="00852094" w:rsidRPr="0010040F" w:rsidRDefault="00852094" w:rsidP="00F378C0">
      <w:pPr>
        <w:pStyle w:val="GvdeMetni"/>
        <w:numPr>
          <w:ilvl w:val="0"/>
          <w:numId w:val="27"/>
        </w:numPr>
        <w:spacing w:before="10"/>
        <w:rPr>
          <w:lang w:val="tr-TR"/>
        </w:rPr>
      </w:pPr>
      <w:r w:rsidRPr="0010040F">
        <w:rPr>
          <w:lang w:val="tr-TR"/>
        </w:rPr>
        <w:lastRenderedPageBreak/>
        <w:t xml:space="preserve">Lojistik </w:t>
      </w:r>
      <w:r w:rsidR="003621C1" w:rsidRPr="0010040F">
        <w:rPr>
          <w:lang w:val="tr-TR"/>
        </w:rPr>
        <w:t>Programı</w:t>
      </w:r>
    </w:p>
    <w:p w:rsidR="00852094" w:rsidRPr="0010040F" w:rsidRDefault="00852094" w:rsidP="00F378C0">
      <w:pPr>
        <w:pStyle w:val="GvdeMetni"/>
        <w:numPr>
          <w:ilvl w:val="0"/>
          <w:numId w:val="27"/>
        </w:numPr>
        <w:spacing w:before="10"/>
        <w:rPr>
          <w:lang w:val="tr-TR"/>
        </w:rPr>
      </w:pPr>
      <w:r w:rsidRPr="0010040F">
        <w:rPr>
          <w:lang w:val="tr-TR"/>
        </w:rPr>
        <w:t xml:space="preserve">Optisyenlik </w:t>
      </w:r>
      <w:r w:rsidR="003621C1" w:rsidRPr="0010040F">
        <w:rPr>
          <w:lang w:val="tr-TR"/>
        </w:rPr>
        <w:t>Programı</w:t>
      </w:r>
    </w:p>
    <w:p w:rsidR="00852094" w:rsidRPr="0010040F" w:rsidRDefault="00852094" w:rsidP="00F378C0">
      <w:pPr>
        <w:pStyle w:val="GvdeMetni"/>
        <w:numPr>
          <w:ilvl w:val="0"/>
          <w:numId w:val="27"/>
        </w:numPr>
        <w:spacing w:before="10"/>
        <w:rPr>
          <w:lang w:val="tr-TR"/>
        </w:rPr>
      </w:pPr>
      <w:r w:rsidRPr="0010040F">
        <w:rPr>
          <w:lang w:val="tr-TR"/>
        </w:rPr>
        <w:t xml:space="preserve">Tıbbi Görüntüleme Teknikleri </w:t>
      </w:r>
      <w:r w:rsidR="003621C1" w:rsidRPr="0010040F">
        <w:rPr>
          <w:lang w:val="tr-TR"/>
        </w:rPr>
        <w:t>Programı</w:t>
      </w:r>
    </w:p>
    <w:p w:rsidR="00852094" w:rsidRPr="0010040F" w:rsidRDefault="00852094" w:rsidP="00F378C0">
      <w:pPr>
        <w:pStyle w:val="GvdeMetni"/>
        <w:numPr>
          <w:ilvl w:val="0"/>
          <w:numId w:val="27"/>
        </w:numPr>
        <w:spacing w:before="10"/>
        <w:rPr>
          <w:lang w:val="tr-TR"/>
        </w:rPr>
      </w:pPr>
      <w:r w:rsidRPr="0010040F">
        <w:rPr>
          <w:lang w:val="tr-TR"/>
        </w:rPr>
        <w:t xml:space="preserve">Tıbbi Tasarım Teknikleri </w:t>
      </w:r>
      <w:r w:rsidR="003621C1" w:rsidRPr="0010040F">
        <w:rPr>
          <w:lang w:val="tr-TR"/>
        </w:rPr>
        <w:t>Programı</w:t>
      </w:r>
    </w:p>
    <w:p w:rsidR="00520C24" w:rsidRPr="0010040F" w:rsidRDefault="00520C24" w:rsidP="00520C24">
      <w:pPr>
        <w:pStyle w:val="GvdeMetni"/>
        <w:spacing w:before="10"/>
        <w:ind w:left="284"/>
        <w:rPr>
          <w:b/>
          <w:lang w:val="tr-TR"/>
        </w:rPr>
      </w:pPr>
    </w:p>
    <w:p w:rsidR="00520C24" w:rsidRPr="00EC7250" w:rsidRDefault="00520C24" w:rsidP="00520C24">
      <w:pPr>
        <w:pStyle w:val="GvdeMetni"/>
        <w:spacing w:before="10"/>
        <w:ind w:left="284"/>
        <w:rPr>
          <w:b/>
          <w:lang w:val="tr-TR"/>
        </w:rPr>
      </w:pPr>
      <w:r w:rsidRPr="00EC7250">
        <w:rPr>
          <w:b/>
          <w:lang w:val="tr-TR"/>
        </w:rPr>
        <w:t xml:space="preserve">4.Enstitüler </w:t>
      </w:r>
    </w:p>
    <w:p w:rsidR="00520C24" w:rsidRDefault="00520C24" w:rsidP="00F378C0">
      <w:pPr>
        <w:pStyle w:val="GvdeMetni"/>
        <w:numPr>
          <w:ilvl w:val="0"/>
          <w:numId w:val="11"/>
        </w:numPr>
        <w:spacing w:before="10"/>
        <w:ind w:left="284" w:firstLine="0"/>
        <w:rPr>
          <w:lang w:val="tr-TR"/>
        </w:rPr>
      </w:pPr>
      <w:r w:rsidRPr="00EC7250">
        <w:rPr>
          <w:lang w:val="tr-TR"/>
        </w:rPr>
        <w:t>Sosyal Bilimler Enstitüsü</w:t>
      </w:r>
    </w:p>
    <w:p w:rsidR="00E703DA" w:rsidRDefault="00E703DA" w:rsidP="00E703DA">
      <w:pPr>
        <w:pStyle w:val="GvdeMetni"/>
        <w:numPr>
          <w:ilvl w:val="0"/>
          <w:numId w:val="32"/>
        </w:numPr>
        <w:spacing w:before="10"/>
        <w:rPr>
          <w:lang w:val="tr-TR"/>
        </w:rPr>
      </w:pPr>
      <w:r>
        <w:rPr>
          <w:lang w:val="tr-TR"/>
        </w:rPr>
        <w:t>Yüksek Lisans</w:t>
      </w:r>
    </w:p>
    <w:p w:rsidR="006F3465" w:rsidRDefault="006F3465" w:rsidP="006F3465">
      <w:pPr>
        <w:pStyle w:val="GvdeMetni"/>
        <w:numPr>
          <w:ilvl w:val="0"/>
          <w:numId w:val="35"/>
        </w:numPr>
        <w:spacing w:before="10"/>
        <w:ind w:firstLine="403"/>
        <w:rPr>
          <w:lang w:val="tr-TR"/>
        </w:rPr>
      </w:pPr>
      <w:r>
        <w:rPr>
          <w:lang w:val="tr-TR"/>
        </w:rPr>
        <w:t>İşletme (Tezli/Tezsiz)</w:t>
      </w:r>
    </w:p>
    <w:p w:rsidR="006F3465" w:rsidRDefault="006F3465" w:rsidP="006F3465">
      <w:pPr>
        <w:pStyle w:val="GvdeMetni"/>
        <w:numPr>
          <w:ilvl w:val="0"/>
          <w:numId w:val="35"/>
        </w:numPr>
        <w:spacing w:before="10"/>
        <w:ind w:firstLine="403"/>
        <w:rPr>
          <w:lang w:val="tr-TR"/>
        </w:rPr>
      </w:pPr>
      <w:r>
        <w:rPr>
          <w:lang w:val="tr-TR"/>
        </w:rPr>
        <w:t>İşletme Ekonomisi (Tezsiz)</w:t>
      </w:r>
    </w:p>
    <w:p w:rsidR="006F3465" w:rsidRDefault="006F3465" w:rsidP="006F3465">
      <w:pPr>
        <w:pStyle w:val="GvdeMetni"/>
        <w:numPr>
          <w:ilvl w:val="0"/>
          <w:numId w:val="35"/>
        </w:numPr>
        <w:spacing w:before="10"/>
        <w:ind w:firstLine="403"/>
        <w:rPr>
          <w:lang w:val="tr-TR"/>
        </w:rPr>
      </w:pPr>
      <w:r>
        <w:rPr>
          <w:lang w:val="tr-TR"/>
        </w:rPr>
        <w:t>Psikoloji (Tezli)</w:t>
      </w:r>
    </w:p>
    <w:p w:rsidR="006F3465" w:rsidRDefault="006F3465" w:rsidP="006F3465">
      <w:pPr>
        <w:pStyle w:val="GvdeMetni"/>
        <w:numPr>
          <w:ilvl w:val="0"/>
          <w:numId w:val="35"/>
        </w:numPr>
        <w:spacing w:before="10"/>
        <w:ind w:firstLine="403"/>
        <w:rPr>
          <w:lang w:val="tr-TR"/>
        </w:rPr>
      </w:pPr>
      <w:r>
        <w:rPr>
          <w:lang w:val="tr-TR"/>
        </w:rPr>
        <w:t>Sağlık Kurumları İşletmeciliği (Tezli/Tezsiz)</w:t>
      </w:r>
    </w:p>
    <w:p w:rsidR="006F3465" w:rsidRDefault="006F3465" w:rsidP="006F3465">
      <w:pPr>
        <w:pStyle w:val="GvdeMetni"/>
        <w:numPr>
          <w:ilvl w:val="0"/>
          <w:numId w:val="35"/>
        </w:numPr>
        <w:spacing w:before="10"/>
        <w:ind w:firstLine="403"/>
        <w:rPr>
          <w:lang w:val="tr-TR"/>
        </w:rPr>
      </w:pPr>
      <w:r>
        <w:rPr>
          <w:lang w:val="tr-TR"/>
        </w:rPr>
        <w:t>Uluslararası Ticaret ve Lojistik (Tezli/Tezsiz)</w:t>
      </w:r>
    </w:p>
    <w:p w:rsidR="00D935A6" w:rsidRDefault="00D935A6" w:rsidP="00E703DA">
      <w:pPr>
        <w:pStyle w:val="GvdeMetni"/>
        <w:numPr>
          <w:ilvl w:val="0"/>
          <w:numId w:val="32"/>
        </w:numPr>
        <w:spacing w:before="10"/>
        <w:rPr>
          <w:lang w:val="tr-TR"/>
        </w:rPr>
      </w:pPr>
      <w:r>
        <w:rPr>
          <w:lang w:val="tr-TR"/>
        </w:rPr>
        <w:t>Doktora</w:t>
      </w:r>
    </w:p>
    <w:p w:rsidR="00D935A6" w:rsidRDefault="006F3465" w:rsidP="006F3465">
      <w:pPr>
        <w:pStyle w:val="GvdeMetni"/>
        <w:numPr>
          <w:ilvl w:val="0"/>
          <w:numId w:val="34"/>
        </w:numPr>
        <w:spacing w:before="10"/>
        <w:rPr>
          <w:lang w:val="tr-TR"/>
        </w:rPr>
      </w:pPr>
      <w:r>
        <w:rPr>
          <w:lang w:val="tr-TR"/>
        </w:rPr>
        <w:t>İşletme</w:t>
      </w:r>
    </w:p>
    <w:p w:rsidR="00D935A6" w:rsidRDefault="00D935A6" w:rsidP="00D935A6">
      <w:pPr>
        <w:pStyle w:val="GvdeMetni"/>
        <w:spacing w:before="10"/>
        <w:ind w:left="1440"/>
        <w:rPr>
          <w:lang w:val="tr-TR"/>
        </w:rPr>
      </w:pPr>
    </w:p>
    <w:p w:rsidR="00520C24" w:rsidRDefault="00520C24" w:rsidP="00F378C0">
      <w:pPr>
        <w:pStyle w:val="GvdeMetni"/>
        <w:numPr>
          <w:ilvl w:val="0"/>
          <w:numId w:val="11"/>
        </w:numPr>
        <w:spacing w:before="10"/>
        <w:ind w:left="284" w:firstLine="0"/>
        <w:rPr>
          <w:lang w:val="tr-TR"/>
        </w:rPr>
      </w:pPr>
      <w:r w:rsidRPr="00EC7250">
        <w:rPr>
          <w:lang w:val="tr-TR"/>
        </w:rPr>
        <w:t>Fen Bilimleri Enstitüsü</w:t>
      </w:r>
    </w:p>
    <w:p w:rsidR="006F3465" w:rsidRDefault="006F3465" w:rsidP="006F3465">
      <w:pPr>
        <w:pStyle w:val="GvdeMetni"/>
        <w:numPr>
          <w:ilvl w:val="0"/>
          <w:numId w:val="36"/>
        </w:numPr>
        <w:spacing w:before="10"/>
        <w:ind w:firstLine="130"/>
        <w:rPr>
          <w:lang w:val="tr-TR"/>
        </w:rPr>
      </w:pPr>
      <w:r>
        <w:rPr>
          <w:lang w:val="tr-TR"/>
        </w:rPr>
        <w:t>Bilişim Teknolojileri (Tezsiz)</w:t>
      </w:r>
    </w:p>
    <w:p w:rsidR="006F3465" w:rsidRDefault="006F3465" w:rsidP="006F3465">
      <w:pPr>
        <w:pStyle w:val="GvdeMetni"/>
        <w:numPr>
          <w:ilvl w:val="0"/>
          <w:numId w:val="36"/>
        </w:numPr>
        <w:spacing w:before="10"/>
        <w:ind w:firstLine="130"/>
        <w:rPr>
          <w:lang w:val="tr-TR"/>
        </w:rPr>
      </w:pPr>
      <w:r>
        <w:rPr>
          <w:lang w:val="tr-TR"/>
        </w:rPr>
        <w:t>Endüstri Mühendisliği (Tezli)</w:t>
      </w:r>
    </w:p>
    <w:p w:rsidR="006F3465" w:rsidRDefault="006F3465" w:rsidP="006F3465">
      <w:pPr>
        <w:pStyle w:val="GvdeMetni"/>
        <w:numPr>
          <w:ilvl w:val="0"/>
          <w:numId w:val="36"/>
        </w:numPr>
        <w:spacing w:before="10"/>
        <w:ind w:firstLine="130"/>
        <w:rPr>
          <w:lang w:val="tr-TR"/>
        </w:rPr>
      </w:pPr>
      <w:r>
        <w:rPr>
          <w:lang w:val="tr-TR"/>
        </w:rPr>
        <w:t>İnşaat Mühendisliği (Tezli)</w:t>
      </w:r>
    </w:p>
    <w:p w:rsidR="006F3465" w:rsidRDefault="006F3465" w:rsidP="006F3465">
      <w:pPr>
        <w:pStyle w:val="GvdeMetni"/>
        <w:numPr>
          <w:ilvl w:val="0"/>
          <w:numId w:val="36"/>
        </w:numPr>
        <w:spacing w:before="10"/>
        <w:ind w:firstLine="130"/>
        <w:rPr>
          <w:lang w:val="tr-TR"/>
        </w:rPr>
      </w:pPr>
      <w:r>
        <w:rPr>
          <w:lang w:val="tr-TR"/>
        </w:rPr>
        <w:t>Mimarlık (Tezli)</w:t>
      </w:r>
    </w:p>
    <w:p w:rsidR="006F3465" w:rsidRDefault="006F3465" w:rsidP="006F3465">
      <w:pPr>
        <w:pStyle w:val="GvdeMetni"/>
        <w:numPr>
          <w:ilvl w:val="0"/>
          <w:numId w:val="36"/>
        </w:numPr>
        <w:spacing w:before="10"/>
        <w:ind w:firstLine="130"/>
        <w:rPr>
          <w:lang w:val="tr-TR"/>
        </w:rPr>
      </w:pPr>
      <w:r>
        <w:rPr>
          <w:lang w:val="tr-TR"/>
        </w:rPr>
        <w:t>Mühendislik ve Teknoloji Yönetimi (Tezsiz)</w:t>
      </w:r>
    </w:p>
    <w:p w:rsidR="006F3465" w:rsidRPr="00EC7250" w:rsidRDefault="006F3465" w:rsidP="006F3465">
      <w:pPr>
        <w:pStyle w:val="GvdeMetni"/>
        <w:spacing w:before="10"/>
        <w:ind w:left="284" w:firstLine="130"/>
        <w:rPr>
          <w:lang w:val="tr-TR"/>
        </w:rPr>
      </w:pPr>
    </w:p>
    <w:p w:rsidR="00856E7D" w:rsidRDefault="00856E7D" w:rsidP="00856E7D">
      <w:pPr>
        <w:pStyle w:val="Balk3"/>
        <w:spacing w:before="1"/>
        <w:ind w:left="1038"/>
        <w:rPr>
          <w:sz w:val="24"/>
          <w:szCs w:val="24"/>
        </w:rPr>
      </w:pPr>
      <w:bookmarkStart w:id="6" w:name="_bookmark14"/>
      <w:bookmarkEnd w:id="6"/>
    </w:p>
    <w:p w:rsidR="00520C24" w:rsidRPr="00EC7250" w:rsidRDefault="00520C24" w:rsidP="00F378C0">
      <w:pPr>
        <w:pStyle w:val="Balk3"/>
        <w:numPr>
          <w:ilvl w:val="0"/>
          <w:numId w:val="17"/>
        </w:numPr>
        <w:spacing w:before="1"/>
        <w:rPr>
          <w:sz w:val="24"/>
          <w:szCs w:val="24"/>
        </w:rPr>
      </w:pPr>
      <w:r w:rsidRPr="00EC7250">
        <w:rPr>
          <w:sz w:val="24"/>
          <w:szCs w:val="24"/>
        </w:rPr>
        <w:t>Araştırma Faaliyetinin Yürütüldüğü Birimleri</w:t>
      </w:r>
    </w:p>
    <w:p w:rsidR="00520C24" w:rsidRPr="005F5E9D" w:rsidRDefault="00520C24" w:rsidP="005F5E9D">
      <w:pPr>
        <w:pStyle w:val="GvdeMetni"/>
        <w:spacing w:before="113"/>
        <w:ind w:right="153" w:firstLine="678"/>
        <w:jc w:val="both"/>
        <w:rPr>
          <w:u w:val="single"/>
          <w:lang w:val="tr-TR"/>
        </w:rPr>
      </w:pPr>
      <w:r w:rsidRPr="005F5E9D">
        <w:rPr>
          <w:u w:val="single"/>
          <w:lang w:val="tr-TR"/>
        </w:rPr>
        <w:t xml:space="preserve">Araştırma, Uygulama ve Sürekli Eğitim Merkezleri </w:t>
      </w:r>
    </w:p>
    <w:p w:rsidR="00520C24" w:rsidRPr="00EC7250" w:rsidRDefault="00520C24" w:rsidP="00F378C0">
      <w:pPr>
        <w:pStyle w:val="GvdeMetni"/>
        <w:numPr>
          <w:ilvl w:val="0"/>
          <w:numId w:val="12"/>
        </w:numPr>
        <w:spacing w:before="113"/>
        <w:ind w:left="709" w:right="153" w:hanging="425"/>
        <w:jc w:val="both"/>
        <w:rPr>
          <w:lang w:val="tr-TR"/>
        </w:rPr>
      </w:pPr>
      <w:r w:rsidRPr="00EC7250">
        <w:rPr>
          <w:lang w:val="tr-TR"/>
        </w:rPr>
        <w:t xml:space="preserve">Toros Üniversitesi Sürekli Eğitim Uygulama ve Araştırma Merkezi </w:t>
      </w:r>
    </w:p>
    <w:p w:rsidR="00520C24" w:rsidRPr="00EC7250" w:rsidRDefault="00520C24" w:rsidP="00F378C0">
      <w:pPr>
        <w:pStyle w:val="GvdeMetni"/>
        <w:numPr>
          <w:ilvl w:val="0"/>
          <w:numId w:val="12"/>
        </w:numPr>
        <w:spacing w:before="113"/>
        <w:ind w:left="709" w:right="153" w:hanging="425"/>
        <w:jc w:val="both"/>
        <w:rPr>
          <w:lang w:val="tr-TR"/>
        </w:rPr>
      </w:pPr>
      <w:r w:rsidRPr="00EC7250">
        <w:rPr>
          <w:lang w:val="tr-TR"/>
        </w:rPr>
        <w:t>Kentleşme ve Yerel Yönetimler Uygulama ve Araştırma Merkezi</w:t>
      </w:r>
    </w:p>
    <w:p w:rsidR="00535085" w:rsidRPr="008C1AF8" w:rsidRDefault="00535085" w:rsidP="00F378C0">
      <w:pPr>
        <w:pStyle w:val="GvdeMetni"/>
        <w:numPr>
          <w:ilvl w:val="0"/>
          <w:numId w:val="12"/>
        </w:numPr>
        <w:spacing w:before="113"/>
        <w:ind w:left="709" w:right="153" w:hanging="425"/>
        <w:jc w:val="both"/>
        <w:rPr>
          <w:lang w:val="tr-TR"/>
        </w:rPr>
      </w:pPr>
      <w:r w:rsidRPr="008C1AF8">
        <w:rPr>
          <w:lang w:val="tr-TR"/>
        </w:rPr>
        <w:t>Alevilik-Bektaşilik Uygulama ve Araştırma Merkezi</w:t>
      </w:r>
    </w:p>
    <w:p w:rsidR="00520C24" w:rsidRPr="008C1AF8" w:rsidRDefault="00520C24" w:rsidP="00520C24">
      <w:pPr>
        <w:pStyle w:val="GvdeMetni"/>
        <w:spacing w:before="5"/>
      </w:pPr>
    </w:p>
    <w:p w:rsidR="00520C24" w:rsidRPr="008C1AF8" w:rsidRDefault="00520C24" w:rsidP="00F378C0">
      <w:pPr>
        <w:pStyle w:val="Balk3"/>
        <w:numPr>
          <w:ilvl w:val="0"/>
          <w:numId w:val="17"/>
        </w:numPr>
        <w:rPr>
          <w:sz w:val="24"/>
          <w:szCs w:val="24"/>
        </w:rPr>
      </w:pPr>
      <w:r w:rsidRPr="008C1AF8">
        <w:rPr>
          <w:sz w:val="24"/>
          <w:szCs w:val="24"/>
        </w:rPr>
        <w:t>İyileştirmeye Yönelik Çalışmalar</w:t>
      </w:r>
    </w:p>
    <w:p w:rsidR="00520C24" w:rsidRPr="008C1AF8" w:rsidRDefault="00977AED" w:rsidP="00520C24">
      <w:pPr>
        <w:pStyle w:val="GvdeMetni"/>
        <w:spacing w:before="113"/>
        <w:ind w:left="318" w:right="153"/>
        <w:jc w:val="both"/>
      </w:pPr>
      <w:r w:rsidRPr="008C1AF8">
        <w:t>Üniversitemiz dış değerlendirme olarak Yükseköğretim Kalite Kurulu tarafından değerlendirilmemiştir. Ancak Yükseköğretim Denetleme Kurulu Başkanlığınca, Vakıf Yükseköğretim</w:t>
      </w:r>
      <w:r w:rsidR="00EF7A44">
        <w:t xml:space="preserve"> Kurumları Genel Denetim ve Öz D</w:t>
      </w:r>
      <w:r w:rsidRPr="008C1AF8">
        <w:t>eğerlendirme Rehberine göre her yıl denetlenmektedir.</w:t>
      </w:r>
    </w:p>
    <w:p w:rsidR="00520C24" w:rsidRPr="00E62960" w:rsidRDefault="00520C24" w:rsidP="00EF7A44">
      <w:pPr>
        <w:rPr>
          <w:color w:val="FF0000"/>
        </w:rPr>
        <w:sectPr w:rsidR="00520C24" w:rsidRPr="00E62960" w:rsidSect="00813DD2">
          <w:headerReference w:type="default" r:id="rId11"/>
          <w:pgSz w:w="12240" w:h="15840"/>
          <w:pgMar w:top="780" w:right="1000" w:bottom="1134" w:left="1100" w:header="578" w:footer="618" w:gutter="0"/>
          <w:pgNumType w:start="2"/>
          <w:cols w:space="708"/>
          <w:docGrid w:linePitch="299"/>
        </w:sectPr>
      </w:pPr>
    </w:p>
    <w:p w:rsidR="00AF6896" w:rsidRDefault="00AF6896" w:rsidP="00F378C0">
      <w:pPr>
        <w:pStyle w:val="Balk2"/>
        <w:numPr>
          <w:ilvl w:val="0"/>
          <w:numId w:val="8"/>
        </w:numPr>
        <w:tabs>
          <w:tab w:val="left" w:pos="691"/>
        </w:tabs>
        <w:spacing w:before="58"/>
        <w:jc w:val="left"/>
      </w:pPr>
      <w:bookmarkStart w:id="7" w:name="_bookmark16"/>
      <w:bookmarkEnd w:id="7"/>
      <w:r>
        <w:lastRenderedPageBreak/>
        <w:t>Kalite Güvencesi</w:t>
      </w:r>
      <w:r w:rsidR="005F5E9D">
        <w:t xml:space="preserve"> </w:t>
      </w:r>
      <w:r>
        <w:t>Sistemi</w:t>
      </w:r>
    </w:p>
    <w:p w:rsidR="000A19E8" w:rsidRDefault="000A19E8" w:rsidP="00AF6896">
      <w:pPr>
        <w:shd w:val="clear" w:color="auto" w:fill="FFFFFF"/>
        <w:ind w:firstLine="318"/>
        <w:jc w:val="both"/>
        <w:rPr>
          <w:lang w:val="tr-TR"/>
        </w:rPr>
      </w:pPr>
    </w:p>
    <w:p w:rsidR="00AF6896" w:rsidRPr="004B4E85" w:rsidRDefault="003E5929" w:rsidP="004B4E85">
      <w:pPr>
        <w:pStyle w:val="ListeParagraf"/>
        <w:tabs>
          <w:tab w:val="left" w:pos="1027"/>
        </w:tabs>
        <w:ind w:left="0" w:right="116" w:firstLine="567"/>
        <w:rPr>
          <w:sz w:val="24"/>
          <w:szCs w:val="24"/>
        </w:rPr>
      </w:pPr>
      <w:r w:rsidRPr="004B4E85">
        <w:rPr>
          <w:sz w:val="24"/>
          <w:szCs w:val="24"/>
        </w:rPr>
        <w:t xml:space="preserve">Öğrencilerimizi de kalite sürecinin bir parçası haline getirerek bütünsel anlamda kalite bilinci kazandırılmasını amaçlayan </w:t>
      </w:r>
      <w:r w:rsidR="00AF6896" w:rsidRPr="004B4E85">
        <w:rPr>
          <w:sz w:val="24"/>
          <w:szCs w:val="24"/>
        </w:rPr>
        <w:t xml:space="preserve">Toros Üniversitesi olarak kalite politikamız; öğrencilerimizi teori ve pratikte yeterli, evrensel standartlarda donanımlı olarak iş piyasasına kazandırmaktır. Bu politika çerçevesinde oluşturduğumuz hedefler; </w:t>
      </w:r>
    </w:p>
    <w:p w:rsidR="00AF6896" w:rsidRPr="004B4E85" w:rsidRDefault="00AF6896" w:rsidP="005F5E9D">
      <w:pPr>
        <w:pStyle w:val="ListeParagraf"/>
        <w:numPr>
          <w:ilvl w:val="0"/>
          <w:numId w:val="38"/>
        </w:numPr>
        <w:tabs>
          <w:tab w:val="left" w:pos="1027"/>
        </w:tabs>
        <w:ind w:right="116"/>
        <w:rPr>
          <w:sz w:val="24"/>
          <w:szCs w:val="24"/>
        </w:rPr>
      </w:pPr>
      <w:r w:rsidRPr="004B4E85">
        <w:rPr>
          <w:sz w:val="24"/>
          <w:szCs w:val="24"/>
        </w:rPr>
        <w:t xml:space="preserve">Danışma kurullarının </w:t>
      </w:r>
      <w:r w:rsidR="00EF7A44">
        <w:rPr>
          <w:sz w:val="24"/>
          <w:szCs w:val="24"/>
        </w:rPr>
        <w:t>görüşleri de dikkate alınarak, eğitim-ö</w:t>
      </w:r>
      <w:r w:rsidRPr="004B4E85">
        <w:rPr>
          <w:sz w:val="24"/>
          <w:szCs w:val="24"/>
        </w:rPr>
        <w:t>ğretim programlarının güncelliğini sağlamak,</w:t>
      </w:r>
    </w:p>
    <w:p w:rsidR="00AF6896" w:rsidRPr="004B4E85" w:rsidRDefault="00AF6896" w:rsidP="005F5E9D">
      <w:pPr>
        <w:pStyle w:val="ListeParagraf"/>
        <w:numPr>
          <w:ilvl w:val="0"/>
          <w:numId w:val="38"/>
        </w:numPr>
        <w:tabs>
          <w:tab w:val="left" w:pos="1027"/>
        </w:tabs>
        <w:ind w:right="116"/>
        <w:rPr>
          <w:sz w:val="24"/>
          <w:szCs w:val="24"/>
        </w:rPr>
      </w:pPr>
      <w:r w:rsidRPr="004B4E85">
        <w:rPr>
          <w:sz w:val="24"/>
          <w:szCs w:val="24"/>
        </w:rPr>
        <w:t>Çağın ihtiyaçları göz önünde bulundurularak girişimci ve yenilikçi meslek alanları ile ilgili faaliyetlerde bulunmak,</w:t>
      </w:r>
    </w:p>
    <w:p w:rsidR="00AF6896" w:rsidRPr="004B4E85" w:rsidRDefault="00EF7A44" w:rsidP="005F5E9D">
      <w:pPr>
        <w:pStyle w:val="ListeParagraf"/>
        <w:numPr>
          <w:ilvl w:val="0"/>
          <w:numId w:val="38"/>
        </w:numPr>
        <w:tabs>
          <w:tab w:val="left" w:pos="1027"/>
        </w:tabs>
        <w:ind w:right="116"/>
        <w:rPr>
          <w:sz w:val="24"/>
          <w:szCs w:val="24"/>
        </w:rPr>
      </w:pPr>
      <w:r>
        <w:rPr>
          <w:sz w:val="24"/>
          <w:szCs w:val="24"/>
        </w:rPr>
        <w:t>Eğitim-ö</w:t>
      </w:r>
      <w:r w:rsidR="00AF6896" w:rsidRPr="004B4E85">
        <w:rPr>
          <w:sz w:val="24"/>
          <w:szCs w:val="24"/>
        </w:rPr>
        <w:t>ğretim ve idari alandaki hizmetlerin sunulmasında sürdürülebilirliği sağlamak,</w:t>
      </w:r>
    </w:p>
    <w:p w:rsidR="00AF6896" w:rsidRPr="004B4E85" w:rsidRDefault="00AF6896" w:rsidP="005D733A">
      <w:pPr>
        <w:pStyle w:val="ListeParagraf"/>
        <w:numPr>
          <w:ilvl w:val="0"/>
          <w:numId w:val="38"/>
        </w:numPr>
        <w:tabs>
          <w:tab w:val="left" w:pos="1027"/>
        </w:tabs>
        <w:ind w:right="116"/>
        <w:rPr>
          <w:sz w:val="24"/>
          <w:szCs w:val="24"/>
        </w:rPr>
      </w:pPr>
      <w:r w:rsidRPr="004B4E85">
        <w:rPr>
          <w:sz w:val="24"/>
          <w:szCs w:val="24"/>
        </w:rPr>
        <w:t xml:space="preserve">Meslek örgütleri, STK’lar ve diğer paydaşlar ile mesleki eğitimin gelişimine </w:t>
      </w:r>
      <w:r w:rsidR="005F5E9D">
        <w:rPr>
          <w:sz w:val="24"/>
          <w:szCs w:val="24"/>
        </w:rPr>
        <w:t>yönelik stratejileri belirlemek,</w:t>
      </w:r>
      <w:r w:rsidRPr="004B4E85">
        <w:rPr>
          <w:sz w:val="24"/>
          <w:szCs w:val="24"/>
        </w:rPr>
        <w:t xml:space="preserve"> planlamak ve sürekliliğini sağlamak.</w:t>
      </w:r>
    </w:p>
    <w:p w:rsidR="00AF6896" w:rsidRPr="004B4E85" w:rsidRDefault="00AF6896" w:rsidP="00AF6896">
      <w:pPr>
        <w:shd w:val="clear" w:color="auto" w:fill="FFFFFF"/>
        <w:ind w:firstLine="318"/>
        <w:jc w:val="both"/>
        <w:rPr>
          <w:sz w:val="24"/>
          <w:szCs w:val="24"/>
          <w:lang w:val="tr-TR"/>
        </w:rPr>
      </w:pPr>
    </w:p>
    <w:p w:rsidR="00AF6896" w:rsidRDefault="00AF6896" w:rsidP="004B4E85">
      <w:pPr>
        <w:pStyle w:val="ListeParagraf"/>
        <w:tabs>
          <w:tab w:val="left" w:pos="1027"/>
        </w:tabs>
        <w:ind w:left="0" w:right="116" w:firstLine="567"/>
        <w:rPr>
          <w:sz w:val="24"/>
          <w:szCs w:val="24"/>
        </w:rPr>
      </w:pPr>
      <w:r w:rsidRPr="004B4E85">
        <w:rPr>
          <w:sz w:val="24"/>
          <w:szCs w:val="24"/>
        </w:rPr>
        <w:t xml:space="preserve">Kalite </w:t>
      </w:r>
      <w:r>
        <w:rPr>
          <w:sz w:val="24"/>
          <w:szCs w:val="24"/>
        </w:rPr>
        <w:t>güvencesi süreci; Toros Üniversitesi’nce başlatılan kalite yönetim sistemi gereği Kalite Yönetimi Politikası çerçevesinde, Görev Tanımları, İş Akışları, Prosedürler, Kılavuzlar, Listeler, Planlar, Formlar, Dış Kaynaklı Dokümanlar oluşturulmuş ve etkin olarak bir yıl boyunca uygulanmıştır. Yapılan çalışmalar Yükseköğretim Kurumunun gerektirdiği koşulları kapsayacak şekilde yapılmıştır.</w:t>
      </w:r>
    </w:p>
    <w:p w:rsidR="00AF6896" w:rsidRDefault="00AF6896" w:rsidP="004B4E85">
      <w:pPr>
        <w:pStyle w:val="ListeParagraf"/>
        <w:tabs>
          <w:tab w:val="left" w:pos="1027"/>
        </w:tabs>
        <w:ind w:left="0" w:right="116" w:firstLine="567"/>
        <w:rPr>
          <w:sz w:val="24"/>
          <w:szCs w:val="24"/>
        </w:rPr>
      </w:pPr>
      <w:r>
        <w:rPr>
          <w:sz w:val="24"/>
          <w:szCs w:val="24"/>
        </w:rPr>
        <w:t xml:space="preserve">Kalite çalışmaları her dönemin başında yıllık olarak planlanmaktadır. Bu minvalde yönetimin gözden geçirilmesi toplantıları dahil sistemin işleyişini kontrol </w:t>
      </w:r>
      <w:proofErr w:type="gramStart"/>
      <w:r>
        <w:rPr>
          <w:sz w:val="24"/>
          <w:szCs w:val="24"/>
        </w:rPr>
        <w:t>eden</w:t>
      </w:r>
      <w:proofErr w:type="gramEnd"/>
      <w:r>
        <w:rPr>
          <w:sz w:val="24"/>
          <w:szCs w:val="24"/>
        </w:rPr>
        <w:t xml:space="preserve"> toplantılar rutin olarak planlanmaktadır. Kurumsal gelişime katkı sunacak diğer öneriler çalışanlar tarafından toplanmakta ve bu doğrultuda yönetim temsilcisi tarafından sistemin özüne uygun şekilde uygulamaya konulmaktadır. Ayrıca denetim planları önceden belirlenip oluşturulan takvim doğrultusunda denetimler gerçekleştirilmektedir. </w:t>
      </w:r>
    </w:p>
    <w:p w:rsidR="00B95D89" w:rsidRDefault="00B95D89" w:rsidP="004B4E85">
      <w:pPr>
        <w:pStyle w:val="ListeParagraf"/>
        <w:tabs>
          <w:tab w:val="left" w:pos="1027"/>
        </w:tabs>
        <w:ind w:left="0" w:right="116" w:firstLine="567"/>
        <w:rPr>
          <w:sz w:val="24"/>
          <w:szCs w:val="24"/>
        </w:rPr>
      </w:pPr>
    </w:p>
    <w:p w:rsidR="00AF6896" w:rsidRPr="00360147" w:rsidRDefault="00AF6896" w:rsidP="00360147">
      <w:pPr>
        <w:pStyle w:val="ListeParagraf"/>
        <w:numPr>
          <w:ilvl w:val="1"/>
          <w:numId w:val="18"/>
        </w:numPr>
        <w:tabs>
          <w:tab w:val="left" w:pos="1039"/>
        </w:tabs>
        <w:ind w:right="299"/>
        <w:rPr>
          <w:sz w:val="24"/>
          <w:u w:val="single"/>
        </w:rPr>
      </w:pPr>
      <w:r w:rsidRPr="00360147">
        <w:rPr>
          <w:sz w:val="24"/>
          <w:u w:val="single"/>
        </w:rPr>
        <w:t>Kurum, misyon, vizyon, stratejik hedefleri ve performans göstergelerini nasıl belirlemekte, izlemekte ve</w:t>
      </w:r>
      <w:r w:rsidR="00EF7A44">
        <w:rPr>
          <w:sz w:val="24"/>
          <w:u w:val="single"/>
        </w:rPr>
        <w:t xml:space="preserve"> </w:t>
      </w:r>
      <w:r w:rsidRPr="00360147">
        <w:rPr>
          <w:sz w:val="24"/>
          <w:u w:val="single"/>
        </w:rPr>
        <w:t>iyileştirmektedir?</w:t>
      </w:r>
    </w:p>
    <w:p w:rsidR="00AF6896" w:rsidRDefault="00E30252" w:rsidP="00AF6896">
      <w:pPr>
        <w:pStyle w:val="ListeParagraf"/>
        <w:tabs>
          <w:tab w:val="left" w:pos="1027"/>
        </w:tabs>
        <w:ind w:left="0" w:right="116" w:firstLine="567"/>
        <w:rPr>
          <w:sz w:val="24"/>
        </w:rPr>
      </w:pPr>
      <w:r>
        <w:rPr>
          <w:sz w:val="24"/>
          <w:szCs w:val="24"/>
        </w:rPr>
        <w:t>Toros Üniversitesi</w:t>
      </w:r>
      <w:r w:rsidRPr="00E30252">
        <w:rPr>
          <w:sz w:val="24"/>
          <w:szCs w:val="24"/>
        </w:rPr>
        <w:t>, Stratejik Planında belirlenmiş olan hedeflerine ulaşabilmesi ve geleceğe yönelik rekabet avantajını koruyabilmesi amacıyla 201</w:t>
      </w:r>
      <w:r>
        <w:rPr>
          <w:sz w:val="24"/>
          <w:szCs w:val="24"/>
        </w:rPr>
        <w:t>7</w:t>
      </w:r>
      <w:r w:rsidRPr="00E30252">
        <w:rPr>
          <w:sz w:val="24"/>
          <w:szCs w:val="24"/>
        </w:rPr>
        <w:t>-202</w:t>
      </w:r>
      <w:r w:rsidR="00501B4A" w:rsidRPr="00501B4A">
        <w:rPr>
          <w:sz w:val="24"/>
          <w:szCs w:val="24"/>
        </w:rPr>
        <w:t>1</w:t>
      </w:r>
      <w:r w:rsidR="00501B4A">
        <w:rPr>
          <w:color w:val="FF0000"/>
          <w:sz w:val="24"/>
          <w:szCs w:val="24"/>
        </w:rPr>
        <w:t xml:space="preserve"> </w:t>
      </w:r>
      <w:r w:rsidRPr="00E30252">
        <w:rPr>
          <w:sz w:val="24"/>
          <w:szCs w:val="24"/>
        </w:rPr>
        <w:t>Stratejik Planını hazırlamış ve bu çerçevede tüm hizmetlerinde sürekli iyileşmeyi ilke edinmiştir.</w:t>
      </w:r>
      <w:r w:rsidR="00AF6896" w:rsidRPr="00EC7250">
        <w:rPr>
          <w:sz w:val="24"/>
        </w:rPr>
        <w:t>Üniversite</w:t>
      </w:r>
      <w:r w:rsidR="005C5D76">
        <w:rPr>
          <w:sz w:val="24"/>
        </w:rPr>
        <w:t>mizin</w:t>
      </w:r>
      <w:r w:rsidR="00AF6896" w:rsidRPr="00EC7250">
        <w:rPr>
          <w:sz w:val="24"/>
        </w:rPr>
        <w:t xml:space="preserve"> vizyon, misyon</w:t>
      </w:r>
      <w:r w:rsidR="005C5D76">
        <w:rPr>
          <w:sz w:val="24"/>
        </w:rPr>
        <w:t>,</w:t>
      </w:r>
      <w:r w:rsidR="00AF6896" w:rsidRPr="00EC7250">
        <w:rPr>
          <w:sz w:val="24"/>
        </w:rPr>
        <w:t xml:space="preserve"> stratejik </w:t>
      </w:r>
      <w:r w:rsidR="005C5D76">
        <w:rPr>
          <w:sz w:val="24"/>
        </w:rPr>
        <w:t>amaçları</w:t>
      </w:r>
      <w:r w:rsidR="00D3227F">
        <w:rPr>
          <w:sz w:val="24"/>
        </w:rPr>
        <w:t xml:space="preserve">ve bu </w:t>
      </w:r>
      <w:r w:rsidR="005C5D76">
        <w:rPr>
          <w:sz w:val="24"/>
        </w:rPr>
        <w:t>amaçlara</w:t>
      </w:r>
      <w:r w:rsidR="00D3227F">
        <w:rPr>
          <w:sz w:val="24"/>
        </w:rPr>
        <w:t xml:space="preserve"> ilişkin </w:t>
      </w:r>
      <w:r w:rsidR="005C5D76">
        <w:rPr>
          <w:sz w:val="24"/>
        </w:rPr>
        <w:t xml:space="preserve">hedefleri ve </w:t>
      </w:r>
      <w:r w:rsidR="00D3227F" w:rsidRPr="00EC7250">
        <w:rPr>
          <w:sz w:val="24"/>
        </w:rPr>
        <w:t xml:space="preserve">performans göstergelerinin belirlenmesi ve izlenmesine yönelik esaslar </w:t>
      </w:r>
      <w:r w:rsidR="00D3227F">
        <w:rPr>
          <w:sz w:val="24"/>
        </w:rPr>
        <w:t>Toros Üniversitesi Stratejik Planı</w:t>
      </w:r>
      <w:r w:rsidR="000A0158">
        <w:rPr>
          <w:sz w:val="24"/>
        </w:rPr>
        <w:t xml:space="preserve"> </w:t>
      </w:r>
      <w:r w:rsidR="00D3227F" w:rsidRPr="00411F7F">
        <w:rPr>
          <w:sz w:val="24"/>
        </w:rPr>
        <w:t>(</w:t>
      </w:r>
      <w:hyperlink r:id="rId12" w:history="1">
        <w:r w:rsidR="00411F7F" w:rsidRPr="00A74206">
          <w:rPr>
            <w:rStyle w:val="Kpr"/>
            <w:sz w:val="24"/>
          </w:rPr>
          <w:t>http://www.toros.edu.tr/icerik/toros-universitesi-stratejik-planlar</w:t>
        </w:r>
      </w:hyperlink>
      <w:r w:rsidR="00D3227F" w:rsidRPr="00411F7F">
        <w:rPr>
          <w:sz w:val="24"/>
        </w:rPr>
        <w:t>)</w:t>
      </w:r>
      <w:r w:rsidR="00AD3684">
        <w:rPr>
          <w:sz w:val="24"/>
        </w:rPr>
        <w:t>’nda</w:t>
      </w:r>
      <w:r w:rsidR="00D3227F" w:rsidRPr="00411F7F">
        <w:rPr>
          <w:sz w:val="24"/>
        </w:rPr>
        <w:t xml:space="preserve"> </w:t>
      </w:r>
      <w:r w:rsidR="00AF6896" w:rsidRPr="00EC7250">
        <w:rPr>
          <w:sz w:val="24"/>
        </w:rPr>
        <w:t>belir</w:t>
      </w:r>
      <w:r w:rsidR="00D3227F">
        <w:rPr>
          <w:sz w:val="24"/>
        </w:rPr>
        <w:t>tilmiştir.</w:t>
      </w:r>
    </w:p>
    <w:p w:rsidR="00B95D89" w:rsidRPr="00EC7250" w:rsidRDefault="00B95D89" w:rsidP="00AF6896">
      <w:pPr>
        <w:pStyle w:val="ListeParagraf"/>
        <w:tabs>
          <w:tab w:val="left" w:pos="1027"/>
        </w:tabs>
        <w:ind w:left="0" w:right="116" w:firstLine="567"/>
        <w:rPr>
          <w:sz w:val="24"/>
        </w:rPr>
      </w:pPr>
    </w:p>
    <w:p w:rsidR="00AF6896" w:rsidRPr="00360147" w:rsidRDefault="00AF6896" w:rsidP="00360147">
      <w:pPr>
        <w:pStyle w:val="ListeParagraf"/>
        <w:numPr>
          <w:ilvl w:val="1"/>
          <w:numId w:val="18"/>
        </w:numPr>
        <w:tabs>
          <w:tab w:val="left" w:pos="1039"/>
        </w:tabs>
        <w:ind w:right="291"/>
        <w:rPr>
          <w:sz w:val="24"/>
          <w:u w:val="single"/>
        </w:rPr>
      </w:pPr>
      <w:r w:rsidRPr="00360147">
        <w:rPr>
          <w:sz w:val="24"/>
          <w:u w:val="single"/>
        </w:rPr>
        <w:t>Kurum, kurumsal performansının ölçülmesi, değerlendirilmesi ve sürekli iyileştirilmesi</w:t>
      </w:r>
      <w:r w:rsidR="000A0158">
        <w:rPr>
          <w:sz w:val="24"/>
          <w:u w:val="single"/>
        </w:rPr>
        <w:t xml:space="preserve"> </w:t>
      </w:r>
      <w:r w:rsidRPr="00360147">
        <w:rPr>
          <w:sz w:val="24"/>
          <w:u w:val="single"/>
        </w:rPr>
        <w:t>için nasıl bir strateji</w:t>
      </w:r>
      <w:r w:rsidR="000A0158">
        <w:rPr>
          <w:sz w:val="24"/>
          <w:u w:val="single"/>
        </w:rPr>
        <w:t xml:space="preserve"> </w:t>
      </w:r>
      <w:r w:rsidRPr="00360147">
        <w:rPr>
          <w:sz w:val="24"/>
          <w:u w:val="single"/>
        </w:rPr>
        <w:t>izlemektedir?</w:t>
      </w:r>
    </w:p>
    <w:p w:rsidR="00AF6896" w:rsidRPr="00C90A41" w:rsidRDefault="00AF6896" w:rsidP="00AF6896">
      <w:pPr>
        <w:pStyle w:val="ListeParagraf"/>
        <w:tabs>
          <w:tab w:val="left" w:pos="1027"/>
        </w:tabs>
        <w:ind w:left="0" w:right="116" w:firstLine="567"/>
        <w:rPr>
          <w:sz w:val="24"/>
        </w:rPr>
      </w:pPr>
      <w:r w:rsidRPr="00EC7250">
        <w:rPr>
          <w:sz w:val="24"/>
        </w:rPr>
        <w:t xml:space="preserve">Kurumsal performansın ölçülmesi, değerlendirilmesi ve sürekli iyileştirmenin sağlanması yönelimli çalışmalar </w:t>
      </w:r>
      <w:r w:rsidR="005151FD">
        <w:rPr>
          <w:sz w:val="24"/>
        </w:rPr>
        <w:t>Toros Ü</w:t>
      </w:r>
      <w:r w:rsidR="00C8526C">
        <w:rPr>
          <w:sz w:val="24"/>
        </w:rPr>
        <w:t xml:space="preserve">niversitesi Stratejik Planı ve </w:t>
      </w:r>
      <w:r w:rsidR="00C8526C" w:rsidRPr="00C90A41">
        <w:rPr>
          <w:sz w:val="24"/>
        </w:rPr>
        <w:t>Yükseköğretim Denetleme Kurulunca her yıl gerçekleştirilen Vakıf Yükseköğretim Kurulumları Olağan Denetimi verilerine gö</w:t>
      </w:r>
      <w:r w:rsidR="005151FD" w:rsidRPr="00C90A41">
        <w:rPr>
          <w:sz w:val="24"/>
        </w:rPr>
        <w:t>re yapılacaktır.</w:t>
      </w:r>
    </w:p>
    <w:p w:rsidR="00B95D89" w:rsidRPr="00EC7250" w:rsidRDefault="00B95D89" w:rsidP="00AF6896">
      <w:pPr>
        <w:pStyle w:val="ListeParagraf"/>
        <w:tabs>
          <w:tab w:val="left" w:pos="1027"/>
        </w:tabs>
        <w:ind w:left="0" w:right="116" w:firstLine="567"/>
        <w:rPr>
          <w:sz w:val="24"/>
        </w:rPr>
      </w:pPr>
    </w:p>
    <w:p w:rsidR="00AF6896" w:rsidRPr="00EC7250" w:rsidRDefault="00AF6896" w:rsidP="00360147">
      <w:pPr>
        <w:pStyle w:val="ListeParagraf"/>
        <w:numPr>
          <w:ilvl w:val="1"/>
          <w:numId w:val="18"/>
        </w:numPr>
        <w:tabs>
          <w:tab w:val="left" w:pos="1039"/>
        </w:tabs>
        <w:rPr>
          <w:sz w:val="24"/>
        </w:rPr>
      </w:pPr>
      <w:r w:rsidRPr="00360147">
        <w:rPr>
          <w:sz w:val="24"/>
          <w:u w:val="single"/>
        </w:rPr>
        <w:t>Kurumun Kalite Komisyonu üyeleri nasıl belirlenmiştir ve kimlerden</w:t>
      </w:r>
      <w:r w:rsidR="00360147" w:rsidRPr="00360147">
        <w:rPr>
          <w:sz w:val="24"/>
          <w:u w:val="single"/>
        </w:rPr>
        <w:t xml:space="preserve"> </w:t>
      </w:r>
      <w:r w:rsidRPr="00360147">
        <w:rPr>
          <w:sz w:val="24"/>
          <w:u w:val="single"/>
        </w:rPr>
        <w:t>oluşmaktadır</w:t>
      </w:r>
      <w:r w:rsidRPr="00EC7250">
        <w:rPr>
          <w:sz w:val="24"/>
        </w:rPr>
        <w:t>?</w:t>
      </w:r>
    </w:p>
    <w:p w:rsidR="00AF6896" w:rsidRDefault="00AF6896" w:rsidP="005151FD">
      <w:pPr>
        <w:tabs>
          <w:tab w:val="left" w:pos="1039"/>
        </w:tabs>
        <w:jc w:val="both"/>
        <w:rPr>
          <w:sz w:val="24"/>
        </w:rPr>
      </w:pPr>
      <w:r w:rsidRPr="00EC7250">
        <w:rPr>
          <w:sz w:val="24"/>
        </w:rPr>
        <w:tab/>
        <w:t>Toros Üniversitesi Kalite Komisyonu üyeleri, Y</w:t>
      </w:r>
      <w:r w:rsidR="00360147">
        <w:rPr>
          <w:sz w:val="24"/>
        </w:rPr>
        <w:t>ükseköğretim Kurulu</w:t>
      </w:r>
      <w:r w:rsidRPr="00EC7250">
        <w:rPr>
          <w:sz w:val="24"/>
        </w:rPr>
        <w:t xml:space="preserve"> tarafından yayınlanmış olan Kalite Güvencesi Yönetmeliği’ </w:t>
      </w:r>
      <w:proofErr w:type="gramStart"/>
      <w:r w:rsidRPr="00EC7250">
        <w:rPr>
          <w:sz w:val="24"/>
        </w:rPr>
        <w:t>nin</w:t>
      </w:r>
      <w:proofErr w:type="gramEnd"/>
      <w:r w:rsidRPr="00EC7250">
        <w:rPr>
          <w:sz w:val="24"/>
        </w:rPr>
        <w:t xml:space="preserve"> ilgili maddeleri uy</w:t>
      </w:r>
      <w:r w:rsidR="00E63129">
        <w:rPr>
          <w:sz w:val="24"/>
        </w:rPr>
        <w:t>a</w:t>
      </w:r>
      <w:r w:rsidRPr="00EC7250">
        <w:rPr>
          <w:sz w:val="24"/>
        </w:rPr>
        <w:t>rınca belirlenmiştir. Toros Üniversitesi Kalite Komisyonu üyeleri</w:t>
      </w:r>
      <w:r w:rsidR="00FE4D90">
        <w:rPr>
          <w:sz w:val="24"/>
        </w:rPr>
        <w:t>, üniversite S</w:t>
      </w:r>
      <w:r w:rsidR="00E63129">
        <w:rPr>
          <w:sz w:val="24"/>
        </w:rPr>
        <w:t xml:space="preserve">enatosunun </w:t>
      </w:r>
      <w:r w:rsidR="00856E7D" w:rsidRPr="00856E7D">
        <w:rPr>
          <w:sz w:val="24"/>
        </w:rPr>
        <w:t>10/06/2016</w:t>
      </w:r>
      <w:r w:rsidR="00E63129" w:rsidRPr="00856E7D">
        <w:rPr>
          <w:sz w:val="24"/>
        </w:rPr>
        <w:t xml:space="preserve"> tarihli toplantısında </w:t>
      </w:r>
      <w:r w:rsidR="00E63129">
        <w:rPr>
          <w:sz w:val="24"/>
        </w:rPr>
        <w:t>belirlenmiş olup,</w:t>
      </w:r>
      <w:r w:rsidRPr="00EC7250">
        <w:rPr>
          <w:sz w:val="24"/>
        </w:rPr>
        <w:t xml:space="preserve"> aşağıda olduğu gibidir:</w:t>
      </w:r>
    </w:p>
    <w:p w:rsidR="007341EF" w:rsidRDefault="007341EF" w:rsidP="00AF6896">
      <w:pPr>
        <w:tabs>
          <w:tab w:val="left" w:pos="1039"/>
        </w:tabs>
        <w:rPr>
          <w:sz w:val="24"/>
        </w:rPr>
      </w:pPr>
    </w:p>
    <w:p w:rsidR="00C640F5" w:rsidRPr="00CB14B4" w:rsidRDefault="00C640F5" w:rsidP="00C640F5">
      <w:pPr>
        <w:tabs>
          <w:tab w:val="left" w:pos="1039"/>
        </w:tabs>
        <w:ind w:firstLine="709"/>
        <w:rPr>
          <w:b/>
          <w:sz w:val="24"/>
          <w:u w:val="single"/>
          <w:lang w:val="tr-TR"/>
        </w:rPr>
      </w:pPr>
      <w:r w:rsidRPr="00CB14B4">
        <w:rPr>
          <w:b/>
          <w:sz w:val="24"/>
          <w:u w:val="single"/>
          <w:lang w:val="tr-TR"/>
        </w:rPr>
        <w:t>KALİTE KOMİSYONU</w:t>
      </w:r>
    </w:p>
    <w:p w:rsidR="00C640F5" w:rsidRPr="00C640F5" w:rsidRDefault="00C640F5" w:rsidP="00C640F5">
      <w:pPr>
        <w:tabs>
          <w:tab w:val="left" w:pos="1039"/>
        </w:tabs>
        <w:ind w:firstLine="709"/>
        <w:rPr>
          <w:sz w:val="24"/>
          <w:lang w:val="tr-TR"/>
        </w:rPr>
      </w:pP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Prof. Dr. Yüksel ÖZDEM</w:t>
      </w:r>
      <w:r w:rsidR="00AE2684" w:rsidRPr="00AE2684">
        <w:rPr>
          <w:sz w:val="24"/>
          <w:lang w:val="tr-TR"/>
        </w:rPr>
        <w:t>İR</w:t>
      </w:r>
      <w:r w:rsidR="00AE2684" w:rsidRPr="00AE2684">
        <w:rPr>
          <w:sz w:val="24"/>
          <w:lang w:val="tr-TR"/>
        </w:rPr>
        <w:tab/>
      </w:r>
      <w:r w:rsidR="00AE2684" w:rsidRPr="00AE2684">
        <w:rPr>
          <w:sz w:val="24"/>
          <w:lang w:val="tr-TR"/>
        </w:rPr>
        <w:tab/>
      </w:r>
      <w:r w:rsidR="00AE2684" w:rsidRPr="00AE2684">
        <w:rPr>
          <w:sz w:val="24"/>
          <w:lang w:val="tr-TR"/>
        </w:rPr>
        <w:tab/>
      </w:r>
      <w:r w:rsidRPr="00AE2684">
        <w:rPr>
          <w:sz w:val="24"/>
          <w:lang w:val="tr-TR"/>
        </w:rPr>
        <w:t>- Rektör V.</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lastRenderedPageBreak/>
        <w:t>Prof. Dr. Aziz ERTUNÇ</w:t>
      </w:r>
      <w:r w:rsidR="00AE2684" w:rsidRPr="00AE2684">
        <w:rPr>
          <w:sz w:val="24"/>
          <w:lang w:val="tr-TR"/>
        </w:rPr>
        <w:tab/>
      </w:r>
      <w:r w:rsidR="00AE2684" w:rsidRPr="00AE2684">
        <w:rPr>
          <w:sz w:val="24"/>
          <w:lang w:val="tr-TR"/>
        </w:rPr>
        <w:tab/>
      </w:r>
      <w:r w:rsidR="00AE2684" w:rsidRPr="00AE2684">
        <w:rPr>
          <w:sz w:val="24"/>
          <w:lang w:val="tr-TR"/>
        </w:rPr>
        <w:tab/>
      </w:r>
      <w:r w:rsidRPr="00AE2684">
        <w:rPr>
          <w:sz w:val="24"/>
          <w:lang w:val="tr-TR"/>
        </w:rPr>
        <w:t>- Rektör Yardımcısı</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Prof. Dr. Yusuf ZEREN</w:t>
      </w:r>
      <w:r w:rsidR="00AE2684" w:rsidRPr="00AE2684">
        <w:rPr>
          <w:sz w:val="24"/>
          <w:lang w:val="tr-TR"/>
        </w:rPr>
        <w:tab/>
      </w:r>
      <w:r w:rsidR="00AE2684" w:rsidRPr="00AE2684">
        <w:rPr>
          <w:sz w:val="24"/>
          <w:lang w:val="tr-TR"/>
        </w:rPr>
        <w:tab/>
      </w:r>
      <w:r w:rsidR="00AE2684" w:rsidRPr="00AE2684">
        <w:rPr>
          <w:sz w:val="24"/>
          <w:lang w:val="tr-TR"/>
        </w:rPr>
        <w:tab/>
      </w:r>
      <w:r w:rsidRPr="00AE2684">
        <w:rPr>
          <w:sz w:val="24"/>
          <w:lang w:val="tr-TR"/>
        </w:rPr>
        <w:t>- Mühendislik Fakültesi Dekan V.</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Prof. Dr. Süleyman TÜRKEL</w:t>
      </w:r>
      <w:r w:rsidR="00AE2684" w:rsidRPr="00AE2684">
        <w:rPr>
          <w:sz w:val="24"/>
          <w:lang w:val="tr-TR"/>
        </w:rPr>
        <w:tab/>
      </w:r>
      <w:r w:rsidR="00AE2684" w:rsidRPr="00AE2684">
        <w:rPr>
          <w:sz w:val="24"/>
          <w:lang w:val="tr-TR"/>
        </w:rPr>
        <w:tab/>
      </w:r>
      <w:r w:rsidR="00AE2684">
        <w:rPr>
          <w:sz w:val="24"/>
          <w:lang w:val="tr-TR"/>
        </w:rPr>
        <w:tab/>
      </w:r>
      <w:r w:rsidRPr="00AE2684">
        <w:rPr>
          <w:sz w:val="24"/>
          <w:lang w:val="tr-TR"/>
        </w:rPr>
        <w:t xml:space="preserve">- </w:t>
      </w:r>
      <w:r w:rsidR="00AE2684" w:rsidRPr="00AE2684">
        <w:rPr>
          <w:sz w:val="24"/>
          <w:lang w:val="tr-TR"/>
        </w:rPr>
        <w:t xml:space="preserve">İ.İ.S.B. Fakültesi </w:t>
      </w:r>
      <w:r w:rsidRPr="00AE2684">
        <w:rPr>
          <w:sz w:val="24"/>
          <w:lang w:val="tr-TR"/>
        </w:rPr>
        <w:t>Dekan V.</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Prof. Dr. Erkin ERTEN</w:t>
      </w:r>
      <w:r w:rsidR="00AE2684" w:rsidRPr="00AE2684">
        <w:rPr>
          <w:sz w:val="24"/>
          <w:lang w:val="tr-TR"/>
        </w:rPr>
        <w:tab/>
      </w:r>
      <w:r w:rsidR="00AE2684" w:rsidRPr="00AE2684">
        <w:rPr>
          <w:sz w:val="24"/>
          <w:lang w:val="tr-TR"/>
        </w:rPr>
        <w:tab/>
      </w:r>
      <w:r w:rsidR="00AE2684">
        <w:rPr>
          <w:sz w:val="24"/>
          <w:lang w:val="tr-TR"/>
        </w:rPr>
        <w:tab/>
      </w:r>
      <w:r w:rsidRPr="00AE2684">
        <w:rPr>
          <w:sz w:val="24"/>
          <w:lang w:val="tr-TR"/>
        </w:rPr>
        <w:t xml:space="preserve">- </w:t>
      </w:r>
      <w:proofErr w:type="gramStart"/>
      <w:r w:rsidR="00AE2684" w:rsidRPr="00AE2684">
        <w:rPr>
          <w:sz w:val="24"/>
          <w:lang w:val="tr-TR"/>
        </w:rPr>
        <w:t>G.S.T</w:t>
      </w:r>
      <w:proofErr w:type="gramEnd"/>
      <w:r w:rsidR="00AE2684" w:rsidRPr="00AE2684">
        <w:rPr>
          <w:sz w:val="24"/>
          <w:lang w:val="tr-TR"/>
        </w:rPr>
        <w:t>.M. Fakültesi</w:t>
      </w:r>
      <w:r w:rsidRPr="00AE2684">
        <w:rPr>
          <w:sz w:val="24"/>
          <w:lang w:val="tr-TR"/>
        </w:rPr>
        <w:t xml:space="preserve"> Dekan</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Prof. Dr. H</w:t>
      </w:r>
      <w:r w:rsidR="00AE2684">
        <w:rPr>
          <w:sz w:val="24"/>
          <w:lang w:val="tr-TR"/>
        </w:rPr>
        <w:t>aluk KORKMAZYÜREK</w:t>
      </w:r>
      <w:r w:rsidR="00AE2684">
        <w:rPr>
          <w:sz w:val="24"/>
          <w:lang w:val="tr-TR"/>
        </w:rPr>
        <w:tab/>
      </w:r>
      <w:r w:rsidR="00AE2684">
        <w:rPr>
          <w:sz w:val="24"/>
          <w:lang w:val="tr-TR"/>
        </w:rPr>
        <w:tab/>
      </w:r>
      <w:r w:rsidRPr="00AE2684">
        <w:rPr>
          <w:sz w:val="24"/>
          <w:lang w:val="tr-TR"/>
        </w:rPr>
        <w:t>- Sosyal Bilimler Enstitüsü Müdürü</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Prof. Dr. Servet ÖZGÜR</w:t>
      </w:r>
      <w:r w:rsidR="00AE2684">
        <w:rPr>
          <w:sz w:val="24"/>
          <w:lang w:val="tr-TR"/>
        </w:rPr>
        <w:tab/>
      </w:r>
      <w:r w:rsidR="00AE2684">
        <w:rPr>
          <w:sz w:val="24"/>
          <w:lang w:val="tr-TR"/>
        </w:rPr>
        <w:tab/>
      </w:r>
      <w:r w:rsidR="00AE2684">
        <w:rPr>
          <w:sz w:val="24"/>
          <w:lang w:val="tr-TR"/>
        </w:rPr>
        <w:tab/>
      </w:r>
      <w:r w:rsidRPr="00AE2684">
        <w:rPr>
          <w:sz w:val="24"/>
          <w:lang w:val="tr-TR"/>
        </w:rPr>
        <w:t>- Meslek Yüksekokulu Müdürü</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Doç. Dr. Abdullah ÇALIŞKAN</w:t>
      </w:r>
      <w:r w:rsidR="00AE2684">
        <w:rPr>
          <w:sz w:val="24"/>
          <w:lang w:val="tr-TR"/>
        </w:rPr>
        <w:tab/>
      </w:r>
      <w:r w:rsidR="00AE2684">
        <w:rPr>
          <w:sz w:val="24"/>
          <w:lang w:val="tr-TR"/>
        </w:rPr>
        <w:tab/>
      </w:r>
      <w:r w:rsidRPr="00AE2684">
        <w:rPr>
          <w:sz w:val="24"/>
          <w:lang w:val="tr-TR"/>
        </w:rPr>
        <w:t>- Kalite Komisyonu Temsilcisi</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Yrd. Doç. Dr. Ayhan DEMİRCİ</w:t>
      </w:r>
      <w:r w:rsidR="00AE2684">
        <w:rPr>
          <w:sz w:val="24"/>
          <w:lang w:val="tr-TR"/>
        </w:rPr>
        <w:tab/>
      </w:r>
      <w:r w:rsidR="00AE2684">
        <w:rPr>
          <w:sz w:val="24"/>
          <w:lang w:val="tr-TR"/>
        </w:rPr>
        <w:tab/>
      </w:r>
      <w:r w:rsidRPr="00AE2684">
        <w:rPr>
          <w:sz w:val="24"/>
          <w:lang w:val="tr-TR"/>
        </w:rPr>
        <w:t xml:space="preserve">- </w:t>
      </w:r>
      <w:r w:rsidR="00AE2684" w:rsidRPr="00AE2684">
        <w:rPr>
          <w:sz w:val="24"/>
          <w:lang w:val="tr-TR"/>
        </w:rPr>
        <w:t xml:space="preserve">İ.İ.S.B. Fakültesi </w:t>
      </w:r>
      <w:r w:rsidRPr="00AE2684">
        <w:rPr>
          <w:sz w:val="24"/>
          <w:lang w:val="tr-TR"/>
        </w:rPr>
        <w:t>Temsilcisi</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Yrd. Doç. Dr. B. Ahu KAYNAK</w:t>
      </w:r>
      <w:r w:rsidR="00AE2684">
        <w:rPr>
          <w:sz w:val="24"/>
          <w:lang w:val="tr-TR"/>
        </w:rPr>
        <w:tab/>
      </w:r>
      <w:r w:rsidR="00AE2684">
        <w:rPr>
          <w:sz w:val="24"/>
          <w:lang w:val="tr-TR"/>
        </w:rPr>
        <w:tab/>
      </w:r>
      <w:r w:rsidRPr="00AE2684">
        <w:rPr>
          <w:sz w:val="24"/>
          <w:lang w:val="tr-TR"/>
        </w:rPr>
        <w:t>- Sağlık Bilimler Yüksekokulu Müdürü</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Yrd. Do</w:t>
      </w:r>
      <w:r w:rsidR="00AE2684">
        <w:rPr>
          <w:sz w:val="24"/>
          <w:lang w:val="tr-TR"/>
        </w:rPr>
        <w:t>ç. Dr. Onur BOYACIGİL GÜNGÖR</w:t>
      </w:r>
      <w:r w:rsidRPr="00AE2684">
        <w:rPr>
          <w:sz w:val="24"/>
          <w:lang w:val="tr-TR"/>
        </w:rPr>
        <w:t xml:space="preserve">- </w:t>
      </w:r>
      <w:proofErr w:type="gramStart"/>
      <w:r w:rsidR="00AE2684" w:rsidRPr="00AE2684">
        <w:rPr>
          <w:sz w:val="24"/>
          <w:lang w:val="tr-TR"/>
        </w:rPr>
        <w:t>G.S.T</w:t>
      </w:r>
      <w:proofErr w:type="gramEnd"/>
      <w:r w:rsidR="00AE2684" w:rsidRPr="00AE2684">
        <w:rPr>
          <w:sz w:val="24"/>
          <w:lang w:val="tr-TR"/>
        </w:rPr>
        <w:t>.M.</w:t>
      </w:r>
      <w:r w:rsidRPr="00AE2684">
        <w:rPr>
          <w:sz w:val="24"/>
          <w:lang w:val="tr-TR"/>
        </w:rPr>
        <w:t xml:space="preserve"> Fakültesi Temsilcisi</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Reşit Serhat AŞKIN</w:t>
      </w:r>
      <w:r w:rsidR="00AE2684">
        <w:rPr>
          <w:sz w:val="24"/>
          <w:lang w:val="tr-TR"/>
        </w:rPr>
        <w:tab/>
      </w:r>
      <w:r w:rsidR="00AE2684">
        <w:rPr>
          <w:sz w:val="24"/>
          <w:lang w:val="tr-TR"/>
        </w:rPr>
        <w:tab/>
      </w:r>
      <w:r w:rsidR="00AE2684">
        <w:rPr>
          <w:sz w:val="24"/>
          <w:lang w:val="tr-TR"/>
        </w:rPr>
        <w:tab/>
      </w:r>
      <w:r w:rsidR="00AE2684">
        <w:rPr>
          <w:sz w:val="24"/>
          <w:lang w:val="tr-TR"/>
        </w:rPr>
        <w:tab/>
      </w:r>
      <w:r w:rsidRPr="00AE2684">
        <w:rPr>
          <w:sz w:val="24"/>
          <w:lang w:val="tr-TR"/>
        </w:rPr>
        <w:t>- Genel Sekreter</w:t>
      </w:r>
    </w:p>
    <w:p w:rsidR="00C640F5" w:rsidRPr="00AE2684" w:rsidRDefault="00C640F5" w:rsidP="00AE2684">
      <w:pPr>
        <w:pStyle w:val="ListeParagraf"/>
        <w:numPr>
          <w:ilvl w:val="0"/>
          <w:numId w:val="41"/>
        </w:numPr>
        <w:tabs>
          <w:tab w:val="left" w:pos="1039"/>
        </w:tabs>
        <w:rPr>
          <w:sz w:val="24"/>
          <w:lang w:val="tr-TR"/>
        </w:rPr>
      </w:pPr>
      <w:r w:rsidRPr="00AE2684">
        <w:rPr>
          <w:sz w:val="24"/>
          <w:lang w:val="tr-TR"/>
        </w:rPr>
        <w:t>Hakan AK</w:t>
      </w:r>
      <w:r w:rsidR="00AE2684">
        <w:rPr>
          <w:sz w:val="24"/>
          <w:lang w:val="tr-TR"/>
        </w:rPr>
        <w:tab/>
      </w:r>
      <w:r w:rsidR="00AE2684">
        <w:rPr>
          <w:sz w:val="24"/>
          <w:lang w:val="tr-TR"/>
        </w:rPr>
        <w:tab/>
      </w:r>
      <w:r w:rsidR="00AE2684">
        <w:rPr>
          <w:sz w:val="24"/>
          <w:lang w:val="tr-TR"/>
        </w:rPr>
        <w:tab/>
      </w:r>
      <w:r w:rsidR="00AE2684">
        <w:rPr>
          <w:sz w:val="24"/>
          <w:lang w:val="tr-TR"/>
        </w:rPr>
        <w:tab/>
      </w:r>
      <w:r w:rsidR="00AE2684">
        <w:rPr>
          <w:sz w:val="24"/>
          <w:lang w:val="tr-TR"/>
        </w:rPr>
        <w:tab/>
      </w:r>
      <w:r w:rsidRPr="00AE2684">
        <w:rPr>
          <w:sz w:val="24"/>
          <w:lang w:val="tr-TR"/>
        </w:rPr>
        <w:t>- Öğrenci Konseyi Başkanı</w:t>
      </w:r>
    </w:p>
    <w:p w:rsidR="00C640F5" w:rsidRPr="00EC7250" w:rsidRDefault="00C640F5" w:rsidP="00AF6896">
      <w:pPr>
        <w:tabs>
          <w:tab w:val="left" w:pos="1039"/>
        </w:tabs>
        <w:rPr>
          <w:sz w:val="24"/>
        </w:rPr>
      </w:pPr>
    </w:p>
    <w:p w:rsidR="00AF6896" w:rsidRPr="00E61622" w:rsidRDefault="001A051C" w:rsidP="00AF6896">
      <w:pPr>
        <w:pStyle w:val="ListeParagraf"/>
        <w:tabs>
          <w:tab w:val="left" w:pos="1027"/>
        </w:tabs>
        <w:ind w:left="0" w:right="116" w:firstLine="567"/>
        <w:rPr>
          <w:rStyle w:val="A5"/>
          <w:color w:val="auto"/>
          <w:sz w:val="24"/>
          <w:szCs w:val="24"/>
        </w:rPr>
      </w:pPr>
      <w:r w:rsidRPr="00B95D89">
        <w:rPr>
          <w:rStyle w:val="A5"/>
          <w:color w:val="auto"/>
          <w:sz w:val="24"/>
          <w:szCs w:val="24"/>
        </w:rPr>
        <w:t xml:space="preserve">Üniversitede iç ve dış paydaşlardan alınan </w:t>
      </w:r>
      <w:r w:rsidRPr="00E61622">
        <w:rPr>
          <w:rStyle w:val="A5"/>
          <w:color w:val="auto"/>
          <w:sz w:val="24"/>
          <w:szCs w:val="24"/>
        </w:rPr>
        <w:t xml:space="preserve">görüşler </w:t>
      </w:r>
      <w:r w:rsidR="003373FC" w:rsidRPr="00E61622">
        <w:rPr>
          <w:rStyle w:val="A5"/>
          <w:color w:val="auto"/>
          <w:sz w:val="24"/>
          <w:szCs w:val="24"/>
        </w:rPr>
        <w:t>kalite güvence sistemi</w:t>
      </w:r>
      <w:r w:rsidRPr="00E61622">
        <w:rPr>
          <w:rStyle w:val="A5"/>
          <w:color w:val="auto"/>
          <w:sz w:val="24"/>
          <w:szCs w:val="24"/>
        </w:rPr>
        <w:t xml:space="preserve"> faaliyetlerinin geliştirilmesi sürecinde geri bildirim olarak kullanılmaktadır. </w:t>
      </w:r>
      <w:r w:rsidR="0069548C" w:rsidRPr="00E61622">
        <w:rPr>
          <w:rStyle w:val="A5"/>
          <w:color w:val="auto"/>
          <w:sz w:val="24"/>
          <w:szCs w:val="24"/>
        </w:rPr>
        <w:t>Memnu</w:t>
      </w:r>
      <w:r w:rsidR="00D960E2" w:rsidRPr="00E61622">
        <w:rPr>
          <w:rStyle w:val="A5"/>
          <w:color w:val="auto"/>
          <w:sz w:val="24"/>
          <w:szCs w:val="24"/>
        </w:rPr>
        <w:t>niyet anketleri ve Danışma Kurulları Raporlarından elde edilen sonuçlar ve eylem planlarına göre</w:t>
      </w:r>
      <w:r w:rsidRPr="00E61622">
        <w:rPr>
          <w:rStyle w:val="A5"/>
          <w:color w:val="auto"/>
          <w:sz w:val="24"/>
          <w:szCs w:val="24"/>
        </w:rPr>
        <w:t xml:space="preserve"> ileriye dönük planlar ve faaliyetler sürekli olarak güncellenmekte ve geliştirilmektedir.</w:t>
      </w:r>
    </w:p>
    <w:p w:rsidR="00C94794" w:rsidRPr="00E61622" w:rsidRDefault="00C94794" w:rsidP="00AF6896">
      <w:pPr>
        <w:pStyle w:val="ListeParagraf"/>
        <w:tabs>
          <w:tab w:val="left" w:pos="1027"/>
        </w:tabs>
        <w:ind w:left="0" w:right="116" w:firstLine="567"/>
        <w:rPr>
          <w:sz w:val="24"/>
          <w:szCs w:val="24"/>
        </w:rPr>
      </w:pPr>
      <w:r w:rsidRPr="00E61622">
        <w:rPr>
          <w:rStyle w:val="A5"/>
          <w:color w:val="auto"/>
          <w:sz w:val="24"/>
          <w:szCs w:val="24"/>
        </w:rPr>
        <w:t>Dış Paydaşlar anketinin önümüzdeki yıllarda yapılması planlanmaktadır.</w:t>
      </w:r>
    </w:p>
    <w:p w:rsidR="00520C24" w:rsidRPr="00EC7250" w:rsidRDefault="00520C24" w:rsidP="00781BD3">
      <w:pPr>
        <w:pStyle w:val="ListeParagraf"/>
        <w:tabs>
          <w:tab w:val="left" w:pos="1027"/>
        </w:tabs>
        <w:ind w:left="0" w:right="116" w:firstLine="567"/>
        <w:rPr>
          <w:sz w:val="24"/>
        </w:rPr>
      </w:pPr>
    </w:p>
    <w:p w:rsidR="00296A71" w:rsidRPr="00EC7250" w:rsidRDefault="00625F0E" w:rsidP="00327C34">
      <w:pPr>
        <w:pStyle w:val="GvdeMetni"/>
        <w:spacing w:before="69"/>
        <w:ind w:firstLine="567"/>
        <w:jc w:val="both"/>
        <w:rPr>
          <w:b/>
          <w:sz w:val="32"/>
          <w:szCs w:val="32"/>
        </w:rPr>
      </w:pPr>
      <w:r w:rsidRPr="00EC7250">
        <w:rPr>
          <w:b/>
          <w:sz w:val="32"/>
          <w:szCs w:val="32"/>
        </w:rPr>
        <w:t xml:space="preserve">C. </w:t>
      </w:r>
      <w:r w:rsidR="00296A71" w:rsidRPr="00EC7250">
        <w:rPr>
          <w:b/>
          <w:sz w:val="32"/>
          <w:szCs w:val="32"/>
        </w:rPr>
        <w:t>Eğitim ve Öğretim</w:t>
      </w:r>
    </w:p>
    <w:p w:rsidR="004867DC" w:rsidRPr="00F32B34" w:rsidRDefault="004867DC" w:rsidP="00327C34">
      <w:pPr>
        <w:pStyle w:val="GvdeMetni"/>
        <w:ind w:firstLine="567"/>
        <w:jc w:val="both"/>
      </w:pPr>
    </w:p>
    <w:p w:rsidR="00E80122" w:rsidRPr="00F32B34" w:rsidRDefault="005248AA" w:rsidP="00F378C0">
      <w:pPr>
        <w:pStyle w:val="Balk4"/>
        <w:numPr>
          <w:ilvl w:val="0"/>
          <w:numId w:val="14"/>
        </w:numPr>
        <w:spacing w:before="1"/>
        <w:jc w:val="both"/>
        <w:rPr>
          <w:i w:val="0"/>
          <w:u w:val="single"/>
        </w:rPr>
      </w:pPr>
      <w:bookmarkStart w:id="8" w:name="_TOC_250003"/>
      <w:bookmarkEnd w:id="8"/>
      <w:r w:rsidRPr="00F32B34">
        <w:rPr>
          <w:i w:val="0"/>
          <w:u w:val="single"/>
        </w:rPr>
        <w:t>Programların Tasarımı ve Onayı</w:t>
      </w:r>
    </w:p>
    <w:p w:rsidR="00B95D89" w:rsidRDefault="00B95D89" w:rsidP="00B95D89">
      <w:pPr>
        <w:pStyle w:val="ListeParagraf"/>
        <w:tabs>
          <w:tab w:val="left" w:pos="1027"/>
        </w:tabs>
        <w:ind w:left="567" w:right="116" w:firstLine="0"/>
        <w:rPr>
          <w:b/>
          <w:sz w:val="24"/>
        </w:rPr>
      </w:pPr>
    </w:p>
    <w:p w:rsidR="00DE71AE" w:rsidRPr="00E61622" w:rsidRDefault="004A4FE1" w:rsidP="004A4FE1">
      <w:pPr>
        <w:tabs>
          <w:tab w:val="left" w:pos="1027"/>
        </w:tabs>
        <w:jc w:val="both"/>
        <w:rPr>
          <w:sz w:val="24"/>
        </w:rPr>
      </w:pPr>
      <w:r>
        <w:rPr>
          <w:sz w:val="24"/>
        </w:rPr>
        <w:tab/>
      </w:r>
      <w:r w:rsidR="00E61622">
        <w:rPr>
          <w:sz w:val="24"/>
        </w:rPr>
        <w:t>Eğitim öğretim sürecinin değerlendirilmesi, programların tas</w:t>
      </w:r>
      <w:r>
        <w:rPr>
          <w:sz w:val="24"/>
        </w:rPr>
        <w:t>a</w:t>
      </w:r>
      <w:r w:rsidR="00E61622">
        <w:rPr>
          <w:sz w:val="24"/>
        </w:rPr>
        <w:t>rımı ve onayı, yeterlilikleri, yeterliliklerin Türkiye Yükseköğretim Yeterlilikler Çerçevesi (TYYÇ) ile uyumu</w:t>
      </w:r>
      <w:r>
        <w:rPr>
          <w:sz w:val="24"/>
        </w:rPr>
        <w:t>,</w:t>
      </w:r>
      <w:r w:rsidR="00E61622">
        <w:rPr>
          <w:sz w:val="24"/>
        </w:rPr>
        <w:t xml:space="preserve"> programların yeterliliklerinin ders öğrenme çıktıları ile ilişkilendirilmesi, onaylama süreci, eğitim amaçları ve kazanımları Üniversitemiz web sitesinde belirtilmiştir.</w:t>
      </w:r>
      <w:r>
        <w:rPr>
          <w:sz w:val="24"/>
        </w:rPr>
        <w:t xml:space="preserve"> </w:t>
      </w:r>
      <w:r w:rsidR="00E61622">
        <w:rPr>
          <w:sz w:val="24"/>
        </w:rPr>
        <w:t xml:space="preserve">(Bkz: </w:t>
      </w:r>
      <w:hyperlink r:id="rId13" w:history="1">
        <w:r w:rsidR="00E61622" w:rsidRPr="004D6125">
          <w:rPr>
            <w:rStyle w:val="Kpr"/>
            <w:sz w:val="24"/>
          </w:rPr>
          <w:t>http://bologna.toros.edu.tr/</w:t>
        </w:r>
      </w:hyperlink>
      <w:r w:rsidR="00E61622">
        <w:rPr>
          <w:sz w:val="24"/>
        </w:rPr>
        <w:t xml:space="preserve">, </w:t>
      </w:r>
      <w:r>
        <w:rPr>
          <w:sz w:val="24"/>
        </w:rPr>
        <w:t xml:space="preserve">2015 Yılı KİDR: </w:t>
      </w:r>
      <w:hyperlink r:id="rId14" w:history="1">
        <w:r w:rsidR="00744A9C" w:rsidRPr="00744A9C">
          <w:rPr>
            <w:rStyle w:val="Kpr"/>
            <w:sz w:val="24"/>
            <w:szCs w:val="24"/>
          </w:rPr>
          <w:t>http://www.toros.edu.tr/icerik/toros-universitesi-kurum-ic-degerlendirme-raporlari</w:t>
        </w:r>
      </w:hyperlink>
      <w:r w:rsidR="00744A9C" w:rsidRPr="00744A9C">
        <w:rPr>
          <w:sz w:val="24"/>
          <w:szCs w:val="24"/>
        </w:rPr>
        <w:t xml:space="preserve"> </w:t>
      </w:r>
      <w:r>
        <w:rPr>
          <w:sz w:val="24"/>
        </w:rPr>
        <w:t>)</w:t>
      </w:r>
    </w:p>
    <w:p w:rsidR="00E61622" w:rsidRDefault="00E61622" w:rsidP="00327C34">
      <w:pPr>
        <w:pStyle w:val="ListeParagraf"/>
        <w:tabs>
          <w:tab w:val="left" w:pos="1027"/>
        </w:tabs>
        <w:ind w:left="0" w:firstLine="567"/>
        <w:rPr>
          <w:b/>
          <w:sz w:val="24"/>
        </w:rPr>
      </w:pPr>
    </w:p>
    <w:p w:rsidR="00E80122" w:rsidRPr="003F3A79" w:rsidRDefault="005248AA" w:rsidP="00F378C0">
      <w:pPr>
        <w:pStyle w:val="Balk4"/>
        <w:numPr>
          <w:ilvl w:val="0"/>
          <w:numId w:val="14"/>
        </w:numPr>
        <w:spacing w:before="128"/>
        <w:jc w:val="both"/>
        <w:rPr>
          <w:i w:val="0"/>
          <w:u w:val="single"/>
        </w:rPr>
      </w:pPr>
      <w:bookmarkStart w:id="9" w:name="_TOC_250002"/>
      <w:bookmarkEnd w:id="9"/>
      <w:r w:rsidRPr="003F3A79">
        <w:rPr>
          <w:i w:val="0"/>
          <w:u w:val="single"/>
        </w:rPr>
        <w:t>Öğrenci Merkezli Öğrenme, Öğretme ve Değerlendirme</w:t>
      </w:r>
    </w:p>
    <w:p w:rsidR="004A4FE1" w:rsidRDefault="004A4FE1" w:rsidP="004A4FE1">
      <w:pPr>
        <w:pStyle w:val="Balk4"/>
        <w:spacing w:before="128"/>
        <w:ind w:left="0"/>
        <w:jc w:val="both"/>
        <w:rPr>
          <w:b w:val="0"/>
          <w:i w:val="0"/>
          <w:sz w:val="24"/>
          <w:szCs w:val="24"/>
        </w:rPr>
      </w:pPr>
      <w:r w:rsidRPr="004A4FE1">
        <w:rPr>
          <w:b w:val="0"/>
          <w:i w:val="0"/>
          <w:sz w:val="24"/>
          <w:szCs w:val="24"/>
        </w:rPr>
        <w:t>Programlarda yer alan derslerin, işyeri ortamlarında gerçekleştirebilecekleri uygulama ve stajların, iş yükleri her program için ayrı ayrı belirlenmekte, derslerde başarı ve ölçmenin değerlendirilmesi, öğrencilerin devami sınava grime veya özel yaklaşım gerektiren öğrenciler için gerekli düzenlemeler Üniversitem</w:t>
      </w:r>
      <w:r>
        <w:rPr>
          <w:b w:val="0"/>
          <w:i w:val="0"/>
          <w:sz w:val="24"/>
          <w:szCs w:val="24"/>
        </w:rPr>
        <w:t xml:space="preserve">iz web sitesinde belirtilmiştir (Bkz: </w:t>
      </w:r>
      <w:r w:rsidRPr="004A4FE1">
        <w:rPr>
          <w:b w:val="0"/>
          <w:i w:val="0"/>
          <w:sz w:val="24"/>
          <w:szCs w:val="24"/>
        </w:rPr>
        <w:t xml:space="preserve">2015 Yılı KİDR: </w:t>
      </w:r>
      <w:hyperlink r:id="rId15" w:history="1">
        <w:r w:rsidR="00744A9C" w:rsidRPr="00744A9C">
          <w:rPr>
            <w:rStyle w:val="Kpr"/>
            <w:b w:val="0"/>
            <w:i w:val="0"/>
            <w:sz w:val="24"/>
            <w:szCs w:val="24"/>
          </w:rPr>
          <w:t>http://www.toros.edu.tr/icerik/toros-universitesi-kurum-ic-degerlendirme-raporlari</w:t>
        </w:r>
      </w:hyperlink>
      <w:r>
        <w:rPr>
          <w:b w:val="0"/>
          <w:i w:val="0"/>
          <w:sz w:val="24"/>
          <w:szCs w:val="24"/>
        </w:rPr>
        <w:t xml:space="preserve">, </w:t>
      </w:r>
      <w:hyperlink r:id="rId16" w:history="1">
        <w:r w:rsidRPr="004D6125">
          <w:rPr>
            <w:rStyle w:val="Kpr"/>
            <w:b w:val="0"/>
            <w:i w:val="0"/>
            <w:sz w:val="24"/>
            <w:szCs w:val="24"/>
          </w:rPr>
          <w:t>http://www.toros.edu.tr/icerik/ogrenci-yonetmelikler</w:t>
        </w:r>
      </w:hyperlink>
      <w:r>
        <w:rPr>
          <w:b w:val="0"/>
          <w:i w:val="0"/>
          <w:sz w:val="24"/>
          <w:szCs w:val="24"/>
        </w:rPr>
        <w:t xml:space="preserve">, </w:t>
      </w:r>
      <w:hyperlink r:id="rId17" w:history="1">
        <w:r w:rsidRPr="004D6125">
          <w:rPr>
            <w:rStyle w:val="Kpr"/>
            <w:b w:val="0"/>
            <w:i w:val="0"/>
            <w:sz w:val="24"/>
            <w:szCs w:val="24"/>
          </w:rPr>
          <w:t>http://www.toros.edu.tr/icerik/ogrenci-yonergeler-ve-esaslar</w:t>
        </w:r>
      </w:hyperlink>
      <w:r>
        <w:rPr>
          <w:b w:val="0"/>
          <w:i w:val="0"/>
          <w:sz w:val="24"/>
          <w:szCs w:val="24"/>
        </w:rPr>
        <w:t xml:space="preserve">, </w:t>
      </w:r>
    </w:p>
    <w:p w:rsidR="004867DC" w:rsidRPr="00046788" w:rsidRDefault="004867DC" w:rsidP="00327C34">
      <w:pPr>
        <w:pStyle w:val="GvdeMetni"/>
        <w:spacing w:before="1"/>
        <w:ind w:firstLine="567"/>
        <w:jc w:val="both"/>
        <w:rPr>
          <w:sz w:val="35"/>
        </w:rPr>
      </w:pPr>
    </w:p>
    <w:p w:rsidR="00E80122" w:rsidRPr="0011127E" w:rsidRDefault="005248AA" w:rsidP="00F378C0">
      <w:pPr>
        <w:pStyle w:val="Balk4"/>
        <w:numPr>
          <w:ilvl w:val="0"/>
          <w:numId w:val="14"/>
        </w:numPr>
        <w:spacing w:before="1"/>
        <w:jc w:val="both"/>
        <w:rPr>
          <w:i w:val="0"/>
          <w:u w:val="single"/>
        </w:rPr>
      </w:pPr>
      <w:bookmarkStart w:id="10" w:name="_TOC_250001"/>
      <w:bookmarkEnd w:id="10"/>
      <w:r w:rsidRPr="0011127E">
        <w:rPr>
          <w:i w:val="0"/>
          <w:u w:val="single"/>
        </w:rPr>
        <w:t>Öğrencinin Kabulü ve Gelişimi, Tanınma ve Sertifikalandırma</w:t>
      </w:r>
    </w:p>
    <w:p w:rsidR="003216B4" w:rsidRDefault="003216B4" w:rsidP="004A4FE1">
      <w:pPr>
        <w:pStyle w:val="Balk4"/>
        <w:spacing w:before="1"/>
        <w:ind w:left="0"/>
        <w:jc w:val="both"/>
        <w:rPr>
          <w:i w:val="0"/>
          <w:u w:val="single"/>
        </w:rPr>
      </w:pPr>
    </w:p>
    <w:p w:rsidR="004A4FE1" w:rsidRPr="00CD1383" w:rsidRDefault="004A4FE1" w:rsidP="004A4FE1">
      <w:pPr>
        <w:pStyle w:val="Balk4"/>
        <w:spacing w:before="1"/>
        <w:ind w:left="0"/>
        <w:jc w:val="both"/>
        <w:rPr>
          <w:b w:val="0"/>
          <w:i w:val="0"/>
          <w:sz w:val="24"/>
          <w:szCs w:val="24"/>
        </w:rPr>
      </w:pPr>
      <w:r w:rsidRPr="00CD1383">
        <w:rPr>
          <w:b w:val="0"/>
          <w:i w:val="0"/>
          <w:sz w:val="24"/>
          <w:szCs w:val="24"/>
        </w:rPr>
        <w:t>Öğrenci kabulü, kuruma veya programa uyumlarının sağlanması, akademik başarının teşvik edilmesi veya ödüllendirilmesi, akademik danışmanlık hizmetleri</w:t>
      </w:r>
      <w:r w:rsidR="00CD1383" w:rsidRPr="00CD1383">
        <w:rPr>
          <w:b w:val="0"/>
          <w:i w:val="0"/>
          <w:sz w:val="24"/>
          <w:szCs w:val="24"/>
        </w:rPr>
        <w:t>, öğrenci hareketliliğinin teşvik edilmesi ilgili tüm düzenlemeler Üniversitemiz web sitesinde belirtilmiştir</w:t>
      </w:r>
      <w:r w:rsidR="00CD1383">
        <w:rPr>
          <w:b w:val="0"/>
          <w:i w:val="0"/>
          <w:sz w:val="24"/>
          <w:szCs w:val="24"/>
        </w:rPr>
        <w:t xml:space="preserve"> (Bkz: </w:t>
      </w:r>
      <w:hyperlink r:id="rId18" w:history="1">
        <w:r w:rsidR="00CD1383" w:rsidRPr="004D6125">
          <w:rPr>
            <w:rStyle w:val="Kpr"/>
            <w:b w:val="0"/>
            <w:i w:val="0"/>
            <w:sz w:val="24"/>
            <w:szCs w:val="24"/>
          </w:rPr>
          <w:t>http://www.toros.edu.tr/icerik/ogrenci-yonetmelikler</w:t>
        </w:r>
      </w:hyperlink>
      <w:r w:rsidR="00CD1383">
        <w:rPr>
          <w:b w:val="0"/>
          <w:i w:val="0"/>
          <w:sz w:val="24"/>
          <w:szCs w:val="24"/>
        </w:rPr>
        <w:t xml:space="preserve">, </w:t>
      </w:r>
      <w:hyperlink r:id="rId19" w:history="1">
        <w:r w:rsidR="00CD1383" w:rsidRPr="004D6125">
          <w:rPr>
            <w:rStyle w:val="Kpr"/>
            <w:b w:val="0"/>
            <w:i w:val="0"/>
            <w:sz w:val="24"/>
            <w:szCs w:val="24"/>
          </w:rPr>
          <w:t>http://www.toros.edu.tr/icerik/ogrenci-yonergeler-ve-esaslar</w:t>
        </w:r>
      </w:hyperlink>
      <w:r w:rsidR="00CD1383">
        <w:rPr>
          <w:b w:val="0"/>
          <w:i w:val="0"/>
          <w:sz w:val="24"/>
          <w:szCs w:val="24"/>
        </w:rPr>
        <w:t>)</w:t>
      </w:r>
    </w:p>
    <w:p w:rsidR="004867DC" w:rsidRDefault="004867DC" w:rsidP="00327C34">
      <w:pPr>
        <w:pStyle w:val="GvdeMetni"/>
        <w:spacing w:before="1"/>
        <w:ind w:firstLine="567"/>
        <w:jc w:val="both"/>
        <w:rPr>
          <w:sz w:val="35"/>
        </w:rPr>
      </w:pPr>
    </w:p>
    <w:p w:rsidR="001C30D6" w:rsidRDefault="001C30D6" w:rsidP="00327C34">
      <w:pPr>
        <w:pStyle w:val="GvdeMetni"/>
        <w:spacing w:before="1"/>
        <w:ind w:firstLine="567"/>
        <w:jc w:val="both"/>
        <w:rPr>
          <w:sz w:val="35"/>
        </w:rPr>
      </w:pPr>
    </w:p>
    <w:p w:rsidR="001C30D6" w:rsidRPr="0050729C" w:rsidRDefault="001C30D6" w:rsidP="00327C34">
      <w:pPr>
        <w:pStyle w:val="GvdeMetni"/>
        <w:spacing w:before="1"/>
        <w:ind w:firstLine="567"/>
        <w:jc w:val="both"/>
        <w:rPr>
          <w:sz w:val="35"/>
        </w:rPr>
      </w:pPr>
    </w:p>
    <w:p w:rsidR="00E80122" w:rsidRPr="0050729C" w:rsidRDefault="005248AA" w:rsidP="00F378C0">
      <w:pPr>
        <w:pStyle w:val="Balk4"/>
        <w:numPr>
          <w:ilvl w:val="0"/>
          <w:numId w:val="14"/>
        </w:numPr>
        <w:spacing w:before="1"/>
        <w:jc w:val="both"/>
        <w:rPr>
          <w:i w:val="0"/>
          <w:u w:val="single"/>
        </w:rPr>
      </w:pPr>
      <w:bookmarkStart w:id="11" w:name="_bookmark18"/>
      <w:bookmarkEnd w:id="11"/>
      <w:r w:rsidRPr="0050729C">
        <w:rPr>
          <w:i w:val="0"/>
          <w:u w:val="single"/>
        </w:rPr>
        <w:t>Eğitim-Öğretim Kadrosu</w:t>
      </w:r>
    </w:p>
    <w:p w:rsidR="003216B4" w:rsidRPr="0050729C" w:rsidRDefault="003216B4" w:rsidP="003216B4">
      <w:pPr>
        <w:pStyle w:val="Balk4"/>
        <w:spacing w:before="1"/>
        <w:ind w:left="1287"/>
        <w:jc w:val="both"/>
        <w:rPr>
          <w:i w:val="0"/>
          <w:u w:val="single"/>
        </w:rPr>
      </w:pPr>
    </w:p>
    <w:p w:rsidR="008C6E54" w:rsidRPr="0011127E" w:rsidRDefault="005248AA" w:rsidP="00222703">
      <w:pPr>
        <w:pStyle w:val="ListeParagraf"/>
        <w:numPr>
          <w:ilvl w:val="0"/>
          <w:numId w:val="40"/>
        </w:numPr>
        <w:tabs>
          <w:tab w:val="left" w:pos="1027"/>
        </w:tabs>
        <w:ind w:right="119"/>
        <w:rPr>
          <w:b/>
          <w:sz w:val="24"/>
        </w:rPr>
      </w:pPr>
      <w:r w:rsidRPr="0050729C">
        <w:rPr>
          <w:b/>
          <w:sz w:val="24"/>
        </w:rPr>
        <w:t>Eğitim</w:t>
      </w:r>
      <w:r w:rsidRPr="0011127E">
        <w:rPr>
          <w:b/>
          <w:sz w:val="24"/>
        </w:rPr>
        <w:t>-öğretim sürecini etkin şekilde yürütebilmek üzere yeterli sayıda ve nitelikte akademik kadrosu bulunmakta</w:t>
      </w:r>
      <w:r w:rsidR="00222703">
        <w:rPr>
          <w:b/>
          <w:sz w:val="24"/>
        </w:rPr>
        <w:t xml:space="preserve"> </w:t>
      </w:r>
      <w:r w:rsidRPr="0011127E">
        <w:rPr>
          <w:b/>
          <w:sz w:val="24"/>
        </w:rPr>
        <w:t>mıdır?</w:t>
      </w:r>
    </w:p>
    <w:p w:rsidR="00CA666A" w:rsidRDefault="00391B1A" w:rsidP="008C7729">
      <w:pPr>
        <w:ind w:firstLine="567"/>
        <w:jc w:val="both"/>
        <w:rPr>
          <w:sz w:val="24"/>
        </w:rPr>
      </w:pPr>
      <w:r w:rsidRPr="0011127E">
        <w:rPr>
          <w:sz w:val="24"/>
        </w:rPr>
        <w:t xml:space="preserve">Eğitim-öğretim sürecini etkin şekilde yürütebilmek üzere yeterli sayıda ve nitelikte akademik kadro bulunmaktadır. </w:t>
      </w:r>
      <w:r w:rsidR="00C85414" w:rsidRPr="0011127E">
        <w:rPr>
          <w:sz w:val="24"/>
        </w:rPr>
        <w:t>Üniversitemiz</w:t>
      </w:r>
      <w:r w:rsidRPr="0011127E">
        <w:rPr>
          <w:sz w:val="24"/>
        </w:rPr>
        <w:t xml:space="preserve"> akademik kadrosuna ilişkin sayısal değerler </w:t>
      </w:r>
      <w:r w:rsidR="00CA666A">
        <w:rPr>
          <w:sz w:val="24"/>
        </w:rPr>
        <w:t>aşağıda</w:t>
      </w:r>
      <w:r w:rsidR="00C85414" w:rsidRPr="003A53ED">
        <w:rPr>
          <w:color w:val="FF0000"/>
          <w:sz w:val="24"/>
        </w:rPr>
        <w:t xml:space="preserve"> </w:t>
      </w:r>
      <w:r w:rsidRPr="0011127E">
        <w:rPr>
          <w:sz w:val="24"/>
        </w:rPr>
        <w:t xml:space="preserve">verilmiştir. </w:t>
      </w:r>
    </w:p>
    <w:tbl>
      <w:tblPr>
        <w:tblW w:w="6960" w:type="dxa"/>
        <w:jc w:val="center"/>
        <w:tblCellMar>
          <w:left w:w="70" w:type="dxa"/>
          <w:right w:w="70" w:type="dxa"/>
        </w:tblCellMar>
        <w:tblLook w:val="04A0" w:firstRow="1" w:lastRow="0" w:firstColumn="1" w:lastColumn="0" w:noHBand="0" w:noVBand="1"/>
      </w:tblPr>
      <w:tblGrid>
        <w:gridCol w:w="2020"/>
        <w:gridCol w:w="1100"/>
        <w:gridCol w:w="960"/>
        <w:gridCol w:w="960"/>
        <w:gridCol w:w="960"/>
        <w:gridCol w:w="960"/>
      </w:tblGrid>
      <w:tr w:rsidR="00CA666A" w:rsidRPr="00CA666A" w:rsidTr="00CA666A">
        <w:trPr>
          <w:trHeight w:val="300"/>
          <w:jc w:val="center"/>
        </w:trPr>
        <w:tc>
          <w:tcPr>
            <w:tcW w:w="2020" w:type="dxa"/>
            <w:vMerge w:val="restart"/>
            <w:tcBorders>
              <w:top w:val="nil"/>
              <w:left w:val="nil"/>
              <w:bottom w:val="single" w:sz="4" w:space="0" w:color="000000"/>
              <w:right w:val="single" w:sz="4" w:space="0" w:color="auto"/>
            </w:tcBorders>
            <w:shd w:val="clear" w:color="auto" w:fill="auto"/>
            <w:noWrap/>
            <w:vAlign w:val="bottom"/>
            <w:hideMark/>
          </w:tcPr>
          <w:p w:rsidR="00CA666A" w:rsidRPr="00CA666A" w:rsidRDefault="00CA666A" w:rsidP="00CA666A">
            <w:pPr>
              <w:widowControl/>
              <w:jc w:val="center"/>
              <w:rPr>
                <w:rFonts w:ascii="Calibri" w:hAnsi="Calibri" w:cs="Calibri"/>
                <w:color w:val="000000"/>
                <w:lang w:val="tr-TR" w:eastAsia="tr-TR"/>
              </w:rPr>
            </w:pPr>
            <w:r w:rsidRPr="00CA666A">
              <w:rPr>
                <w:rFonts w:ascii="Calibri" w:hAnsi="Calibri" w:cs="Calibri"/>
                <w:color w:val="000000"/>
                <w:lang w:val="tr-TR" w:eastAsia="tr-TR"/>
              </w:rPr>
              <w:t>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A666A" w:rsidRPr="00CA666A" w:rsidRDefault="00CA666A" w:rsidP="00CA666A">
            <w:pPr>
              <w:widowControl/>
              <w:jc w:val="center"/>
              <w:rPr>
                <w:b/>
                <w:bCs/>
                <w:color w:val="000000"/>
                <w:sz w:val="18"/>
                <w:szCs w:val="18"/>
                <w:lang w:val="tr-TR" w:eastAsia="tr-TR"/>
              </w:rPr>
            </w:pPr>
            <w:r w:rsidRPr="00CA666A">
              <w:rPr>
                <w:b/>
                <w:bCs/>
                <w:color w:val="000000"/>
                <w:sz w:val="18"/>
                <w:szCs w:val="18"/>
                <w:lang w:val="tr-TR" w:eastAsia="tr-TR"/>
              </w:rPr>
              <w:t>GÜZEL SANATLAR TASARIM VE MİMARLIK FAKÜLTESİ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A666A" w:rsidRPr="00CA666A" w:rsidRDefault="00CA666A" w:rsidP="00CA666A">
            <w:pPr>
              <w:widowControl/>
              <w:jc w:val="center"/>
              <w:rPr>
                <w:b/>
                <w:bCs/>
                <w:color w:val="000000"/>
                <w:sz w:val="18"/>
                <w:szCs w:val="18"/>
                <w:lang w:val="tr-TR" w:eastAsia="tr-TR"/>
              </w:rPr>
            </w:pPr>
            <w:r w:rsidRPr="00CA666A">
              <w:rPr>
                <w:b/>
                <w:bCs/>
                <w:color w:val="000000"/>
                <w:sz w:val="18"/>
                <w:szCs w:val="18"/>
                <w:lang w:val="tr-TR" w:eastAsia="tr-TR"/>
              </w:rPr>
              <w:t>İKTİSADİ, İDARİ VE SOSYAL BİLİMLER FAKÜLTESİ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A666A" w:rsidRPr="00CA666A" w:rsidRDefault="00CA666A" w:rsidP="00CA666A">
            <w:pPr>
              <w:widowControl/>
              <w:jc w:val="center"/>
              <w:rPr>
                <w:b/>
                <w:bCs/>
                <w:color w:val="000000"/>
                <w:sz w:val="18"/>
                <w:szCs w:val="18"/>
                <w:lang w:val="tr-TR" w:eastAsia="tr-TR"/>
              </w:rPr>
            </w:pPr>
            <w:r w:rsidRPr="00CA666A">
              <w:rPr>
                <w:b/>
                <w:bCs/>
                <w:color w:val="000000"/>
                <w:sz w:val="18"/>
                <w:szCs w:val="18"/>
                <w:lang w:val="tr-TR" w:eastAsia="tr-TR"/>
              </w:rPr>
              <w:t>MÜHENDİSLİK FAKÜLTESİ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A666A" w:rsidRPr="00CA666A" w:rsidRDefault="00CA666A" w:rsidP="00CA666A">
            <w:pPr>
              <w:widowControl/>
              <w:jc w:val="center"/>
              <w:rPr>
                <w:b/>
                <w:bCs/>
                <w:color w:val="000000"/>
                <w:sz w:val="18"/>
                <w:szCs w:val="18"/>
                <w:lang w:val="tr-TR" w:eastAsia="tr-TR"/>
              </w:rPr>
            </w:pPr>
            <w:r w:rsidRPr="00CA666A">
              <w:rPr>
                <w:b/>
                <w:bCs/>
                <w:color w:val="000000"/>
                <w:sz w:val="18"/>
                <w:szCs w:val="18"/>
                <w:lang w:val="tr-TR" w:eastAsia="tr-TR"/>
              </w:rPr>
              <w:t>SAĞLIK BİLİMLERİ YÜKSEKOKULU</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A666A" w:rsidRPr="00CA666A" w:rsidRDefault="00CA666A" w:rsidP="00CA666A">
            <w:pPr>
              <w:widowControl/>
              <w:jc w:val="center"/>
              <w:rPr>
                <w:b/>
                <w:bCs/>
                <w:color w:val="000000"/>
                <w:sz w:val="18"/>
                <w:szCs w:val="18"/>
                <w:lang w:val="tr-TR" w:eastAsia="tr-TR"/>
              </w:rPr>
            </w:pPr>
            <w:r w:rsidRPr="00CA666A">
              <w:rPr>
                <w:b/>
                <w:bCs/>
                <w:color w:val="000000"/>
                <w:sz w:val="18"/>
                <w:szCs w:val="18"/>
                <w:lang w:val="tr-TR" w:eastAsia="tr-TR"/>
              </w:rPr>
              <w:t>MESLEK YÜKSEKOKULU</w:t>
            </w:r>
          </w:p>
        </w:tc>
      </w:tr>
      <w:tr w:rsidR="00CA666A" w:rsidRPr="00CA666A" w:rsidTr="00CA666A">
        <w:trPr>
          <w:trHeight w:val="300"/>
          <w:jc w:val="center"/>
        </w:trPr>
        <w:tc>
          <w:tcPr>
            <w:tcW w:w="2020" w:type="dxa"/>
            <w:vMerge/>
            <w:tcBorders>
              <w:top w:val="nil"/>
              <w:left w:val="nil"/>
              <w:bottom w:val="single" w:sz="4" w:space="0" w:color="000000"/>
              <w:right w:val="single" w:sz="4" w:space="0" w:color="auto"/>
            </w:tcBorders>
            <w:vAlign w:val="center"/>
            <w:hideMark/>
          </w:tcPr>
          <w:p w:rsidR="00CA666A" w:rsidRPr="00CA666A" w:rsidRDefault="00CA666A" w:rsidP="00CA666A">
            <w:pPr>
              <w:widowControl/>
              <w:rPr>
                <w:rFonts w:ascii="Calibri" w:hAnsi="Calibri" w:cs="Calibri"/>
                <w:color w:val="000000"/>
                <w:lang w:val="tr-TR" w:eastAsia="tr-T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r>
      <w:tr w:rsidR="00CA666A" w:rsidRPr="00CA666A" w:rsidTr="00CA666A">
        <w:trPr>
          <w:trHeight w:val="300"/>
          <w:jc w:val="center"/>
        </w:trPr>
        <w:tc>
          <w:tcPr>
            <w:tcW w:w="2020" w:type="dxa"/>
            <w:vMerge/>
            <w:tcBorders>
              <w:top w:val="nil"/>
              <w:left w:val="nil"/>
              <w:bottom w:val="single" w:sz="4" w:space="0" w:color="000000"/>
              <w:right w:val="single" w:sz="4" w:space="0" w:color="auto"/>
            </w:tcBorders>
            <w:vAlign w:val="center"/>
            <w:hideMark/>
          </w:tcPr>
          <w:p w:rsidR="00CA666A" w:rsidRPr="00CA666A" w:rsidRDefault="00CA666A" w:rsidP="00CA666A">
            <w:pPr>
              <w:widowControl/>
              <w:rPr>
                <w:rFonts w:ascii="Calibri" w:hAnsi="Calibri" w:cs="Calibri"/>
                <w:color w:val="000000"/>
                <w:lang w:val="tr-TR" w:eastAsia="tr-T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r>
      <w:tr w:rsidR="00CA666A" w:rsidRPr="00CA666A" w:rsidTr="00CA666A">
        <w:trPr>
          <w:trHeight w:val="1065"/>
          <w:jc w:val="center"/>
        </w:trPr>
        <w:tc>
          <w:tcPr>
            <w:tcW w:w="2020" w:type="dxa"/>
            <w:vMerge/>
            <w:tcBorders>
              <w:top w:val="nil"/>
              <w:left w:val="nil"/>
              <w:bottom w:val="single" w:sz="4" w:space="0" w:color="000000"/>
              <w:right w:val="single" w:sz="4" w:space="0" w:color="auto"/>
            </w:tcBorders>
            <w:vAlign w:val="center"/>
            <w:hideMark/>
          </w:tcPr>
          <w:p w:rsidR="00CA666A" w:rsidRPr="00CA666A" w:rsidRDefault="00CA666A" w:rsidP="00CA666A">
            <w:pPr>
              <w:widowControl/>
              <w:rPr>
                <w:rFonts w:ascii="Calibri" w:hAnsi="Calibri" w:cs="Calibri"/>
                <w:color w:val="000000"/>
                <w:lang w:val="tr-TR" w:eastAsia="tr-T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66A" w:rsidRPr="00CA666A" w:rsidRDefault="00CA666A" w:rsidP="00CA666A">
            <w:pPr>
              <w:widowControl/>
              <w:rPr>
                <w:b/>
                <w:bCs/>
                <w:color w:val="000000"/>
                <w:sz w:val="18"/>
                <w:szCs w:val="18"/>
                <w:lang w:val="tr-TR" w:eastAsia="tr-TR"/>
              </w:rPr>
            </w:pPr>
          </w:p>
        </w:tc>
      </w:tr>
      <w:tr w:rsidR="00CA666A" w:rsidRPr="00CA666A" w:rsidTr="00CA666A">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66A" w:rsidRPr="00CA666A" w:rsidRDefault="00CA666A" w:rsidP="00CA666A">
            <w:pPr>
              <w:widowControl/>
              <w:rPr>
                <w:b/>
                <w:bCs/>
                <w:color w:val="000000"/>
                <w:sz w:val="20"/>
                <w:szCs w:val="20"/>
                <w:lang w:val="tr-TR" w:eastAsia="tr-TR"/>
              </w:rPr>
            </w:pPr>
            <w:r w:rsidRPr="00CA666A">
              <w:rPr>
                <w:b/>
                <w:bCs/>
                <w:color w:val="000000"/>
                <w:sz w:val="20"/>
                <w:szCs w:val="20"/>
                <w:lang w:val="tr-TR" w:eastAsia="tr-TR"/>
              </w:rPr>
              <w:t>Öğretim Görevlisi(DR)</w:t>
            </w:r>
          </w:p>
        </w:tc>
        <w:tc>
          <w:tcPr>
            <w:tcW w:w="1100" w:type="dxa"/>
            <w:tcBorders>
              <w:top w:val="nil"/>
              <w:left w:val="nil"/>
              <w:bottom w:val="single" w:sz="4" w:space="0" w:color="auto"/>
              <w:right w:val="single" w:sz="4" w:space="0" w:color="auto"/>
            </w:tcBorders>
            <w:shd w:val="clear" w:color="auto" w:fill="auto"/>
            <w:noWrap/>
            <w:vAlign w:val="center"/>
            <w:hideMark/>
          </w:tcPr>
          <w:p w:rsidR="00CA666A" w:rsidRPr="00CA666A" w:rsidRDefault="00CA666A" w:rsidP="00CA666A">
            <w:pPr>
              <w:widowControl/>
              <w:jc w:val="center"/>
              <w:rPr>
                <w:color w:val="000000"/>
                <w:sz w:val="20"/>
                <w:szCs w:val="20"/>
                <w:lang w:val="tr-TR" w:eastAsia="tr-TR"/>
              </w:rPr>
            </w:pPr>
            <w:r w:rsidRPr="00CA666A">
              <w:rPr>
                <w:color w:val="000000"/>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12</w:t>
            </w:r>
          </w:p>
        </w:tc>
      </w:tr>
      <w:tr w:rsidR="00CA666A" w:rsidRPr="00CA666A" w:rsidTr="00CA666A">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66A" w:rsidRPr="00CA666A" w:rsidRDefault="00CA666A" w:rsidP="00CA666A">
            <w:pPr>
              <w:widowControl/>
              <w:rPr>
                <w:b/>
                <w:bCs/>
                <w:color w:val="000000"/>
                <w:sz w:val="20"/>
                <w:szCs w:val="20"/>
                <w:lang w:val="tr-TR" w:eastAsia="tr-TR"/>
              </w:rPr>
            </w:pPr>
            <w:r w:rsidRPr="00CA666A">
              <w:rPr>
                <w:b/>
                <w:bCs/>
                <w:color w:val="000000"/>
                <w:sz w:val="20"/>
                <w:szCs w:val="20"/>
                <w:lang w:val="tr-TR" w:eastAsia="tr-TR"/>
              </w:rPr>
              <w:t>Profesör</w:t>
            </w:r>
          </w:p>
        </w:tc>
        <w:tc>
          <w:tcPr>
            <w:tcW w:w="1100" w:type="dxa"/>
            <w:tcBorders>
              <w:top w:val="nil"/>
              <w:left w:val="nil"/>
              <w:bottom w:val="single" w:sz="4" w:space="0" w:color="auto"/>
              <w:right w:val="single" w:sz="4" w:space="0" w:color="auto"/>
            </w:tcBorders>
            <w:shd w:val="clear" w:color="auto" w:fill="auto"/>
            <w:noWrap/>
            <w:vAlign w:val="center"/>
            <w:hideMark/>
          </w:tcPr>
          <w:p w:rsidR="00CA666A" w:rsidRPr="00CA666A" w:rsidRDefault="00CA666A" w:rsidP="00CA666A">
            <w:pPr>
              <w:widowControl/>
              <w:jc w:val="center"/>
              <w:rPr>
                <w:color w:val="000000"/>
                <w:sz w:val="20"/>
                <w:szCs w:val="20"/>
                <w:lang w:val="tr-TR" w:eastAsia="tr-TR"/>
              </w:rPr>
            </w:pPr>
            <w:r w:rsidRPr="00CA666A">
              <w:rPr>
                <w:color w:val="000000"/>
                <w:sz w:val="20"/>
                <w:szCs w:val="20"/>
                <w:lang w:val="tr-TR" w:eastAsia="tr-TR"/>
              </w:rPr>
              <w:t>6</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4</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8</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2</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2</w:t>
            </w:r>
          </w:p>
        </w:tc>
      </w:tr>
      <w:tr w:rsidR="00CA666A" w:rsidRPr="00CA666A" w:rsidTr="00CA666A">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66A" w:rsidRPr="00CA666A" w:rsidRDefault="00CA666A" w:rsidP="00CA666A">
            <w:pPr>
              <w:widowControl/>
              <w:rPr>
                <w:b/>
                <w:bCs/>
                <w:color w:val="000000"/>
                <w:sz w:val="20"/>
                <w:szCs w:val="20"/>
                <w:lang w:val="tr-TR" w:eastAsia="tr-TR"/>
              </w:rPr>
            </w:pPr>
            <w:r w:rsidRPr="00CA666A">
              <w:rPr>
                <w:b/>
                <w:bCs/>
                <w:color w:val="000000"/>
                <w:sz w:val="20"/>
                <w:szCs w:val="20"/>
                <w:lang w:val="tr-TR" w:eastAsia="tr-TR"/>
              </w:rPr>
              <w:t>Doçent</w:t>
            </w:r>
          </w:p>
        </w:tc>
        <w:tc>
          <w:tcPr>
            <w:tcW w:w="1100" w:type="dxa"/>
            <w:tcBorders>
              <w:top w:val="nil"/>
              <w:left w:val="nil"/>
              <w:bottom w:val="single" w:sz="4" w:space="0" w:color="auto"/>
              <w:right w:val="single" w:sz="4" w:space="0" w:color="auto"/>
            </w:tcBorders>
            <w:shd w:val="clear" w:color="auto" w:fill="auto"/>
            <w:noWrap/>
            <w:vAlign w:val="center"/>
            <w:hideMark/>
          </w:tcPr>
          <w:p w:rsidR="00CA666A" w:rsidRPr="00CA666A" w:rsidRDefault="00CA666A" w:rsidP="00CA666A">
            <w:pPr>
              <w:widowControl/>
              <w:jc w:val="center"/>
              <w:rPr>
                <w:color w:val="000000"/>
                <w:sz w:val="20"/>
                <w:szCs w:val="20"/>
                <w:lang w:val="tr-TR" w:eastAsia="tr-TR"/>
              </w:rPr>
            </w:pPr>
            <w:r w:rsidRPr="00CA666A">
              <w:rPr>
                <w:color w:val="000000"/>
                <w:sz w:val="20"/>
                <w:szCs w:val="20"/>
                <w:lang w:val="tr-TR" w:eastAsia="tr-TR"/>
              </w:rPr>
              <w:t>1</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1</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1</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1</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1</w:t>
            </w:r>
          </w:p>
        </w:tc>
      </w:tr>
      <w:tr w:rsidR="00CA666A" w:rsidRPr="00CA666A" w:rsidTr="00CA666A">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66A" w:rsidRPr="00CA666A" w:rsidRDefault="00CA666A" w:rsidP="00CA666A">
            <w:pPr>
              <w:widowControl/>
              <w:rPr>
                <w:b/>
                <w:bCs/>
                <w:color w:val="000000"/>
                <w:sz w:val="20"/>
                <w:szCs w:val="20"/>
                <w:lang w:val="tr-TR" w:eastAsia="tr-TR"/>
              </w:rPr>
            </w:pPr>
            <w:proofErr w:type="gramStart"/>
            <w:r w:rsidRPr="00CA666A">
              <w:rPr>
                <w:b/>
                <w:bCs/>
                <w:color w:val="000000"/>
                <w:sz w:val="20"/>
                <w:szCs w:val="20"/>
                <w:lang w:val="tr-TR" w:eastAsia="tr-TR"/>
              </w:rPr>
              <w:t>Yrd.Doçent</w:t>
            </w:r>
            <w:proofErr w:type="gramEnd"/>
          </w:p>
        </w:tc>
        <w:tc>
          <w:tcPr>
            <w:tcW w:w="1100" w:type="dxa"/>
            <w:tcBorders>
              <w:top w:val="nil"/>
              <w:left w:val="nil"/>
              <w:bottom w:val="single" w:sz="4" w:space="0" w:color="auto"/>
              <w:right w:val="single" w:sz="4" w:space="0" w:color="auto"/>
            </w:tcBorders>
            <w:shd w:val="clear" w:color="auto" w:fill="auto"/>
            <w:noWrap/>
            <w:vAlign w:val="center"/>
            <w:hideMark/>
          </w:tcPr>
          <w:p w:rsidR="00CA666A" w:rsidRPr="00CA666A" w:rsidRDefault="00CA666A" w:rsidP="00CA666A">
            <w:pPr>
              <w:widowControl/>
              <w:jc w:val="center"/>
              <w:rPr>
                <w:color w:val="000000"/>
                <w:sz w:val="20"/>
                <w:szCs w:val="20"/>
                <w:lang w:val="tr-TR" w:eastAsia="tr-TR"/>
              </w:rPr>
            </w:pPr>
            <w:r w:rsidRPr="00CA666A">
              <w:rPr>
                <w:color w:val="000000"/>
                <w:sz w:val="20"/>
                <w:szCs w:val="20"/>
                <w:lang w:val="tr-TR" w:eastAsia="tr-TR"/>
              </w:rPr>
              <w:t>3</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8</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9</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5</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1</w:t>
            </w:r>
          </w:p>
        </w:tc>
      </w:tr>
      <w:tr w:rsidR="00CA666A" w:rsidRPr="00CA666A" w:rsidTr="00CA666A">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66A" w:rsidRPr="00CA666A" w:rsidRDefault="00CA666A" w:rsidP="00CA666A">
            <w:pPr>
              <w:widowControl/>
              <w:rPr>
                <w:b/>
                <w:bCs/>
                <w:color w:val="000000"/>
                <w:sz w:val="20"/>
                <w:szCs w:val="20"/>
                <w:lang w:val="tr-TR" w:eastAsia="tr-TR"/>
              </w:rPr>
            </w:pPr>
            <w:r w:rsidRPr="00CA666A">
              <w:rPr>
                <w:b/>
                <w:bCs/>
                <w:color w:val="000000"/>
                <w:sz w:val="20"/>
                <w:szCs w:val="20"/>
                <w:lang w:val="tr-TR" w:eastAsia="tr-TR"/>
              </w:rPr>
              <w:t>Öğretim Gör.</w:t>
            </w:r>
          </w:p>
        </w:tc>
        <w:tc>
          <w:tcPr>
            <w:tcW w:w="1100" w:type="dxa"/>
            <w:tcBorders>
              <w:top w:val="nil"/>
              <w:left w:val="nil"/>
              <w:bottom w:val="single" w:sz="4" w:space="0" w:color="auto"/>
              <w:right w:val="single" w:sz="4" w:space="0" w:color="auto"/>
            </w:tcBorders>
            <w:shd w:val="clear" w:color="auto" w:fill="auto"/>
            <w:noWrap/>
            <w:vAlign w:val="center"/>
            <w:hideMark/>
          </w:tcPr>
          <w:p w:rsidR="00CA666A" w:rsidRPr="00CA666A" w:rsidRDefault="00CA666A" w:rsidP="00CA666A">
            <w:pPr>
              <w:widowControl/>
              <w:jc w:val="center"/>
              <w:rPr>
                <w:color w:val="000000"/>
                <w:sz w:val="20"/>
                <w:szCs w:val="20"/>
                <w:lang w:val="tr-TR" w:eastAsia="tr-TR"/>
              </w:rPr>
            </w:pPr>
            <w:r w:rsidRPr="00CA666A">
              <w:rPr>
                <w:color w:val="000000"/>
                <w:sz w:val="20"/>
                <w:szCs w:val="20"/>
                <w:lang w:val="tr-TR" w:eastAsia="tr-TR"/>
              </w:rPr>
              <w:t>7</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2</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46</w:t>
            </w:r>
          </w:p>
        </w:tc>
      </w:tr>
      <w:tr w:rsidR="00CA666A" w:rsidRPr="00CA666A" w:rsidTr="00CA666A">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66A" w:rsidRPr="00CA666A" w:rsidRDefault="00CA666A" w:rsidP="00CA666A">
            <w:pPr>
              <w:widowControl/>
              <w:rPr>
                <w:b/>
                <w:bCs/>
                <w:color w:val="000000"/>
                <w:sz w:val="20"/>
                <w:szCs w:val="20"/>
                <w:lang w:val="tr-TR" w:eastAsia="tr-TR"/>
              </w:rPr>
            </w:pPr>
            <w:r w:rsidRPr="00CA666A">
              <w:rPr>
                <w:b/>
                <w:bCs/>
                <w:color w:val="000000"/>
                <w:sz w:val="20"/>
                <w:szCs w:val="20"/>
                <w:lang w:val="tr-TR" w:eastAsia="tr-TR"/>
              </w:rPr>
              <w:t>Okutman</w:t>
            </w:r>
          </w:p>
        </w:tc>
        <w:tc>
          <w:tcPr>
            <w:tcW w:w="1100" w:type="dxa"/>
            <w:tcBorders>
              <w:top w:val="nil"/>
              <w:left w:val="nil"/>
              <w:bottom w:val="single" w:sz="4" w:space="0" w:color="auto"/>
              <w:right w:val="single" w:sz="4" w:space="0" w:color="auto"/>
            </w:tcBorders>
            <w:shd w:val="clear" w:color="auto" w:fill="auto"/>
            <w:noWrap/>
            <w:vAlign w:val="center"/>
            <w:hideMark/>
          </w:tcPr>
          <w:p w:rsidR="00CA666A" w:rsidRPr="00CA666A" w:rsidRDefault="00CA666A" w:rsidP="00CA666A">
            <w:pPr>
              <w:widowControl/>
              <w:jc w:val="center"/>
              <w:rPr>
                <w:color w:val="000000"/>
                <w:sz w:val="20"/>
                <w:szCs w:val="20"/>
                <w:lang w:val="tr-TR" w:eastAsia="tr-TR"/>
              </w:rPr>
            </w:pPr>
            <w:r w:rsidRPr="00CA666A">
              <w:rPr>
                <w:color w:val="000000"/>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r>
      <w:tr w:rsidR="00CA666A" w:rsidRPr="00CA666A" w:rsidTr="00CA666A">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A666A" w:rsidRPr="00CA666A" w:rsidRDefault="00CA666A" w:rsidP="00CA666A">
            <w:pPr>
              <w:widowControl/>
              <w:rPr>
                <w:b/>
                <w:bCs/>
                <w:color w:val="000000"/>
                <w:sz w:val="20"/>
                <w:szCs w:val="20"/>
                <w:lang w:val="tr-TR" w:eastAsia="tr-TR"/>
              </w:rPr>
            </w:pPr>
            <w:r w:rsidRPr="00CA666A">
              <w:rPr>
                <w:b/>
                <w:bCs/>
                <w:color w:val="000000"/>
                <w:sz w:val="20"/>
                <w:szCs w:val="20"/>
                <w:lang w:val="tr-TR" w:eastAsia="tr-TR"/>
              </w:rPr>
              <w:t>Araştırma Gör.</w:t>
            </w:r>
          </w:p>
        </w:tc>
        <w:tc>
          <w:tcPr>
            <w:tcW w:w="1100" w:type="dxa"/>
            <w:tcBorders>
              <w:top w:val="nil"/>
              <w:left w:val="nil"/>
              <w:bottom w:val="single" w:sz="4" w:space="0" w:color="auto"/>
              <w:right w:val="single" w:sz="4" w:space="0" w:color="auto"/>
            </w:tcBorders>
            <w:shd w:val="clear" w:color="auto" w:fill="auto"/>
            <w:noWrap/>
            <w:vAlign w:val="center"/>
            <w:hideMark/>
          </w:tcPr>
          <w:p w:rsidR="00CA666A" w:rsidRPr="00CA666A" w:rsidRDefault="00CA666A" w:rsidP="00CA666A">
            <w:pPr>
              <w:widowControl/>
              <w:jc w:val="center"/>
              <w:rPr>
                <w:color w:val="000000"/>
                <w:sz w:val="20"/>
                <w:szCs w:val="20"/>
                <w:lang w:val="tr-TR" w:eastAsia="tr-TR"/>
              </w:rPr>
            </w:pPr>
            <w:r w:rsidRPr="00CA666A">
              <w:rPr>
                <w:color w:val="000000"/>
                <w:sz w:val="20"/>
                <w:szCs w:val="20"/>
                <w:lang w:val="tr-TR" w:eastAsia="tr-TR"/>
              </w:rPr>
              <w:t>3</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4</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6</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c>
          <w:tcPr>
            <w:tcW w:w="960" w:type="dxa"/>
            <w:tcBorders>
              <w:top w:val="nil"/>
              <w:left w:val="nil"/>
              <w:bottom w:val="single" w:sz="4" w:space="0" w:color="auto"/>
              <w:right w:val="single" w:sz="4" w:space="0" w:color="auto"/>
            </w:tcBorders>
            <w:shd w:val="clear" w:color="auto" w:fill="auto"/>
            <w:vAlign w:val="center"/>
            <w:hideMark/>
          </w:tcPr>
          <w:p w:rsidR="00CA666A" w:rsidRPr="00CA666A" w:rsidRDefault="00CA666A" w:rsidP="00CA666A">
            <w:pPr>
              <w:widowControl/>
              <w:jc w:val="center"/>
              <w:rPr>
                <w:color w:val="252525"/>
                <w:sz w:val="20"/>
                <w:szCs w:val="20"/>
                <w:lang w:val="tr-TR" w:eastAsia="tr-TR"/>
              </w:rPr>
            </w:pPr>
            <w:r w:rsidRPr="00CA666A">
              <w:rPr>
                <w:color w:val="252525"/>
                <w:sz w:val="20"/>
                <w:szCs w:val="20"/>
                <w:lang w:val="tr-TR" w:eastAsia="tr-TR"/>
              </w:rPr>
              <w:t>0</w:t>
            </w:r>
          </w:p>
        </w:tc>
      </w:tr>
    </w:tbl>
    <w:p w:rsidR="00CA666A" w:rsidRDefault="00CA666A" w:rsidP="008C7729">
      <w:pPr>
        <w:ind w:firstLine="567"/>
        <w:jc w:val="both"/>
        <w:rPr>
          <w:sz w:val="24"/>
        </w:rPr>
      </w:pPr>
    </w:p>
    <w:p w:rsidR="008C7729" w:rsidRPr="008C7729" w:rsidRDefault="008C7729" w:rsidP="008C7729">
      <w:pPr>
        <w:ind w:firstLine="567"/>
        <w:jc w:val="both"/>
        <w:rPr>
          <w:color w:val="FF0000"/>
          <w:sz w:val="24"/>
        </w:rPr>
      </w:pPr>
      <w:r w:rsidRPr="00BD7455">
        <w:rPr>
          <w:sz w:val="24"/>
        </w:rPr>
        <w:t>Ayrıca konusunda uzman öğretim elemanlarının diğer Üniversitelerden görevlendirilmesi ve ders ücreti karşılığı görevlendirmeler ile eğitim öğretim kadrosu oluşturulumaktadır.</w:t>
      </w:r>
    </w:p>
    <w:p w:rsidR="008C7729" w:rsidRDefault="008C7729" w:rsidP="008C7729">
      <w:pPr>
        <w:ind w:firstLine="567"/>
        <w:jc w:val="both"/>
        <w:rPr>
          <w:sz w:val="24"/>
        </w:rPr>
      </w:pPr>
    </w:p>
    <w:p w:rsidR="008C6E54" w:rsidRPr="00222703" w:rsidRDefault="005248AA" w:rsidP="00222703">
      <w:pPr>
        <w:pStyle w:val="ListeParagraf"/>
        <w:numPr>
          <w:ilvl w:val="0"/>
          <w:numId w:val="39"/>
        </w:numPr>
        <w:rPr>
          <w:b/>
          <w:sz w:val="24"/>
        </w:rPr>
      </w:pPr>
      <w:r w:rsidRPr="00222703">
        <w:rPr>
          <w:b/>
          <w:sz w:val="24"/>
        </w:rPr>
        <w:t>Eğitim-öğretim kadrosunun işe alınması, atanmas</w:t>
      </w:r>
      <w:r w:rsidR="00222703" w:rsidRPr="00222703">
        <w:rPr>
          <w:b/>
          <w:sz w:val="24"/>
        </w:rPr>
        <w:t xml:space="preserve">ı ve yükseltilmeleri ile ilgili </w:t>
      </w:r>
      <w:r w:rsidRPr="00222703">
        <w:rPr>
          <w:b/>
          <w:sz w:val="24"/>
        </w:rPr>
        <w:t>süreçler nasıl</w:t>
      </w:r>
      <w:r w:rsidR="00222703" w:rsidRPr="00222703">
        <w:rPr>
          <w:b/>
          <w:sz w:val="24"/>
        </w:rPr>
        <w:t xml:space="preserve"> </w:t>
      </w:r>
      <w:r w:rsidR="008C6E54" w:rsidRPr="00222703">
        <w:rPr>
          <w:b/>
          <w:sz w:val="24"/>
        </w:rPr>
        <w:t>yürütülmektedir?</w:t>
      </w:r>
    </w:p>
    <w:p w:rsidR="00F326AA" w:rsidRDefault="00391B1A" w:rsidP="00391B1A">
      <w:pPr>
        <w:ind w:firstLine="567"/>
        <w:jc w:val="both"/>
        <w:rPr>
          <w:sz w:val="24"/>
        </w:rPr>
      </w:pPr>
      <w:r w:rsidRPr="0011127E">
        <w:rPr>
          <w:sz w:val="24"/>
        </w:rPr>
        <w:t xml:space="preserve">İhtiyaçlar </w:t>
      </w:r>
      <w:r w:rsidR="00382E29" w:rsidRPr="0011127E">
        <w:rPr>
          <w:sz w:val="24"/>
        </w:rPr>
        <w:t>bölüm/program/</w:t>
      </w:r>
      <w:r w:rsidRPr="0011127E">
        <w:rPr>
          <w:sz w:val="24"/>
        </w:rPr>
        <w:t>ana bilim dalı başkanlıklarınca belirlenmekte, dekanlık ve/veya müdürlüklerce işleme alınmakta, talepler rektörlük makamına aktarılmakta ve Rektörlükçe Y</w:t>
      </w:r>
      <w:r w:rsidR="002D5F2F">
        <w:rPr>
          <w:sz w:val="24"/>
        </w:rPr>
        <w:t>ükseköğretim Kurulu</w:t>
      </w:r>
      <w:r w:rsidRPr="0011127E">
        <w:rPr>
          <w:sz w:val="24"/>
        </w:rPr>
        <w:t xml:space="preserve"> tarafından belirlenen süreçlere uygun olarak başvuru koşullarını da içeren ilanlar verilmekte, başvuranlardan kriterlere </w:t>
      </w:r>
      <w:r w:rsidR="00F326AA">
        <w:rPr>
          <w:sz w:val="24"/>
        </w:rPr>
        <w:t xml:space="preserve">uygun olanlar </w:t>
      </w:r>
      <w:r w:rsidR="002D5F2F">
        <w:rPr>
          <w:sz w:val="24"/>
        </w:rPr>
        <w:t xml:space="preserve">ile ilgili </w:t>
      </w:r>
      <w:r w:rsidR="00F326AA">
        <w:rPr>
          <w:sz w:val="24"/>
        </w:rPr>
        <w:t>2547 sayılı Yükseköğretim K</w:t>
      </w:r>
      <w:r w:rsidR="002D5F2F">
        <w:rPr>
          <w:sz w:val="24"/>
        </w:rPr>
        <w:t>anunu ve ilgili mevzuat çerçevesinde işlem yapılmaktadır.</w:t>
      </w:r>
    </w:p>
    <w:p w:rsidR="002D5F2F" w:rsidRPr="002D5F2F" w:rsidRDefault="002D5F2F" w:rsidP="002D5F2F">
      <w:pPr>
        <w:tabs>
          <w:tab w:val="left" w:pos="900"/>
        </w:tabs>
        <w:ind w:left="567"/>
        <w:jc w:val="both"/>
        <w:rPr>
          <w:b/>
          <w:sz w:val="24"/>
        </w:rPr>
      </w:pPr>
    </w:p>
    <w:p w:rsidR="008C6E54" w:rsidRPr="00222703" w:rsidRDefault="008C6E54" w:rsidP="00222703">
      <w:pPr>
        <w:pStyle w:val="ListeParagraf"/>
        <w:numPr>
          <w:ilvl w:val="0"/>
          <w:numId w:val="39"/>
        </w:numPr>
        <w:tabs>
          <w:tab w:val="left" w:pos="900"/>
        </w:tabs>
        <w:rPr>
          <w:b/>
          <w:sz w:val="24"/>
        </w:rPr>
      </w:pPr>
      <w:r w:rsidRPr="00222703">
        <w:rPr>
          <w:b/>
          <w:sz w:val="24"/>
        </w:rPr>
        <w:t>Kuruma dışarıdan ders vermek üzere öğretim elemanı seçimi ve davet edilme usulleri nasıl gerçekleştirilmektedir?</w:t>
      </w:r>
    </w:p>
    <w:p w:rsidR="002B35A9" w:rsidRPr="00FC41E4" w:rsidRDefault="002B35A9" w:rsidP="00327C34">
      <w:pPr>
        <w:ind w:firstLine="567"/>
        <w:jc w:val="both"/>
        <w:rPr>
          <w:sz w:val="24"/>
        </w:rPr>
      </w:pPr>
      <w:r w:rsidRPr="0011127E">
        <w:rPr>
          <w:sz w:val="24"/>
        </w:rPr>
        <w:t>Diğer üniversitelerde kadrolu öğretim üye</w:t>
      </w:r>
      <w:r w:rsidR="009A16D6">
        <w:rPr>
          <w:sz w:val="24"/>
        </w:rPr>
        <w:t xml:space="preserve">leri için bölümce yapılan </w:t>
      </w:r>
      <w:r w:rsidR="009A16D6" w:rsidRPr="00FC41E4">
        <w:rPr>
          <w:sz w:val="24"/>
        </w:rPr>
        <w:t>talepler doğrultusunda ilgili kurumlardan talep edilmektedir. Ayrıca ders ücretli öğretim elemanları</w:t>
      </w:r>
      <w:r w:rsidR="00A00CC1" w:rsidRPr="00FC41E4">
        <w:rPr>
          <w:sz w:val="24"/>
        </w:rPr>
        <w:t>nın verecekleri dersler ile uzmanlık alanları karşılaştırılarak belirlenmekte ve uygun olanlar ile öngörüşme yapıldıktan sonar görevlendirme işlemleri gerçekleştirilmektedir.</w:t>
      </w:r>
    </w:p>
    <w:p w:rsidR="008C6E54" w:rsidRPr="0011127E" w:rsidRDefault="008C6E54" w:rsidP="00327C34">
      <w:pPr>
        <w:tabs>
          <w:tab w:val="left" w:pos="900"/>
        </w:tabs>
        <w:ind w:firstLine="567"/>
        <w:jc w:val="both"/>
        <w:rPr>
          <w:sz w:val="24"/>
        </w:rPr>
      </w:pPr>
    </w:p>
    <w:p w:rsidR="008C6E54" w:rsidRPr="0011127E" w:rsidRDefault="008C6E54" w:rsidP="00F378C0">
      <w:pPr>
        <w:numPr>
          <w:ilvl w:val="0"/>
          <w:numId w:val="4"/>
        </w:numPr>
        <w:tabs>
          <w:tab w:val="left" w:pos="900"/>
        </w:tabs>
        <w:ind w:left="0" w:firstLine="567"/>
        <w:jc w:val="both"/>
        <w:rPr>
          <w:b/>
          <w:sz w:val="24"/>
        </w:rPr>
      </w:pPr>
      <w:r w:rsidRPr="0011127E">
        <w:rPr>
          <w:b/>
          <w:sz w:val="24"/>
        </w:rPr>
        <w:t>Kurumdaki ders görevlendirmelerinde eğitim-öğretim kadrosunun yetkinlikleri (çalışma alanı/akademik uzmanlık alanı vb.) ile ders içeriklerinin örtüşmesi nasıl güvence altına alınmaktadır?</w:t>
      </w:r>
    </w:p>
    <w:p w:rsidR="00ED571A" w:rsidRPr="00FC41E4" w:rsidRDefault="000221AD" w:rsidP="00327C34">
      <w:pPr>
        <w:tabs>
          <w:tab w:val="left" w:pos="1027"/>
        </w:tabs>
        <w:ind w:right="116" w:firstLine="567"/>
        <w:jc w:val="both"/>
        <w:rPr>
          <w:sz w:val="24"/>
        </w:rPr>
      </w:pPr>
      <w:proofErr w:type="gramStart"/>
      <w:r w:rsidRPr="0011127E">
        <w:rPr>
          <w:sz w:val="24"/>
        </w:rPr>
        <w:t xml:space="preserve">Bölümlerde ders dağılımında görevlendirilecek her öğretim üyesinin Lisans, Yüksek Lisans ve Doktora dereceleri, öğretim üyesinin verdiği dersler, öğretim üyesinin araştırma ve geliştirme konusunda sahip olduğu tecrübe ve yetkinlikler, öğretim üyesinn yayınları, öğretim üyesinin </w:t>
      </w:r>
      <w:r w:rsidRPr="0011127E">
        <w:rPr>
          <w:sz w:val="24"/>
        </w:rPr>
        <w:lastRenderedPageBreak/>
        <w:t xml:space="preserve">yaptığı projeler ve uluslararası eğitim, öğretim, akademik faaliyet gibi unsurlar göz önüne alınarak olabildiğince </w:t>
      </w:r>
      <w:r w:rsidR="00ED571A" w:rsidRPr="0011127E">
        <w:rPr>
          <w:sz w:val="24"/>
        </w:rPr>
        <w:t xml:space="preserve">ders içeriğiyle öğretim üyesinin nitelik ve yeterliliklerinin uyuşmasına çalışılmakta ve böylece kurumdaki ders görevlendirmelerinde eğitim-öğretim </w:t>
      </w:r>
      <w:r w:rsidR="00ED571A" w:rsidRPr="00FC41E4">
        <w:rPr>
          <w:sz w:val="24"/>
        </w:rPr>
        <w:t xml:space="preserve">kadrosunun yetkinlikleri (çalışma alanı/akademik uzmanlık alanı vb.) ile ders içeriklerinin örtüşmesi </w:t>
      </w:r>
      <w:r w:rsidR="001F36BC" w:rsidRPr="00FC41E4">
        <w:rPr>
          <w:sz w:val="24"/>
        </w:rPr>
        <w:t xml:space="preserve">ilgili bölüm kurulu ve Fakülte/Yüksekokul Kurulları tarafından onaylanarak </w:t>
      </w:r>
      <w:r w:rsidR="00ED571A" w:rsidRPr="00FC41E4">
        <w:rPr>
          <w:sz w:val="24"/>
        </w:rPr>
        <w:t>güvence altına alınmaktadır.</w:t>
      </w:r>
      <w:proofErr w:type="gramEnd"/>
    </w:p>
    <w:p w:rsidR="00904257" w:rsidRPr="00FC41E4" w:rsidRDefault="00904257" w:rsidP="00327C34">
      <w:pPr>
        <w:tabs>
          <w:tab w:val="left" w:pos="1027"/>
        </w:tabs>
        <w:ind w:right="116" w:firstLine="567"/>
        <w:jc w:val="both"/>
        <w:rPr>
          <w:sz w:val="24"/>
        </w:rPr>
      </w:pPr>
    </w:p>
    <w:p w:rsidR="008C6E54" w:rsidRPr="0011127E" w:rsidRDefault="008C6E54" w:rsidP="00F378C0">
      <w:pPr>
        <w:numPr>
          <w:ilvl w:val="0"/>
          <w:numId w:val="4"/>
        </w:numPr>
        <w:tabs>
          <w:tab w:val="left" w:pos="900"/>
        </w:tabs>
        <w:ind w:left="0" w:firstLine="567"/>
        <w:jc w:val="both"/>
        <w:rPr>
          <w:b/>
          <w:sz w:val="24"/>
        </w:rPr>
      </w:pPr>
      <w:r w:rsidRPr="0011127E">
        <w:rPr>
          <w:b/>
          <w:sz w:val="24"/>
        </w:rPr>
        <w:t>Eğitim-öğretim kadrosunun mesleki gelişimlerini sürdürmek ve öğretim becerilerini iyileştirmek için ne gibi olanaklar sunulmaktadır?</w:t>
      </w:r>
    </w:p>
    <w:p w:rsidR="0040502D" w:rsidRDefault="000145F0" w:rsidP="00327C34">
      <w:pPr>
        <w:tabs>
          <w:tab w:val="left" w:pos="900"/>
        </w:tabs>
        <w:ind w:firstLine="567"/>
        <w:jc w:val="both"/>
        <w:rPr>
          <w:sz w:val="24"/>
        </w:rPr>
      </w:pPr>
      <w:r w:rsidRPr="0011127E">
        <w:rPr>
          <w:sz w:val="24"/>
        </w:rPr>
        <w:t>Üniversitemizde bilimsel ve akademik faaliyetlerin desteklenmesi kapsamında hazırlanan</w:t>
      </w:r>
      <w:r w:rsidR="00E44482" w:rsidRPr="0011127E">
        <w:rPr>
          <w:sz w:val="24"/>
        </w:rPr>
        <w:t xml:space="preserve"> Bilimsel Faaliyetleri Teş</w:t>
      </w:r>
      <w:r w:rsidR="00F01480" w:rsidRPr="0011127E">
        <w:rPr>
          <w:sz w:val="24"/>
        </w:rPr>
        <w:t xml:space="preserve">vik Esasları </w:t>
      </w:r>
      <w:r w:rsidR="00A675BC">
        <w:rPr>
          <w:sz w:val="24"/>
        </w:rPr>
        <w:t xml:space="preserve">çerçevesinde </w:t>
      </w:r>
      <w:r w:rsidR="004F3028">
        <w:rPr>
          <w:sz w:val="24"/>
        </w:rPr>
        <w:t>(</w:t>
      </w:r>
      <w:hyperlink r:id="rId20" w:history="1">
        <w:r w:rsidR="004F3028" w:rsidRPr="00F2023E">
          <w:rPr>
            <w:rStyle w:val="Kpr"/>
            <w:sz w:val="24"/>
          </w:rPr>
          <w:t>http://www.toros.edu.tr/icerik/insan-kaynaklari-daire-baskanligi-bilimsel-faaliyetleri-tesvik-esaslari-ve-basvuru-formlari</w:t>
        </w:r>
      </w:hyperlink>
      <w:r w:rsidR="004F3028">
        <w:rPr>
          <w:sz w:val="24"/>
        </w:rPr>
        <w:t>)</w:t>
      </w:r>
      <w:r w:rsidR="004F3028">
        <w:rPr>
          <w:color w:val="FF0000"/>
          <w:sz w:val="24"/>
        </w:rPr>
        <w:t xml:space="preserve"> </w:t>
      </w:r>
      <w:r w:rsidR="00D466C6" w:rsidRPr="0011127E">
        <w:rPr>
          <w:sz w:val="24"/>
        </w:rPr>
        <w:t>öğretim elemanlarının yurtiçi ve yurtdışı bilimsel toplantılara katılımlarını ve makale ve kitap gibi akademik yayın</w:t>
      </w:r>
      <w:r w:rsidR="00A675BC">
        <w:rPr>
          <w:sz w:val="24"/>
        </w:rPr>
        <w:t>larını maddi olarak desteklemektedir.</w:t>
      </w:r>
    </w:p>
    <w:p w:rsidR="00F01480" w:rsidRPr="00FC41E4" w:rsidRDefault="00D466C6" w:rsidP="00F01480">
      <w:pPr>
        <w:tabs>
          <w:tab w:val="left" w:pos="900"/>
        </w:tabs>
        <w:ind w:firstLine="567"/>
        <w:jc w:val="both"/>
        <w:rPr>
          <w:sz w:val="24"/>
        </w:rPr>
      </w:pPr>
      <w:r w:rsidRPr="00FC41E4">
        <w:rPr>
          <w:sz w:val="24"/>
        </w:rPr>
        <w:t xml:space="preserve">Ayrıca </w:t>
      </w:r>
      <w:r w:rsidR="00A675BC" w:rsidRPr="00FC41E4">
        <w:rPr>
          <w:sz w:val="24"/>
        </w:rPr>
        <w:t>tüm öğretim elemanlarının mesleki bilgi ve becerilerini arttırmak için talepleri doğrultusunda tüm etkinliklere katılımları için kolaylıklar saplanmaktadır.</w:t>
      </w:r>
    </w:p>
    <w:p w:rsidR="00F01480" w:rsidRPr="00E62960" w:rsidRDefault="00F01480" w:rsidP="00327C34">
      <w:pPr>
        <w:tabs>
          <w:tab w:val="left" w:pos="900"/>
        </w:tabs>
        <w:ind w:firstLine="567"/>
        <w:jc w:val="both"/>
        <w:rPr>
          <w:color w:val="FF0000"/>
          <w:sz w:val="24"/>
        </w:rPr>
      </w:pPr>
    </w:p>
    <w:p w:rsidR="008C6E54" w:rsidRPr="0011471B" w:rsidRDefault="008C6E54" w:rsidP="00F378C0">
      <w:pPr>
        <w:numPr>
          <w:ilvl w:val="0"/>
          <w:numId w:val="4"/>
        </w:numPr>
        <w:tabs>
          <w:tab w:val="left" w:pos="900"/>
        </w:tabs>
        <w:ind w:left="0" w:firstLine="567"/>
        <w:jc w:val="both"/>
        <w:rPr>
          <w:b/>
          <w:sz w:val="24"/>
        </w:rPr>
      </w:pPr>
      <w:r w:rsidRPr="0011471B">
        <w:rPr>
          <w:b/>
          <w:sz w:val="24"/>
        </w:rPr>
        <w:t>Eğitim-öğretim kadrosunun eğitsel performanslarının izlenmesi ve ödüllendirilmesine yönelik mekanizmalar mevcut mudur?</w:t>
      </w:r>
    </w:p>
    <w:p w:rsidR="000145F0" w:rsidRPr="0011471B" w:rsidRDefault="000145F0" w:rsidP="00327C34">
      <w:pPr>
        <w:pStyle w:val="ListeParagraf"/>
        <w:tabs>
          <w:tab w:val="left" w:pos="1027"/>
        </w:tabs>
        <w:ind w:left="0" w:right="116" w:firstLine="567"/>
        <w:rPr>
          <w:sz w:val="24"/>
        </w:rPr>
      </w:pPr>
      <w:r w:rsidRPr="0011471B">
        <w:rPr>
          <w:sz w:val="24"/>
        </w:rPr>
        <w:t xml:space="preserve">Eğitsel performansların izlenmesi kapsamında, her dönem içinde öğrencilere “ders değerlendirme” anketi uygulanmaktadır. Bu ankette hem dersin içeriğine hem de öğretim üyesinin performansına yönelik sorular bulunmaktadır. Alınan cevaplar ilgili birimlerde değerlendirilmekte ve sonuçlar öğretim üyeleriyle paylaşılmaktadır. </w:t>
      </w:r>
    </w:p>
    <w:p w:rsidR="008C6E54" w:rsidRDefault="000145F0" w:rsidP="00327C34">
      <w:pPr>
        <w:tabs>
          <w:tab w:val="left" w:pos="900"/>
        </w:tabs>
        <w:ind w:firstLine="567"/>
        <w:jc w:val="both"/>
        <w:rPr>
          <w:sz w:val="24"/>
        </w:rPr>
      </w:pPr>
      <w:r w:rsidRPr="0011471B">
        <w:rPr>
          <w:sz w:val="24"/>
        </w:rPr>
        <w:t xml:space="preserve">Üniversitemizde ayrıca akademik performans değerlendirilme sistemi oluşturulmuştur. Bu kapsamda her öğretim elemanı her yıl performans değerlendirme formu </w:t>
      </w:r>
      <w:r w:rsidR="00D83DA6">
        <w:rPr>
          <w:sz w:val="24"/>
        </w:rPr>
        <w:t>(</w:t>
      </w:r>
      <w:hyperlink r:id="rId21" w:history="1">
        <w:r w:rsidR="00D83DA6" w:rsidRPr="00F2023E">
          <w:rPr>
            <w:rStyle w:val="Kpr"/>
            <w:sz w:val="24"/>
          </w:rPr>
          <w:t>http://www.toros.edu.tr/icerik/insan-kaynaklari-daire-baskanligi-akademik-personel-performans-olcme-ve-degerlendirme</w:t>
        </w:r>
      </w:hyperlink>
      <w:r w:rsidR="00D83DA6">
        <w:rPr>
          <w:sz w:val="24"/>
        </w:rPr>
        <w:t xml:space="preserve">) </w:t>
      </w:r>
      <w:r w:rsidRPr="0011471B">
        <w:rPr>
          <w:sz w:val="24"/>
        </w:rPr>
        <w:t xml:space="preserve">doldurmakta ve beyan ettiği ve gösterdiği akademik performans düzeyi değerlendirilerek puanlandırılmaktadır. Bu puanlama sonuçları her yıl sözleşme sürecinde </w:t>
      </w:r>
      <w:r w:rsidR="00A00CC1" w:rsidRPr="00FC41E4">
        <w:rPr>
          <w:sz w:val="24"/>
        </w:rPr>
        <w:t>performans ücreti maaşlara yansıtılmaktadır.</w:t>
      </w:r>
      <w:r w:rsidR="00A00CC1" w:rsidRPr="00A00CC1">
        <w:rPr>
          <w:color w:val="FF0000"/>
          <w:sz w:val="24"/>
        </w:rPr>
        <w:t xml:space="preserve"> </w:t>
      </w:r>
    </w:p>
    <w:p w:rsidR="00A00CC1" w:rsidRPr="0011471B" w:rsidRDefault="00A00CC1" w:rsidP="00327C34">
      <w:pPr>
        <w:tabs>
          <w:tab w:val="left" w:pos="900"/>
        </w:tabs>
        <w:ind w:firstLine="567"/>
        <w:jc w:val="both"/>
        <w:rPr>
          <w:sz w:val="24"/>
        </w:rPr>
      </w:pPr>
    </w:p>
    <w:p w:rsidR="008C6E54" w:rsidRPr="0011471B" w:rsidRDefault="008C6E54" w:rsidP="00F378C0">
      <w:pPr>
        <w:numPr>
          <w:ilvl w:val="0"/>
          <w:numId w:val="4"/>
        </w:numPr>
        <w:tabs>
          <w:tab w:val="left" w:pos="900"/>
        </w:tabs>
        <w:ind w:left="0" w:firstLine="567"/>
        <w:jc w:val="both"/>
        <w:rPr>
          <w:b/>
          <w:sz w:val="24"/>
        </w:rPr>
      </w:pPr>
      <w:r w:rsidRPr="0011471B">
        <w:rPr>
          <w:b/>
          <w:sz w:val="24"/>
        </w:rPr>
        <w:t>Kurum, eğitim bileşeni kapsamındaki hedeflere ulaşmayı sağlayacak eğitim-öğretim kadrosunun, nicelik ve nitelik olarak sürdürülebilirliğini nasıl güvence altına almaktadır?</w:t>
      </w:r>
    </w:p>
    <w:p w:rsidR="000145F0" w:rsidRPr="0011471B" w:rsidRDefault="003D37E9" w:rsidP="00327C34">
      <w:pPr>
        <w:tabs>
          <w:tab w:val="left" w:pos="900"/>
        </w:tabs>
        <w:ind w:firstLine="567"/>
        <w:jc w:val="both"/>
        <w:rPr>
          <w:sz w:val="24"/>
        </w:rPr>
      </w:pPr>
      <w:r w:rsidRPr="00147E1C">
        <w:rPr>
          <w:sz w:val="24"/>
        </w:rPr>
        <w:t xml:space="preserve">Eğitim öğretim kadrosunun nicelik ve nitelik olarak sürdürülebilirliği Toros Üniversitesi </w:t>
      </w:r>
      <w:r w:rsidR="00147E1C">
        <w:rPr>
          <w:sz w:val="24"/>
        </w:rPr>
        <w:t>Akademik Yükseltme ve Atanma Ölçütleri (</w:t>
      </w:r>
      <w:hyperlink r:id="rId22" w:history="1">
        <w:r w:rsidR="00147E1C" w:rsidRPr="00F2023E">
          <w:rPr>
            <w:rStyle w:val="Kpr"/>
            <w:sz w:val="24"/>
          </w:rPr>
          <w:t>http://www.toros.edu.tr/icerik/insan-kaynaklari-daire-baskanligi-toros-universitesi-akademik-yukseltilme-ve-atanma-olcutleri</w:t>
        </w:r>
      </w:hyperlink>
      <w:r w:rsidR="00147E1C">
        <w:rPr>
          <w:sz w:val="24"/>
        </w:rPr>
        <w:t xml:space="preserve">) </w:t>
      </w:r>
      <w:r w:rsidRPr="00147E1C">
        <w:rPr>
          <w:sz w:val="24"/>
        </w:rPr>
        <w:t>ile güvence altına alınmaktadır.</w:t>
      </w:r>
    </w:p>
    <w:p w:rsidR="008C6E54" w:rsidRPr="0011471B" w:rsidRDefault="008C6E54" w:rsidP="00327C34">
      <w:pPr>
        <w:tabs>
          <w:tab w:val="left" w:pos="900"/>
        </w:tabs>
        <w:ind w:firstLine="567"/>
        <w:jc w:val="both"/>
        <w:rPr>
          <w:sz w:val="24"/>
        </w:rPr>
      </w:pPr>
    </w:p>
    <w:p w:rsidR="008C6E54" w:rsidRPr="001D647C" w:rsidRDefault="008C6E54" w:rsidP="00F378C0">
      <w:pPr>
        <w:pStyle w:val="Balk4"/>
        <w:numPr>
          <w:ilvl w:val="0"/>
          <w:numId w:val="14"/>
        </w:numPr>
        <w:jc w:val="both"/>
        <w:rPr>
          <w:i w:val="0"/>
          <w:u w:val="single"/>
        </w:rPr>
      </w:pPr>
      <w:r w:rsidRPr="001D647C">
        <w:rPr>
          <w:i w:val="0"/>
          <w:u w:val="single"/>
        </w:rPr>
        <w:t>Öğrenme Kaynakları, Erişilebilirlik ve Destekler</w:t>
      </w:r>
    </w:p>
    <w:p w:rsidR="00062E7A" w:rsidRDefault="00062E7A" w:rsidP="00327C34">
      <w:pPr>
        <w:pStyle w:val="ListeParagraf"/>
        <w:tabs>
          <w:tab w:val="left" w:pos="1027"/>
        </w:tabs>
        <w:ind w:left="0" w:right="122" w:firstLine="567"/>
        <w:rPr>
          <w:b/>
          <w:sz w:val="24"/>
        </w:rPr>
      </w:pPr>
    </w:p>
    <w:p w:rsidR="00056B1E" w:rsidRPr="00DA7C97" w:rsidRDefault="00056B1E" w:rsidP="00327C34">
      <w:pPr>
        <w:pStyle w:val="ListeParagraf"/>
        <w:tabs>
          <w:tab w:val="left" w:pos="1027"/>
        </w:tabs>
        <w:ind w:left="0" w:right="122" w:firstLine="567"/>
        <w:rPr>
          <w:sz w:val="24"/>
        </w:rPr>
      </w:pPr>
      <w:proofErr w:type="gramStart"/>
      <w:r w:rsidRPr="00DA7C97">
        <w:rPr>
          <w:sz w:val="24"/>
        </w:rPr>
        <w:t>Şirketlerin insan kaynakları yöneticilerini bir program dahilinde ve “kariyer günleri” adı altında yerleşkemize davet ederek</w:t>
      </w:r>
      <w:r w:rsidR="001B0829">
        <w:rPr>
          <w:sz w:val="24"/>
        </w:rPr>
        <w:t>,</w:t>
      </w:r>
      <w:r w:rsidRPr="00DA7C97">
        <w:rPr>
          <w:sz w:val="24"/>
        </w:rPr>
        <w:t xml:space="preserve"> öğrencilerin gerçek hayatta kariyer planlamasının nasıl yapıldığını, kişisel kariyerlerini planlamada hangi hususların önemli olduğunu, işverenin ikna edilebilmesi için ne tür strateji ve yaklaşımların kullanıldığını, hangi alanlarda bilgi ve tecrübenin her türlü kariyerde gerekli olduğunu, </w:t>
      </w:r>
      <w:r w:rsidR="00140F4F" w:rsidRPr="00DA7C97">
        <w:rPr>
          <w:sz w:val="24"/>
        </w:rPr>
        <w:t>sosyal network’ün önemi</w:t>
      </w:r>
      <w:r w:rsidR="001B0829">
        <w:rPr>
          <w:sz w:val="24"/>
        </w:rPr>
        <w:t>ni</w:t>
      </w:r>
      <w:r w:rsidR="00140F4F" w:rsidRPr="00DA7C97">
        <w:rPr>
          <w:sz w:val="24"/>
        </w:rPr>
        <w:t>, girişimcilik eğitiminin nasıl profesyonel hayatta veya kendi işini kurmada vazgeçilmez bir araç olduğunu, staj ve şirketlerle sürekli i</w:t>
      </w:r>
      <w:r w:rsidR="001B0829">
        <w:rPr>
          <w:sz w:val="24"/>
        </w:rPr>
        <w:t xml:space="preserve">lişkilerin kariyer geliştirmedeki </w:t>
      </w:r>
      <w:r w:rsidR="00140F4F" w:rsidRPr="00DA7C97">
        <w:rPr>
          <w:sz w:val="24"/>
        </w:rPr>
        <w:t>önemini, profesyonel çalışma hayatını seçecekler için yurt içi ve yurt dışı fırsatları</w:t>
      </w:r>
      <w:r w:rsidR="001B0829">
        <w:rPr>
          <w:sz w:val="24"/>
        </w:rPr>
        <w:t>nın</w:t>
      </w:r>
      <w:r w:rsidR="00140F4F" w:rsidRPr="00DA7C97">
        <w:rPr>
          <w:sz w:val="24"/>
        </w:rPr>
        <w:t xml:space="preserve"> değerlendir</w:t>
      </w:r>
      <w:r w:rsidR="001B0829">
        <w:rPr>
          <w:sz w:val="24"/>
        </w:rPr>
        <w:t>il</w:t>
      </w:r>
      <w:r w:rsidR="00140F4F" w:rsidRPr="00DA7C97">
        <w:rPr>
          <w:sz w:val="24"/>
        </w:rPr>
        <w:t xml:space="preserve">diğinde ne tür olumlu ve olumsuz durumlarla karşılaşılabileceğini, küreselleşme sürecinin kişilerin kariyer planlaması ve geliştirilmesinde nasıl önemli etki yarattığını vb. </w:t>
      </w:r>
      <w:r w:rsidR="00134580">
        <w:rPr>
          <w:sz w:val="24"/>
        </w:rPr>
        <w:t xml:space="preserve">Konularda söyleşi ve panel düzenlenmesi </w:t>
      </w:r>
      <w:r w:rsidR="00140F4F" w:rsidRPr="00DA7C97">
        <w:rPr>
          <w:sz w:val="24"/>
        </w:rPr>
        <w:t xml:space="preserve">ve birebir görüşme </w:t>
      </w:r>
      <w:r w:rsidR="00134580">
        <w:rPr>
          <w:sz w:val="24"/>
        </w:rPr>
        <w:t>yapılması sağlanarak</w:t>
      </w:r>
      <w:r w:rsidR="00140F4F" w:rsidRPr="00DA7C97">
        <w:rPr>
          <w:sz w:val="24"/>
        </w:rPr>
        <w:t xml:space="preserve"> öğrencilerin gelecek kariyerlerini planlama hususunda ciddi </w:t>
      </w:r>
      <w:r w:rsidR="005F2488" w:rsidRPr="00DA7C97">
        <w:rPr>
          <w:sz w:val="24"/>
        </w:rPr>
        <w:t>bir destek ortamı yaratılmaktadır.</w:t>
      </w:r>
      <w:proofErr w:type="gramEnd"/>
    </w:p>
    <w:p w:rsidR="00C07859" w:rsidRPr="00DA7C97" w:rsidRDefault="00957D84" w:rsidP="00263C7F">
      <w:pPr>
        <w:pStyle w:val="ListeParagraf"/>
        <w:tabs>
          <w:tab w:val="left" w:pos="1027"/>
        </w:tabs>
        <w:ind w:left="0" w:right="122" w:firstLine="567"/>
        <w:rPr>
          <w:sz w:val="24"/>
        </w:rPr>
      </w:pPr>
      <w:r w:rsidRPr="00DA7C97">
        <w:rPr>
          <w:sz w:val="24"/>
        </w:rPr>
        <w:t xml:space="preserve">Ayrıca Mühendislik Fakültesi’nde bölümlerle ilgili meslek odaları, İŞ-KUR ve ilgili özel </w:t>
      </w:r>
      <w:r w:rsidRPr="00DA7C97">
        <w:rPr>
          <w:sz w:val="24"/>
        </w:rPr>
        <w:lastRenderedPageBreak/>
        <w:t xml:space="preserve">sektörlerle iş birliği yapılmaktadır, Güzel Sanatlar, Tasarım ve Mimarlık Fakültesi’nde de </w:t>
      </w:r>
      <w:r w:rsidRPr="00DA7C97">
        <w:rPr>
          <w:sz w:val="24"/>
          <w:szCs w:val="24"/>
        </w:rPr>
        <w:t xml:space="preserve">mesleki gelişim ve </w:t>
      </w:r>
      <w:r w:rsidRPr="00DA7C97">
        <w:rPr>
          <w:sz w:val="24"/>
        </w:rPr>
        <w:t>kariyer</w:t>
      </w:r>
      <w:r w:rsidRPr="00DA7C97">
        <w:rPr>
          <w:sz w:val="24"/>
          <w:szCs w:val="24"/>
        </w:rPr>
        <w:t xml:space="preserve"> planlaması </w:t>
      </w:r>
      <w:proofErr w:type="gramStart"/>
      <w:r w:rsidRPr="00DA7C97">
        <w:rPr>
          <w:sz w:val="24"/>
          <w:szCs w:val="24"/>
        </w:rPr>
        <w:t>adına</w:t>
      </w:r>
      <w:proofErr w:type="gramEnd"/>
      <w:r w:rsidRPr="00DA7C97">
        <w:rPr>
          <w:sz w:val="24"/>
          <w:szCs w:val="24"/>
        </w:rPr>
        <w:t xml:space="preserve"> öğrencilerin mesleki fuarlara, öğrenci yarışmalarına katılımını teşvik etmektedir.</w:t>
      </w:r>
      <w:r w:rsidR="00263C7F">
        <w:rPr>
          <w:sz w:val="24"/>
        </w:rPr>
        <w:t>Ö</w:t>
      </w:r>
      <w:r w:rsidR="00C07859" w:rsidRPr="00DA7C97">
        <w:rPr>
          <w:sz w:val="24"/>
        </w:rPr>
        <w:t xml:space="preserve">ğrencilerin seçmeli derslerinin belirlenmesinde kendi mesleki gelişim ve kariyer hedeflerini dikkate alan danışmanlık hizmeti verilmektedir. </w:t>
      </w:r>
    </w:p>
    <w:p w:rsidR="00550D10" w:rsidRPr="008C1AF8" w:rsidRDefault="005F2488" w:rsidP="00327C34">
      <w:pPr>
        <w:pStyle w:val="ListeParagraf"/>
        <w:tabs>
          <w:tab w:val="left" w:pos="1027"/>
        </w:tabs>
        <w:ind w:left="0" w:right="122" w:firstLine="567"/>
        <w:rPr>
          <w:sz w:val="24"/>
        </w:rPr>
      </w:pPr>
      <w:r w:rsidRPr="008C1AF8">
        <w:rPr>
          <w:sz w:val="24"/>
        </w:rPr>
        <w:t xml:space="preserve">Bu kapsamda; </w:t>
      </w:r>
      <w:r w:rsidR="002434E3" w:rsidRPr="008C1AF8">
        <w:rPr>
          <w:sz w:val="24"/>
        </w:rPr>
        <w:t xml:space="preserve">Üniversite-Sanayi, Üniversite-İş Dünyası işbirliğini geliştirme </w:t>
      </w:r>
      <w:proofErr w:type="gramStart"/>
      <w:r w:rsidR="002434E3" w:rsidRPr="008C1AF8">
        <w:rPr>
          <w:sz w:val="24"/>
        </w:rPr>
        <w:t>adına</w:t>
      </w:r>
      <w:proofErr w:type="gramEnd"/>
      <w:r w:rsidR="002434E3" w:rsidRPr="008C1AF8">
        <w:rPr>
          <w:sz w:val="24"/>
        </w:rPr>
        <w:t xml:space="preserve"> yapılan protokol</w:t>
      </w:r>
      <w:r w:rsidR="00A63E05" w:rsidRPr="008C1AF8">
        <w:rPr>
          <w:sz w:val="24"/>
        </w:rPr>
        <w:t>ler</w:t>
      </w:r>
      <w:r w:rsidR="002434E3" w:rsidRPr="008C1AF8">
        <w:rPr>
          <w:sz w:val="24"/>
        </w:rPr>
        <w:t xml:space="preserve"> ile Üniversite bünyesindeki öğrencilere yönelik; mesleki tanıtım, rehberlik, mentörlük gibi hizmetlerde işbirliği sağlanmıştır. </w:t>
      </w:r>
    </w:p>
    <w:p w:rsidR="005A4D2C" w:rsidRPr="008C1AF8" w:rsidRDefault="00134580" w:rsidP="00327C34">
      <w:pPr>
        <w:pStyle w:val="ListeParagraf"/>
        <w:tabs>
          <w:tab w:val="left" w:pos="1027"/>
        </w:tabs>
        <w:ind w:left="0" w:right="122" w:firstLine="567"/>
        <w:rPr>
          <w:sz w:val="24"/>
        </w:rPr>
      </w:pPr>
      <w:r>
        <w:rPr>
          <w:sz w:val="24"/>
        </w:rPr>
        <w:t>Ü</w:t>
      </w:r>
      <w:r w:rsidR="00550D10" w:rsidRPr="008C1AF8">
        <w:rPr>
          <w:sz w:val="24"/>
        </w:rPr>
        <w:t xml:space="preserve">niversitemizdeki tüm öğrencilerin gönüllülük esasına göre katılımına açık şekilde planlanan </w:t>
      </w:r>
      <w:r w:rsidRPr="008C1AF8">
        <w:rPr>
          <w:sz w:val="24"/>
        </w:rPr>
        <w:t>“Girişimcilik”, “Proje Döngüsü Eğitimi”, “Yurtdışı Proje E</w:t>
      </w:r>
      <w:r>
        <w:rPr>
          <w:sz w:val="24"/>
        </w:rPr>
        <w:t xml:space="preserve">ğitimi” </w:t>
      </w:r>
      <w:r w:rsidR="00550D10" w:rsidRPr="008C1AF8">
        <w:rPr>
          <w:sz w:val="24"/>
        </w:rPr>
        <w:t>eğitimler</w:t>
      </w:r>
      <w:r>
        <w:rPr>
          <w:sz w:val="24"/>
        </w:rPr>
        <w:t>i</w:t>
      </w:r>
      <w:r w:rsidR="00550D10" w:rsidRPr="008C1AF8">
        <w:rPr>
          <w:sz w:val="24"/>
        </w:rPr>
        <w:t xml:space="preserve"> 2016-2017 öğretim yılı güz yarıyılı için tamamlanmış, bahar yarıyılı için halen devam etmektedir. </w:t>
      </w:r>
      <w:r w:rsidR="00D07463">
        <w:rPr>
          <w:sz w:val="24"/>
        </w:rPr>
        <w:t xml:space="preserve">Öğrencilerimizden </w:t>
      </w:r>
      <w:r>
        <w:rPr>
          <w:sz w:val="24"/>
        </w:rPr>
        <w:t xml:space="preserve">Söz konusu eğitimler konusunda önde gelen firmalar ile yapılan protokoller çerçevesinde planlanıp, konusunda uzman eğitmenler tarafından gerçekleştirilmektedir. </w:t>
      </w:r>
    </w:p>
    <w:p w:rsidR="00FC41E4" w:rsidRDefault="00FC41E4" w:rsidP="00B53155">
      <w:pPr>
        <w:tabs>
          <w:tab w:val="left" w:pos="1027"/>
        </w:tabs>
        <w:ind w:firstLine="567"/>
        <w:jc w:val="both"/>
        <w:rPr>
          <w:b/>
          <w:sz w:val="24"/>
        </w:rPr>
      </w:pPr>
    </w:p>
    <w:p w:rsidR="00452D14" w:rsidRPr="002434E3" w:rsidRDefault="00452D14" w:rsidP="00B53155">
      <w:pPr>
        <w:tabs>
          <w:tab w:val="left" w:pos="1027"/>
        </w:tabs>
        <w:ind w:firstLine="567"/>
        <w:jc w:val="both"/>
        <w:rPr>
          <w:sz w:val="24"/>
        </w:rPr>
      </w:pPr>
      <w:r w:rsidRPr="002434E3">
        <w:rPr>
          <w:sz w:val="24"/>
        </w:rPr>
        <w:t>Öğrencilerin staj ve iş yeri eğitimi gibi kurum dışı deneyim edinmelerini gerektiren programalarda kurum dışı işletmelerle proto</w:t>
      </w:r>
      <w:r w:rsidR="005F2488" w:rsidRPr="002434E3">
        <w:rPr>
          <w:sz w:val="24"/>
        </w:rPr>
        <w:t>k</w:t>
      </w:r>
      <w:r w:rsidRPr="002434E3">
        <w:rPr>
          <w:sz w:val="24"/>
        </w:rPr>
        <w:t>ol imzalanarak eğitimleri sahada uygulamalı olarak öğrenmeleri</w:t>
      </w:r>
      <w:r w:rsidR="005F2488" w:rsidRPr="002434E3">
        <w:rPr>
          <w:sz w:val="24"/>
        </w:rPr>
        <w:t xml:space="preserve"> yanında her sene kamu kurum ve kuruluşlarının toplu halde ilan edilen staj ve tecrübe birikimi sağlamaya zemin hazırlamak üzere geliştirilmiş programlar çerçevesinde öğrencilerimizin </w:t>
      </w:r>
      <w:r w:rsidR="004B77B9" w:rsidRPr="002434E3">
        <w:rPr>
          <w:sz w:val="24"/>
        </w:rPr>
        <w:t xml:space="preserve">staj </w:t>
      </w:r>
      <w:r w:rsidR="00AA229E" w:rsidRPr="002434E3">
        <w:rPr>
          <w:sz w:val="24"/>
        </w:rPr>
        <w:t>başvuruları</w:t>
      </w:r>
      <w:r w:rsidR="00C41906" w:rsidRPr="002434E3">
        <w:rPr>
          <w:sz w:val="24"/>
        </w:rPr>
        <w:t xml:space="preserve"> Fakülte/Yüksekokul Staj Yönergeleri </w:t>
      </w:r>
      <w:r w:rsidR="00D07463" w:rsidRPr="00D07463">
        <w:rPr>
          <w:sz w:val="24"/>
        </w:rPr>
        <w:t>(</w:t>
      </w:r>
      <w:hyperlink r:id="rId23" w:history="1">
        <w:r w:rsidR="00D07463" w:rsidRPr="00F2023E">
          <w:rPr>
            <w:rStyle w:val="Kpr"/>
            <w:sz w:val="24"/>
          </w:rPr>
          <w:t>http://www.toros.edu.tr/icerik/ogrenci-yonergeler-ve-esaslar</w:t>
        </w:r>
      </w:hyperlink>
      <w:r w:rsidR="00D07463">
        <w:rPr>
          <w:sz w:val="24"/>
        </w:rPr>
        <w:t>)</w:t>
      </w:r>
      <w:r w:rsidR="00D07463">
        <w:rPr>
          <w:color w:val="FF0000"/>
          <w:sz w:val="24"/>
        </w:rPr>
        <w:t xml:space="preserve"> </w:t>
      </w:r>
      <w:r w:rsidR="00C41906" w:rsidRPr="002434E3">
        <w:rPr>
          <w:sz w:val="24"/>
        </w:rPr>
        <w:t>ile</w:t>
      </w:r>
      <w:r w:rsidR="005F2488" w:rsidRPr="002434E3">
        <w:rPr>
          <w:sz w:val="24"/>
        </w:rPr>
        <w:t xml:space="preserve"> sağlanmaktadır. </w:t>
      </w:r>
      <w:proofErr w:type="gramStart"/>
      <w:r w:rsidR="005F2488" w:rsidRPr="002434E3">
        <w:rPr>
          <w:sz w:val="24"/>
        </w:rPr>
        <w:t>Bütün bu faaliyetlerin sistemli</w:t>
      </w:r>
      <w:r w:rsidR="00762EC7">
        <w:rPr>
          <w:sz w:val="24"/>
        </w:rPr>
        <w:t xml:space="preserve"> ve eşgüdümlü yapılabilmesi için</w:t>
      </w:r>
      <w:r w:rsidR="005F2488" w:rsidRPr="002434E3">
        <w:rPr>
          <w:sz w:val="24"/>
        </w:rPr>
        <w:t xml:space="preserve"> öğrencilerin staj için gittikleri kurumlarda devam, sorunlar, </w:t>
      </w:r>
      <w:r w:rsidR="00B11CFE" w:rsidRPr="002434E3">
        <w:rPr>
          <w:sz w:val="24"/>
        </w:rPr>
        <w:t>çalışma hayatına ilişkin sorular vb. konularda destek vermek, kurum ve kuruluşlar tarafından doldurularak Fakülte</w:t>
      </w:r>
      <w:r w:rsidR="00C41906" w:rsidRPr="002434E3">
        <w:rPr>
          <w:sz w:val="24"/>
        </w:rPr>
        <w:t xml:space="preserve">/Yüksekokula </w:t>
      </w:r>
      <w:r w:rsidR="00B11CFE" w:rsidRPr="002434E3">
        <w:rPr>
          <w:sz w:val="24"/>
        </w:rPr>
        <w:t xml:space="preserve">gönderilen staj belgelerini ve staj defterlerini incelemek, </w:t>
      </w:r>
      <w:r w:rsidR="001C0EB8" w:rsidRPr="002434E3">
        <w:rPr>
          <w:sz w:val="24"/>
        </w:rPr>
        <w:t>yönergede</w:t>
      </w:r>
      <w:r w:rsidR="00B11CFE" w:rsidRPr="002434E3">
        <w:rPr>
          <w:sz w:val="24"/>
        </w:rPr>
        <w:t xml:space="preserve"> öngörülen staj şartlarının karşılandığını tespit etmek ve sonunda başarılı veya başarısız olduğunu ortaya koyarak Dekanlı</w:t>
      </w:r>
      <w:r w:rsidR="00C41906" w:rsidRPr="002434E3">
        <w:rPr>
          <w:sz w:val="24"/>
        </w:rPr>
        <w:t>k/Yüksekokul Müdürlüğüne</w:t>
      </w:r>
      <w:r w:rsidR="00B11CFE" w:rsidRPr="002434E3">
        <w:rPr>
          <w:sz w:val="24"/>
        </w:rPr>
        <w:t xml:space="preserve"> bildirmek üzere </w:t>
      </w:r>
      <w:r w:rsidR="0064715F" w:rsidRPr="002434E3">
        <w:rPr>
          <w:sz w:val="24"/>
        </w:rPr>
        <w:t xml:space="preserve">en az üç kişiden oluşacak şekilde akademik birim veya bölüm bazında </w:t>
      </w:r>
      <w:r w:rsidR="00B11CFE" w:rsidRPr="002434E3">
        <w:rPr>
          <w:sz w:val="24"/>
        </w:rPr>
        <w:t>“Staj Komisyonu” oluşturulm</w:t>
      </w:r>
      <w:r w:rsidR="0064715F" w:rsidRPr="002434E3">
        <w:rPr>
          <w:sz w:val="24"/>
        </w:rPr>
        <w:t>aktadır</w:t>
      </w:r>
      <w:r w:rsidR="00B11CFE" w:rsidRPr="002434E3">
        <w:rPr>
          <w:sz w:val="24"/>
        </w:rPr>
        <w:t>.</w:t>
      </w:r>
      <w:proofErr w:type="gramEnd"/>
      <w:r w:rsidR="00B11CFE" w:rsidRPr="002434E3">
        <w:rPr>
          <w:sz w:val="24"/>
        </w:rPr>
        <w:t xml:space="preserve"> Staj komisyonu, öğrenci stajını değerlendirmenin yanında staj programının eksik ve sorunlu olan yönlerini, staj yapılan kurum ve kuruluştan gelen olumlu ve olumsuz bilgileri, öğrencilerin öğrenme ve mesleki yeterlilikleri konusundaki geribildirimlerini</w:t>
      </w:r>
      <w:r w:rsidR="00E65858" w:rsidRPr="002434E3">
        <w:rPr>
          <w:sz w:val="24"/>
        </w:rPr>
        <w:t xml:space="preserve"> toplu halde değerlendirerek Dekanlı</w:t>
      </w:r>
      <w:r w:rsidR="00C41906" w:rsidRPr="002434E3">
        <w:rPr>
          <w:sz w:val="24"/>
        </w:rPr>
        <w:t>k/Yüksekokul Müdürlüğüne</w:t>
      </w:r>
      <w:r w:rsidR="00E65858" w:rsidRPr="002434E3">
        <w:rPr>
          <w:sz w:val="24"/>
        </w:rPr>
        <w:t xml:space="preserve"> sunar. Böylece bir taraftan dış paydaşların bu konudaki katkıları, diğer taraftan öğrencilerin algıları gözönüne alınarak her yıl uygulamayı daha iyi öğrenmek ve stajın etkinliğini artırmak için neler yapılacağı konusunda stratejiler geliştiril</w:t>
      </w:r>
      <w:r w:rsidR="00AA70F0" w:rsidRPr="002434E3">
        <w:rPr>
          <w:sz w:val="24"/>
        </w:rPr>
        <w:t>mekte</w:t>
      </w:r>
      <w:r w:rsidR="00E65858" w:rsidRPr="002434E3">
        <w:rPr>
          <w:sz w:val="24"/>
        </w:rPr>
        <w:t xml:space="preserve"> ve ona göre planlar yapıl</w:t>
      </w:r>
      <w:r w:rsidR="00AA70F0" w:rsidRPr="002434E3">
        <w:rPr>
          <w:sz w:val="24"/>
        </w:rPr>
        <w:t>maktadır.</w:t>
      </w:r>
    </w:p>
    <w:p w:rsidR="00B53155" w:rsidRDefault="00263C7F" w:rsidP="00B53155">
      <w:pPr>
        <w:tabs>
          <w:tab w:val="left" w:pos="1027"/>
        </w:tabs>
        <w:ind w:firstLine="567"/>
        <w:jc w:val="both"/>
        <w:rPr>
          <w:sz w:val="24"/>
        </w:rPr>
      </w:pPr>
      <w:r>
        <w:rPr>
          <w:sz w:val="24"/>
        </w:rPr>
        <w:t>S</w:t>
      </w:r>
      <w:r w:rsidR="00B53155" w:rsidRPr="00B53155">
        <w:rPr>
          <w:sz w:val="24"/>
        </w:rPr>
        <w:t>taj ve işyeri eğitimlerinin yanısıra, Toros Üniversitesi Mühendislik Fakültesine bağlı bölümlerde okuyan öğrencilerin eğitimleri süresince teorik derslerinin yanı sıra mesleki beceri ve yeterlilik kazanımlarını sağlamak üzere 8</w:t>
      </w:r>
      <w:r w:rsidR="00762EC7">
        <w:rPr>
          <w:sz w:val="24"/>
        </w:rPr>
        <w:t xml:space="preserve"> </w:t>
      </w:r>
      <w:r w:rsidR="00B53155" w:rsidRPr="00B53155">
        <w:rPr>
          <w:sz w:val="24"/>
        </w:rPr>
        <w:t>(sekiz) yarı yılık eğitim-öğretimlerinin 1</w:t>
      </w:r>
      <w:r w:rsidR="00762EC7">
        <w:rPr>
          <w:sz w:val="24"/>
        </w:rPr>
        <w:t xml:space="preserve"> </w:t>
      </w:r>
      <w:r w:rsidR="00B53155" w:rsidRPr="00B53155">
        <w:rPr>
          <w:sz w:val="24"/>
        </w:rPr>
        <w:t>(bir) yarıyı</w:t>
      </w:r>
      <w:r w:rsidR="003A53ED">
        <w:rPr>
          <w:sz w:val="24"/>
        </w:rPr>
        <w:t xml:space="preserve">lını işyerinde yapmak amacıyla </w:t>
      </w:r>
      <w:r w:rsidR="00B53155" w:rsidRPr="00B53155">
        <w:rPr>
          <w:sz w:val="24"/>
        </w:rPr>
        <w:t>“Uygulamalı Mühendislik Eğitimi (İNTÖRN)” verilmektedir. Uygulamalı Mühendislik Eğitimi, Toros Üniversitesi</w:t>
      </w:r>
      <w:r w:rsidR="00B53155">
        <w:rPr>
          <w:sz w:val="24"/>
        </w:rPr>
        <w:t xml:space="preserve"> U</w:t>
      </w:r>
      <w:r w:rsidR="00B53155" w:rsidRPr="00B53155">
        <w:rPr>
          <w:sz w:val="24"/>
        </w:rPr>
        <w:t>ygulamal</w:t>
      </w:r>
      <w:r w:rsidR="00B53155">
        <w:rPr>
          <w:sz w:val="24"/>
        </w:rPr>
        <w:t>ı</w:t>
      </w:r>
      <w:r w:rsidR="00B53155" w:rsidRPr="00B53155">
        <w:rPr>
          <w:sz w:val="24"/>
        </w:rPr>
        <w:t xml:space="preserve"> Mühendislik Eğitimi (İntörn Mühendislik Dersi) Esaslari</w:t>
      </w:r>
      <w:r w:rsidR="00B53155">
        <w:rPr>
          <w:sz w:val="24"/>
        </w:rPr>
        <w:t xml:space="preserve"> (</w:t>
      </w:r>
      <w:hyperlink r:id="rId24" w:history="1">
        <w:r w:rsidR="00B53155" w:rsidRPr="00052B7C">
          <w:rPr>
            <w:rStyle w:val="Kpr"/>
            <w:sz w:val="24"/>
          </w:rPr>
          <w:t>http://www.toros.edu.tr/icerik/ogrenci-yonergeler-ve-esaslar</w:t>
        </w:r>
      </w:hyperlink>
      <w:r w:rsidR="00B53155">
        <w:rPr>
          <w:sz w:val="24"/>
        </w:rPr>
        <w:t>) çerçevesinde yürütülmektedir.</w:t>
      </w:r>
    </w:p>
    <w:p w:rsidR="000D0F90" w:rsidRDefault="00EB4C16" w:rsidP="00B53155">
      <w:pPr>
        <w:tabs>
          <w:tab w:val="left" w:pos="1027"/>
        </w:tabs>
        <w:ind w:firstLine="567"/>
        <w:jc w:val="both"/>
        <w:rPr>
          <w:sz w:val="24"/>
        </w:rPr>
      </w:pPr>
      <w:r w:rsidRPr="00FC41E4">
        <w:rPr>
          <w:sz w:val="24"/>
        </w:rPr>
        <w:t>Meslek Yüksekokulu ve Sağlık Bİlimleri Yükseokulu bünyesindeki tüm bölüm/programlarda öğrenim gören öğrencilerin</w:t>
      </w:r>
      <w:r w:rsidR="009F0DE5" w:rsidRPr="00FC41E4">
        <w:rPr>
          <w:sz w:val="24"/>
        </w:rPr>
        <w:t xml:space="preserve"> meslek alanında</w:t>
      </w:r>
      <w:r w:rsidR="000D0F90" w:rsidRPr="00FC41E4">
        <w:rPr>
          <w:sz w:val="24"/>
        </w:rPr>
        <w:t xml:space="preserve"> uygulamalı eğitim alabilmeleri için o alanda çalışan işyerleri ile işyeri eğitimi protokolleri </w:t>
      </w:r>
      <w:r w:rsidR="009F0DE5" w:rsidRPr="00FC41E4">
        <w:rPr>
          <w:sz w:val="24"/>
        </w:rPr>
        <w:t>yapılmakta</w:t>
      </w:r>
      <w:r w:rsidRPr="00FC41E4">
        <w:rPr>
          <w:sz w:val="24"/>
        </w:rPr>
        <w:t xml:space="preserve"> ve bölüm/rogram müfredatları kapsamındahaftada 2-3 gün işyeri eğitimi gerçekleştirilmektedir.</w:t>
      </w:r>
    </w:p>
    <w:p w:rsidR="00E91806" w:rsidRDefault="00E91806" w:rsidP="00B53155">
      <w:pPr>
        <w:tabs>
          <w:tab w:val="left" w:pos="1027"/>
        </w:tabs>
        <w:ind w:firstLine="567"/>
        <w:jc w:val="both"/>
        <w:rPr>
          <w:sz w:val="24"/>
        </w:rPr>
      </w:pPr>
    </w:p>
    <w:p w:rsidR="00E91806" w:rsidRDefault="00E91806" w:rsidP="00B53155">
      <w:pPr>
        <w:tabs>
          <w:tab w:val="left" w:pos="1027"/>
        </w:tabs>
        <w:ind w:firstLine="567"/>
        <w:jc w:val="both"/>
        <w:rPr>
          <w:sz w:val="24"/>
        </w:rPr>
      </w:pPr>
      <w:r>
        <w:rPr>
          <w:sz w:val="24"/>
        </w:rPr>
        <w:t xml:space="preserve">Bununla birlikte eğitim öğretimde yeni teknolojilerin kullanımı, öğrencilere psikolojik rehberlik, sağlık hizmeti, öğrencilerin kullanımına yönelik tesis ve altyapıları, öğrenci gelişimine yönelik sosyal, kültürel ve sportif faaliyetler gibi sunulan imkanlar </w:t>
      </w:r>
      <w:r w:rsidRPr="00E91806">
        <w:rPr>
          <w:sz w:val="24"/>
        </w:rPr>
        <w:t>Üniversitemiz web sitesinde belirtilmiştir</w:t>
      </w:r>
      <w:r>
        <w:rPr>
          <w:sz w:val="24"/>
        </w:rPr>
        <w:t xml:space="preserve"> (2015 Yılı KİDR: </w:t>
      </w:r>
      <w:hyperlink r:id="rId25" w:history="1">
        <w:r w:rsidR="00744A9C" w:rsidRPr="00744A9C">
          <w:rPr>
            <w:rStyle w:val="Kpr"/>
            <w:sz w:val="24"/>
            <w:szCs w:val="24"/>
          </w:rPr>
          <w:t>http://www.toros.edu.tr/icerik/toros-universitesi-kurum-ic-degerlendirme-raporlari</w:t>
        </w:r>
      </w:hyperlink>
      <w:r w:rsidR="00744A9C">
        <w:t xml:space="preserve"> </w:t>
      </w:r>
      <w:r>
        <w:rPr>
          <w:sz w:val="24"/>
        </w:rPr>
        <w:t>)</w:t>
      </w:r>
    </w:p>
    <w:p w:rsidR="00946106" w:rsidRDefault="00946106" w:rsidP="00B53155">
      <w:pPr>
        <w:tabs>
          <w:tab w:val="left" w:pos="1027"/>
        </w:tabs>
        <w:ind w:firstLine="567"/>
        <w:jc w:val="both"/>
        <w:rPr>
          <w:sz w:val="24"/>
        </w:rPr>
      </w:pPr>
    </w:p>
    <w:p w:rsidR="00560A2D" w:rsidRPr="00FC41E4" w:rsidRDefault="00560A2D" w:rsidP="00B53155">
      <w:pPr>
        <w:tabs>
          <w:tab w:val="left" w:pos="1027"/>
        </w:tabs>
        <w:ind w:firstLine="567"/>
        <w:jc w:val="both"/>
        <w:rPr>
          <w:sz w:val="24"/>
        </w:rPr>
      </w:pPr>
    </w:p>
    <w:p w:rsidR="00E80122" w:rsidRDefault="005248AA" w:rsidP="00F378C0">
      <w:pPr>
        <w:pStyle w:val="Balk4"/>
        <w:numPr>
          <w:ilvl w:val="0"/>
          <w:numId w:val="14"/>
        </w:numPr>
        <w:spacing w:before="128"/>
        <w:jc w:val="both"/>
        <w:rPr>
          <w:i w:val="0"/>
          <w:u w:val="single"/>
        </w:rPr>
      </w:pPr>
      <w:r w:rsidRPr="002253E4">
        <w:rPr>
          <w:i w:val="0"/>
          <w:u w:val="single"/>
        </w:rPr>
        <w:lastRenderedPageBreak/>
        <w:t>Programların Sürekli İzlenmesi ve Güncellenmesi</w:t>
      </w:r>
    </w:p>
    <w:p w:rsidR="00062E7A" w:rsidRDefault="00062E7A" w:rsidP="00062E7A">
      <w:pPr>
        <w:tabs>
          <w:tab w:val="left" w:pos="1027"/>
        </w:tabs>
        <w:ind w:firstLine="567"/>
        <w:jc w:val="both"/>
        <w:rPr>
          <w:sz w:val="24"/>
          <w:szCs w:val="24"/>
        </w:rPr>
      </w:pPr>
    </w:p>
    <w:p w:rsidR="00062E7A" w:rsidRPr="003C0E4F" w:rsidRDefault="00062E7A" w:rsidP="00062E7A">
      <w:pPr>
        <w:tabs>
          <w:tab w:val="left" w:pos="1027"/>
        </w:tabs>
        <w:ind w:firstLine="567"/>
        <w:jc w:val="both"/>
        <w:rPr>
          <w:sz w:val="24"/>
          <w:szCs w:val="24"/>
        </w:rPr>
      </w:pPr>
      <w:r w:rsidRPr="00062E7A">
        <w:rPr>
          <w:sz w:val="24"/>
          <w:szCs w:val="24"/>
        </w:rPr>
        <w:t xml:space="preserve">Programların gözden geçirilmesi, güncellenmesi, iyileştirilmesi, amaçlara ilişkin hedeflere ulaşılması, eğitimin amaçları ve öğrenme çıktılarına ilişkin süreçler </w:t>
      </w:r>
      <w:r w:rsidRPr="00062E7A">
        <w:rPr>
          <w:sz w:val="24"/>
        </w:rPr>
        <w:t xml:space="preserve">Üniversitemiz web sitesinde belirtilmiştir (2015 Yılı KİDR: </w:t>
      </w:r>
      <w:hyperlink r:id="rId26" w:history="1">
        <w:r w:rsidR="003C0E4F" w:rsidRPr="003C0E4F">
          <w:rPr>
            <w:rStyle w:val="Kpr"/>
            <w:sz w:val="24"/>
            <w:szCs w:val="24"/>
          </w:rPr>
          <w:t>http://www.toros.edu.tr/icerik/toros-universitesi-kurum-ic-degerlendirme-raporlari</w:t>
        </w:r>
      </w:hyperlink>
      <w:r w:rsidR="003C0E4F" w:rsidRPr="003C0E4F">
        <w:rPr>
          <w:sz w:val="24"/>
          <w:szCs w:val="24"/>
        </w:rPr>
        <w:t>)</w:t>
      </w:r>
    </w:p>
    <w:p w:rsidR="00BB038B" w:rsidRPr="002253E4" w:rsidRDefault="00BB038B" w:rsidP="00BB038B">
      <w:pPr>
        <w:tabs>
          <w:tab w:val="left" w:pos="1027"/>
        </w:tabs>
        <w:ind w:right="118" w:firstLine="567"/>
        <w:jc w:val="both"/>
        <w:rPr>
          <w:sz w:val="24"/>
        </w:rPr>
      </w:pPr>
    </w:p>
    <w:p w:rsidR="00E80122" w:rsidRPr="002253E4" w:rsidRDefault="005248AA" w:rsidP="00327C34">
      <w:pPr>
        <w:pStyle w:val="Balk2"/>
        <w:spacing w:before="58"/>
        <w:ind w:left="0" w:firstLine="567"/>
      </w:pPr>
      <w:bookmarkStart w:id="12" w:name="_bookmark21"/>
      <w:bookmarkEnd w:id="12"/>
      <w:r w:rsidRPr="002253E4">
        <w:t>Ç. Araştırma ve Geliştirme</w:t>
      </w:r>
    </w:p>
    <w:p w:rsidR="000F7716" w:rsidRPr="002253E4" w:rsidRDefault="000F7716" w:rsidP="00327C34">
      <w:pPr>
        <w:pStyle w:val="GvdeMetni"/>
        <w:spacing w:before="6"/>
        <w:ind w:firstLine="567"/>
        <w:jc w:val="both"/>
        <w:rPr>
          <w:sz w:val="21"/>
        </w:rPr>
      </w:pPr>
    </w:p>
    <w:p w:rsidR="00E80122" w:rsidRPr="002253E4" w:rsidRDefault="005248AA" w:rsidP="00F378C0">
      <w:pPr>
        <w:pStyle w:val="Balk4"/>
        <w:numPr>
          <w:ilvl w:val="0"/>
          <w:numId w:val="15"/>
        </w:numPr>
        <w:spacing w:before="1"/>
        <w:jc w:val="both"/>
        <w:rPr>
          <w:i w:val="0"/>
          <w:u w:val="single"/>
        </w:rPr>
      </w:pPr>
      <w:r w:rsidRPr="002253E4">
        <w:rPr>
          <w:i w:val="0"/>
          <w:u w:val="single"/>
        </w:rPr>
        <w:t>Araştırma Stratejisi ve Hedefleri</w:t>
      </w:r>
    </w:p>
    <w:p w:rsidR="003216B4" w:rsidRPr="002253E4" w:rsidRDefault="003216B4" w:rsidP="003216B4">
      <w:pPr>
        <w:pStyle w:val="Balk4"/>
        <w:spacing w:before="1"/>
        <w:ind w:left="1156"/>
        <w:jc w:val="both"/>
        <w:rPr>
          <w:i w:val="0"/>
          <w:u w:val="single"/>
        </w:rPr>
      </w:pPr>
    </w:p>
    <w:p w:rsidR="004F526F" w:rsidRPr="008C1AF8" w:rsidRDefault="005248AA" w:rsidP="00F378C0">
      <w:pPr>
        <w:pStyle w:val="ListeParagraf"/>
        <w:numPr>
          <w:ilvl w:val="0"/>
          <w:numId w:val="4"/>
        </w:numPr>
        <w:tabs>
          <w:tab w:val="left" w:pos="1027"/>
        </w:tabs>
        <w:ind w:left="0" w:right="124" w:firstLine="567"/>
        <w:rPr>
          <w:b/>
          <w:sz w:val="24"/>
        </w:rPr>
      </w:pPr>
      <w:r w:rsidRPr="008C1AF8">
        <w:rPr>
          <w:b/>
          <w:sz w:val="24"/>
        </w:rPr>
        <w:t>Kurumun araştırma stratejisi, hedefleri ve bu hedeflerin kimler tarafından gerçekleştirileceği belirlenmiş</w:t>
      </w:r>
      <w:r w:rsidR="00293A8A">
        <w:rPr>
          <w:b/>
          <w:sz w:val="24"/>
        </w:rPr>
        <w:t xml:space="preserve"> </w:t>
      </w:r>
      <w:r w:rsidRPr="008C1AF8">
        <w:rPr>
          <w:b/>
          <w:sz w:val="24"/>
        </w:rPr>
        <w:t>midir?</w:t>
      </w:r>
    </w:p>
    <w:p w:rsidR="0057675D" w:rsidRPr="00062E7A" w:rsidRDefault="005A1904" w:rsidP="00D519E2">
      <w:pPr>
        <w:tabs>
          <w:tab w:val="left" w:pos="1027"/>
        </w:tabs>
        <w:ind w:right="124" w:firstLine="567"/>
        <w:jc w:val="both"/>
        <w:rPr>
          <w:sz w:val="24"/>
        </w:rPr>
      </w:pPr>
      <w:r w:rsidRPr="008C1AF8">
        <w:rPr>
          <w:sz w:val="24"/>
        </w:rPr>
        <w:t xml:space="preserve">Kurumun araştırma stratejisi ve hedefleri </w:t>
      </w:r>
      <w:r w:rsidR="002253E4" w:rsidRPr="008C1AF8">
        <w:rPr>
          <w:sz w:val="24"/>
        </w:rPr>
        <w:t>Toros Üniversitesi Stratejik Planında</w:t>
      </w:r>
      <w:r w:rsidR="000E6E42" w:rsidRPr="00062E7A">
        <w:rPr>
          <w:sz w:val="24"/>
        </w:rPr>
        <w:t xml:space="preserve"> Hedef ve Eylem Planlarında belirtilmiştir. Bu hedeflerden bazıları şunlardır:</w:t>
      </w:r>
      <w:r w:rsidRPr="00062E7A">
        <w:rPr>
          <w:sz w:val="24"/>
        </w:rPr>
        <w:t xml:space="preserve"> </w:t>
      </w:r>
    </w:p>
    <w:p w:rsidR="000E6E42" w:rsidRPr="008C1AF8" w:rsidRDefault="000E6E42" w:rsidP="00D519E2">
      <w:pPr>
        <w:tabs>
          <w:tab w:val="left" w:pos="1027"/>
        </w:tabs>
        <w:ind w:right="124" w:firstLine="567"/>
        <w:jc w:val="both"/>
        <w:rPr>
          <w:sz w:val="24"/>
        </w:rPr>
      </w:pPr>
    </w:p>
    <w:p w:rsidR="00D519E2" w:rsidRPr="001C30D6" w:rsidRDefault="000E6E42" w:rsidP="001C30D6">
      <w:pPr>
        <w:tabs>
          <w:tab w:val="left" w:pos="2268"/>
        </w:tabs>
        <w:ind w:right="124"/>
        <w:rPr>
          <w:b/>
          <w:sz w:val="24"/>
          <w:lang w:val="tr-TR"/>
        </w:rPr>
      </w:pPr>
      <w:proofErr w:type="gramStart"/>
      <w:r w:rsidRPr="001C30D6">
        <w:rPr>
          <w:b/>
          <w:sz w:val="24"/>
          <w:lang w:val="tr-TR"/>
        </w:rPr>
        <w:t xml:space="preserve">HEDEF </w:t>
      </w:r>
      <w:r w:rsidR="00293A8A" w:rsidRPr="001C30D6">
        <w:rPr>
          <w:b/>
          <w:sz w:val="24"/>
          <w:lang w:val="tr-TR"/>
        </w:rPr>
        <w:t xml:space="preserve">  </w:t>
      </w:r>
      <w:r w:rsidRPr="001C30D6">
        <w:rPr>
          <w:b/>
          <w:sz w:val="24"/>
          <w:lang w:val="tr-TR"/>
        </w:rPr>
        <w:t>2</w:t>
      </w:r>
      <w:proofErr w:type="gramEnd"/>
      <w:r w:rsidR="00D519E2" w:rsidRPr="001C30D6">
        <w:rPr>
          <w:b/>
          <w:sz w:val="24"/>
          <w:lang w:val="tr-TR"/>
        </w:rPr>
        <w:t>.2</w:t>
      </w:r>
      <w:r w:rsidR="00D743B4">
        <w:rPr>
          <w:b/>
          <w:sz w:val="24"/>
          <w:lang w:val="tr-TR"/>
        </w:rPr>
        <w:tab/>
      </w:r>
      <w:r w:rsidR="00D519E2" w:rsidRPr="001C30D6">
        <w:rPr>
          <w:b/>
          <w:sz w:val="24"/>
          <w:lang w:val="tr-TR"/>
        </w:rPr>
        <w:t>:</w:t>
      </w:r>
      <w:r w:rsidRPr="001C30D6">
        <w:rPr>
          <w:b/>
          <w:sz w:val="24"/>
          <w:lang w:val="tr-TR"/>
        </w:rPr>
        <w:t xml:space="preserve"> </w:t>
      </w:r>
      <w:r w:rsidRPr="001C30D6">
        <w:rPr>
          <w:sz w:val="24"/>
          <w:lang w:val="tr-TR"/>
        </w:rPr>
        <w:t xml:space="preserve">Bölgesel Kalkınmada öncelikli </w:t>
      </w:r>
      <w:r w:rsidR="00293A8A" w:rsidRPr="001C30D6">
        <w:rPr>
          <w:sz w:val="24"/>
          <w:lang w:val="tr-TR"/>
        </w:rPr>
        <w:t xml:space="preserve">alanlarda ortak proje sayısının </w:t>
      </w:r>
      <w:r w:rsidRPr="001C30D6">
        <w:rPr>
          <w:sz w:val="24"/>
          <w:lang w:val="tr-TR"/>
        </w:rPr>
        <w:t>arttırılması</w:t>
      </w:r>
    </w:p>
    <w:p w:rsidR="001C30D6" w:rsidRDefault="000E6E42" w:rsidP="001C30D6">
      <w:pPr>
        <w:tabs>
          <w:tab w:val="left" w:pos="2268"/>
        </w:tabs>
        <w:ind w:right="124"/>
        <w:rPr>
          <w:sz w:val="24"/>
          <w:lang w:val="tr-TR"/>
        </w:rPr>
      </w:pPr>
      <w:r w:rsidRPr="001C30D6">
        <w:rPr>
          <w:b/>
          <w:sz w:val="24"/>
          <w:lang w:val="tr-TR"/>
        </w:rPr>
        <w:t>EYLEM 2.2.2</w:t>
      </w:r>
      <w:r w:rsidR="00293A8A" w:rsidRPr="001C30D6">
        <w:rPr>
          <w:b/>
          <w:sz w:val="24"/>
          <w:lang w:val="tr-TR"/>
        </w:rPr>
        <w:tab/>
      </w:r>
      <w:r w:rsidRPr="001C30D6">
        <w:rPr>
          <w:b/>
          <w:sz w:val="24"/>
          <w:lang w:val="tr-TR"/>
        </w:rPr>
        <w:t xml:space="preserve">: </w:t>
      </w:r>
      <w:r w:rsidRPr="001C30D6">
        <w:rPr>
          <w:sz w:val="24"/>
          <w:lang w:val="tr-TR"/>
        </w:rPr>
        <w:t xml:space="preserve">Sanayi/Sektör ve Üniversite işbirliği ile bölgenin sorunlarına çözüm </w:t>
      </w:r>
      <w:r w:rsidR="00D743B4">
        <w:rPr>
          <w:sz w:val="24"/>
          <w:lang w:val="tr-TR"/>
        </w:rPr>
        <w:t xml:space="preserve"> </w:t>
      </w:r>
      <w:r w:rsidR="00D743B4">
        <w:rPr>
          <w:sz w:val="24"/>
          <w:lang w:val="tr-TR"/>
        </w:rPr>
        <w:tab/>
        <w:t xml:space="preserve"> </w:t>
      </w:r>
      <w:r w:rsidR="00D743B4">
        <w:rPr>
          <w:sz w:val="24"/>
          <w:lang w:val="tr-TR"/>
        </w:rPr>
        <w:tab/>
        <w:t xml:space="preserve">   </w:t>
      </w:r>
      <w:r w:rsidRPr="001C30D6">
        <w:rPr>
          <w:sz w:val="24"/>
          <w:lang w:val="tr-TR"/>
        </w:rPr>
        <w:t xml:space="preserve">etirebilen bitirme projesi, yüksek lisans ve/veya doktora tezi </w:t>
      </w:r>
      <w:r w:rsidR="00D743B4">
        <w:rPr>
          <w:sz w:val="24"/>
          <w:lang w:val="tr-TR"/>
        </w:rPr>
        <w:tab/>
        <w:t xml:space="preserve"> </w:t>
      </w:r>
      <w:r w:rsidR="00D743B4">
        <w:rPr>
          <w:sz w:val="24"/>
          <w:lang w:val="tr-TR"/>
        </w:rPr>
        <w:tab/>
        <w:t xml:space="preserve">  </w:t>
      </w:r>
      <w:r w:rsidR="00D743B4">
        <w:rPr>
          <w:sz w:val="24"/>
          <w:lang w:val="tr-TR"/>
        </w:rPr>
        <w:tab/>
        <w:t xml:space="preserve">   </w:t>
      </w:r>
      <w:r w:rsidRPr="001C30D6">
        <w:rPr>
          <w:sz w:val="24"/>
          <w:lang w:val="tr-TR"/>
        </w:rPr>
        <w:t>hazırlanması</w:t>
      </w:r>
    </w:p>
    <w:p w:rsidR="00293A8A" w:rsidRPr="001C30D6" w:rsidRDefault="00293A8A" w:rsidP="001C30D6">
      <w:pPr>
        <w:tabs>
          <w:tab w:val="left" w:pos="2268"/>
        </w:tabs>
        <w:ind w:right="124"/>
        <w:rPr>
          <w:sz w:val="24"/>
          <w:lang w:val="tr-TR"/>
        </w:rPr>
      </w:pPr>
      <w:proofErr w:type="gramStart"/>
      <w:r w:rsidRPr="001C30D6">
        <w:rPr>
          <w:b/>
          <w:sz w:val="24"/>
          <w:lang w:val="tr-TR"/>
        </w:rPr>
        <w:t>HEDEF   2</w:t>
      </w:r>
      <w:proofErr w:type="gramEnd"/>
      <w:r w:rsidRPr="001C30D6">
        <w:rPr>
          <w:b/>
          <w:sz w:val="24"/>
          <w:lang w:val="tr-TR"/>
        </w:rPr>
        <w:t>.4</w:t>
      </w:r>
      <w:r w:rsidRPr="001C30D6">
        <w:rPr>
          <w:b/>
          <w:sz w:val="24"/>
          <w:lang w:val="tr-TR"/>
        </w:rPr>
        <w:tab/>
        <w:t xml:space="preserve">: </w:t>
      </w:r>
      <w:r w:rsidRPr="001C30D6">
        <w:rPr>
          <w:sz w:val="24"/>
          <w:lang w:val="tr-TR"/>
        </w:rPr>
        <w:t>Ortak Ar-Ge Merkezleri ve Kuluçka Merkezlerinin açılması.</w:t>
      </w:r>
    </w:p>
    <w:p w:rsidR="000E6E42" w:rsidRPr="008C1AF8" w:rsidRDefault="000E6E42" w:rsidP="00D519E2">
      <w:pPr>
        <w:pStyle w:val="ListeParagraf"/>
        <w:tabs>
          <w:tab w:val="left" w:pos="2268"/>
        </w:tabs>
        <w:ind w:left="2268" w:right="124" w:hanging="1275"/>
        <w:rPr>
          <w:sz w:val="24"/>
          <w:lang w:val="tr-TR"/>
        </w:rPr>
      </w:pPr>
    </w:p>
    <w:p w:rsidR="00D519E2" w:rsidRDefault="00DF4ADE" w:rsidP="00DF4ADE">
      <w:pPr>
        <w:tabs>
          <w:tab w:val="left" w:pos="1027"/>
        </w:tabs>
        <w:ind w:right="124" w:firstLine="567"/>
        <w:jc w:val="both"/>
        <w:rPr>
          <w:sz w:val="24"/>
        </w:rPr>
      </w:pPr>
      <w:r w:rsidRPr="008C1AF8">
        <w:rPr>
          <w:sz w:val="24"/>
        </w:rPr>
        <w:t xml:space="preserve">Bu amaç ve hedeflere ilişkin eylemler, göstergeler ve gerçekleştirilmesinden sorumlu birimler stratejik planda </w:t>
      </w:r>
      <w:r w:rsidR="00893645">
        <w:rPr>
          <w:sz w:val="24"/>
        </w:rPr>
        <w:t>(</w:t>
      </w:r>
      <w:hyperlink r:id="rId27" w:history="1">
        <w:r w:rsidR="00893645" w:rsidRPr="00A74206">
          <w:rPr>
            <w:rStyle w:val="Kpr"/>
            <w:sz w:val="24"/>
          </w:rPr>
          <w:t>http://www.toros.edu.tr/icerik/toros-universitesi-stratejik-planlar</w:t>
        </w:r>
      </w:hyperlink>
      <w:r w:rsidR="00893645">
        <w:rPr>
          <w:sz w:val="24"/>
        </w:rPr>
        <w:t xml:space="preserve">) </w:t>
      </w:r>
      <w:r w:rsidRPr="008C1AF8">
        <w:rPr>
          <w:sz w:val="24"/>
        </w:rPr>
        <w:t>belirtilmiştir.</w:t>
      </w:r>
    </w:p>
    <w:p w:rsidR="000E6E42" w:rsidRPr="008C1AF8" w:rsidRDefault="000E6E42" w:rsidP="00DF4ADE">
      <w:pPr>
        <w:tabs>
          <w:tab w:val="left" w:pos="1027"/>
        </w:tabs>
        <w:ind w:right="124" w:firstLine="567"/>
        <w:jc w:val="both"/>
        <w:rPr>
          <w:sz w:val="24"/>
        </w:rPr>
      </w:pPr>
    </w:p>
    <w:p w:rsidR="006C2040" w:rsidRPr="008C1AF8" w:rsidRDefault="005248AA" w:rsidP="00F378C0">
      <w:pPr>
        <w:pStyle w:val="ListeParagraf"/>
        <w:numPr>
          <w:ilvl w:val="0"/>
          <w:numId w:val="4"/>
        </w:numPr>
        <w:tabs>
          <w:tab w:val="left" w:pos="1027"/>
        </w:tabs>
        <w:ind w:left="0" w:right="123" w:firstLine="567"/>
        <w:rPr>
          <w:b/>
          <w:sz w:val="24"/>
        </w:rPr>
      </w:pPr>
      <w:r w:rsidRPr="008C1AF8">
        <w:rPr>
          <w:b/>
          <w:sz w:val="24"/>
        </w:rPr>
        <w:t>Kurumun araştırma stratejisi ve hedefleri nelerdir? Bu hedefler nasıl belirlenmekte ve hangi sıklıkta gözden</w:t>
      </w:r>
      <w:r w:rsidR="00293A8A">
        <w:rPr>
          <w:b/>
          <w:sz w:val="24"/>
        </w:rPr>
        <w:t xml:space="preserve"> </w:t>
      </w:r>
      <w:r w:rsidRPr="008C1AF8">
        <w:rPr>
          <w:b/>
          <w:sz w:val="24"/>
        </w:rPr>
        <w:t>geçirilmektedir?</w:t>
      </w:r>
    </w:p>
    <w:p w:rsidR="000E01C4" w:rsidRDefault="0019059A" w:rsidP="003F67D8">
      <w:pPr>
        <w:tabs>
          <w:tab w:val="left" w:pos="1027"/>
        </w:tabs>
        <w:ind w:right="123" w:firstLine="567"/>
        <w:jc w:val="both"/>
        <w:rPr>
          <w:sz w:val="24"/>
          <w:szCs w:val="24"/>
        </w:rPr>
      </w:pPr>
      <w:r>
        <w:rPr>
          <w:sz w:val="24"/>
          <w:szCs w:val="24"/>
        </w:rPr>
        <w:t>Ge</w:t>
      </w:r>
      <w:r w:rsidR="000E01C4">
        <w:rPr>
          <w:sz w:val="24"/>
          <w:szCs w:val="24"/>
        </w:rPr>
        <w:t>nel anlamda stratejisi ve hedefi</w:t>
      </w:r>
      <w:r w:rsidR="00062E7A">
        <w:rPr>
          <w:sz w:val="24"/>
          <w:szCs w:val="24"/>
        </w:rPr>
        <w:t>;</w:t>
      </w:r>
      <w:r w:rsidR="000E01C4">
        <w:rPr>
          <w:sz w:val="24"/>
          <w:szCs w:val="24"/>
        </w:rPr>
        <w:t xml:space="preserve"> bünyesindeki eğitim öğretim veren akademik birimler ile ara</w:t>
      </w:r>
      <w:r w:rsidR="00062E7A">
        <w:rPr>
          <w:sz w:val="24"/>
          <w:szCs w:val="24"/>
        </w:rPr>
        <w:t>ştırma ve uygulama merkezleri tarafından</w:t>
      </w:r>
      <w:r w:rsidR="000E01C4">
        <w:rPr>
          <w:sz w:val="24"/>
          <w:szCs w:val="24"/>
        </w:rPr>
        <w:t xml:space="preserve"> başta bölgenin kalkınmasında rol oynayan araştırmaların yapılması ve bu araştırma sonuçlarının teknoloji ve sektöre aktarılmasının sağlanmasıdır. Bu amaçla bölgenin stratejik amaçları göz önünde bulundurularak ilgili kamu kurum ve kuruluşları ile birlikte yılda en </w:t>
      </w:r>
      <w:proofErr w:type="gramStart"/>
      <w:r w:rsidR="000E01C4">
        <w:rPr>
          <w:sz w:val="24"/>
          <w:szCs w:val="24"/>
        </w:rPr>
        <w:t>az</w:t>
      </w:r>
      <w:proofErr w:type="gramEnd"/>
      <w:r w:rsidR="000E01C4">
        <w:rPr>
          <w:sz w:val="24"/>
          <w:szCs w:val="24"/>
        </w:rPr>
        <w:t xml:space="preserve"> bir kere çeşitli platformda toplantı, seminer, çalıştay vb. çalışmalarla hedeflerin belirlenmesi yoluna gidilecektir.</w:t>
      </w:r>
    </w:p>
    <w:p w:rsidR="009B3F10" w:rsidRPr="008C1AF8" w:rsidRDefault="009B3F10" w:rsidP="00B301D0">
      <w:pPr>
        <w:tabs>
          <w:tab w:val="left" w:pos="1027"/>
        </w:tabs>
        <w:ind w:right="123" w:firstLine="567"/>
        <w:jc w:val="both"/>
        <w:rPr>
          <w:sz w:val="24"/>
        </w:rPr>
      </w:pPr>
    </w:p>
    <w:p w:rsidR="00291C09" w:rsidRPr="008C1AF8" w:rsidRDefault="005248AA" w:rsidP="00F378C0">
      <w:pPr>
        <w:pStyle w:val="ListeParagraf"/>
        <w:numPr>
          <w:ilvl w:val="0"/>
          <w:numId w:val="4"/>
        </w:numPr>
        <w:tabs>
          <w:tab w:val="left" w:pos="1027"/>
        </w:tabs>
        <w:ind w:left="0" w:right="122" w:firstLine="567"/>
        <w:rPr>
          <w:b/>
          <w:sz w:val="24"/>
        </w:rPr>
      </w:pPr>
      <w:r w:rsidRPr="008C1AF8">
        <w:rPr>
          <w:b/>
          <w:sz w:val="24"/>
        </w:rPr>
        <w:t xml:space="preserve">Kurumun araştırma stratejisi bütünsel ve çok boyutlu olarak mı </w:t>
      </w:r>
      <w:r w:rsidRPr="008C1AF8">
        <w:rPr>
          <w:b/>
          <w:spacing w:val="-3"/>
          <w:sz w:val="24"/>
        </w:rPr>
        <w:t xml:space="preserve">ya </w:t>
      </w:r>
      <w:r w:rsidRPr="008C1AF8">
        <w:rPr>
          <w:b/>
          <w:sz w:val="24"/>
        </w:rPr>
        <w:t>da tek bir araştırma alanına yönelik olarak mı ele alınmıştır? Kurumun temel araştırma ve uygulamalı araştırmaya bakışı</w:t>
      </w:r>
      <w:r w:rsidR="0019059A">
        <w:rPr>
          <w:b/>
          <w:sz w:val="24"/>
        </w:rPr>
        <w:t xml:space="preserve"> </w:t>
      </w:r>
      <w:r w:rsidRPr="008C1AF8">
        <w:rPr>
          <w:b/>
          <w:sz w:val="24"/>
        </w:rPr>
        <w:t>nasıldır?</w:t>
      </w:r>
    </w:p>
    <w:p w:rsidR="00BC3238" w:rsidRPr="008C1AF8" w:rsidRDefault="005A1904" w:rsidP="00B301D0">
      <w:pPr>
        <w:tabs>
          <w:tab w:val="left" w:pos="1027"/>
        </w:tabs>
        <w:ind w:right="123" w:firstLine="567"/>
        <w:jc w:val="both"/>
        <w:rPr>
          <w:sz w:val="24"/>
        </w:rPr>
      </w:pPr>
      <w:r w:rsidRPr="008C1AF8">
        <w:rPr>
          <w:sz w:val="24"/>
        </w:rPr>
        <w:t>Üniversitemiz</w:t>
      </w:r>
      <w:r w:rsidR="00B301D0" w:rsidRPr="008C1AF8">
        <w:rPr>
          <w:sz w:val="24"/>
        </w:rPr>
        <w:t xml:space="preserve"> araştırma stratejisi bir kent üniversitesi olan Üniversitemizin misyon ve vizyonu çerçevesinde bütünsel ve çok boyutlu araştırma alanına yönelik olarak ele alınmıştır. </w:t>
      </w:r>
      <w:r w:rsidR="0019059A">
        <w:rPr>
          <w:sz w:val="24"/>
        </w:rPr>
        <w:t xml:space="preserve">Ancak orta vadede sanayi sektöründeki üretim, lojistik ve toplumsal sorunlara çözüm üretecek araştırmalar </w:t>
      </w:r>
      <w:r w:rsidR="00104DD3">
        <w:rPr>
          <w:sz w:val="24"/>
        </w:rPr>
        <w:t>yapılacaktır</w:t>
      </w:r>
      <w:r w:rsidR="0019059A">
        <w:rPr>
          <w:sz w:val="24"/>
        </w:rPr>
        <w:t xml:space="preserve">. </w:t>
      </w:r>
      <w:r w:rsidR="003F67D8" w:rsidRPr="008C1AF8">
        <w:rPr>
          <w:sz w:val="24"/>
        </w:rPr>
        <w:t>Üniversitemiz</w:t>
      </w:r>
      <w:r w:rsidR="00B301D0" w:rsidRPr="008C1AF8">
        <w:rPr>
          <w:sz w:val="24"/>
        </w:rPr>
        <w:t xml:space="preserve"> </w:t>
      </w:r>
      <w:r w:rsidR="0019059A">
        <w:rPr>
          <w:sz w:val="24"/>
        </w:rPr>
        <w:t xml:space="preserve">daha çok </w:t>
      </w:r>
      <w:r w:rsidR="00104DD3">
        <w:rPr>
          <w:sz w:val="24"/>
        </w:rPr>
        <w:t xml:space="preserve">sanayi/sektörün ihtiyaç duyduğu </w:t>
      </w:r>
      <w:r w:rsidR="00B301D0" w:rsidRPr="008C1AF8">
        <w:rPr>
          <w:sz w:val="24"/>
        </w:rPr>
        <w:t>uygu</w:t>
      </w:r>
      <w:r w:rsidR="00451E0D" w:rsidRPr="008C1AF8">
        <w:rPr>
          <w:sz w:val="24"/>
        </w:rPr>
        <w:t>lamalı araştırmayı önemsemekte</w:t>
      </w:r>
      <w:r w:rsidR="00B301D0" w:rsidRPr="008C1AF8">
        <w:rPr>
          <w:sz w:val="24"/>
        </w:rPr>
        <w:t xml:space="preserve"> ve desteklemektedir. </w:t>
      </w:r>
    </w:p>
    <w:p w:rsidR="005A1904" w:rsidRPr="008C1AF8" w:rsidRDefault="005A1904" w:rsidP="00327C34">
      <w:pPr>
        <w:pStyle w:val="ListeParagraf"/>
        <w:tabs>
          <w:tab w:val="left" w:pos="1027"/>
        </w:tabs>
        <w:ind w:left="0" w:right="122" w:firstLine="567"/>
        <w:rPr>
          <w:sz w:val="24"/>
        </w:rPr>
      </w:pPr>
    </w:p>
    <w:p w:rsidR="00E80122" w:rsidRPr="008C1AF8" w:rsidRDefault="005248AA" w:rsidP="00F378C0">
      <w:pPr>
        <w:pStyle w:val="ListeParagraf"/>
        <w:numPr>
          <w:ilvl w:val="0"/>
          <w:numId w:val="4"/>
        </w:numPr>
        <w:tabs>
          <w:tab w:val="left" w:pos="1027"/>
        </w:tabs>
        <w:ind w:left="0" w:firstLine="567"/>
        <w:rPr>
          <w:b/>
          <w:sz w:val="24"/>
        </w:rPr>
      </w:pPr>
      <w:r w:rsidRPr="008C1AF8">
        <w:rPr>
          <w:b/>
          <w:sz w:val="24"/>
        </w:rPr>
        <w:t>Kurum, araştırmada öncelikli alanları ile ilgili araştırma faaliyetlerinde bulunmakta</w:t>
      </w:r>
      <w:r w:rsidR="00293A8A">
        <w:rPr>
          <w:b/>
          <w:sz w:val="24"/>
        </w:rPr>
        <w:t xml:space="preserve"> </w:t>
      </w:r>
      <w:r w:rsidRPr="008C1AF8">
        <w:rPr>
          <w:b/>
          <w:sz w:val="24"/>
        </w:rPr>
        <w:t>mıdır?</w:t>
      </w:r>
    </w:p>
    <w:p w:rsidR="00513015" w:rsidRPr="003F67D8" w:rsidRDefault="005248AA" w:rsidP="00F378C0">
      <w:pPr>
        <w:pStyle w:val="ListeParagraf"/>
        <w:numPr>
          <w:ilvl w:val="0"/>
          <w:numId w:val="3"/>
        </w:numPr>
        <w:tabs>
          <w:tab w:val="left" w:pos="1459"/>
        </w:tabs>
        <w:ind w:left="0" w:right="114" w:firstLine="567"/>
        <w:rPr>
          <w:b/>
          <w:sz w:val="24"/>
        </w:rPr>
      </w:pPr>
      <w:r w:rsidRPr="008C1AF8">
        <w:rPr>
          <w:b/>
          <w:sz w:val="24"/>
        </w:rPr>
        <w:t>Araştırmada öncelikli alanlarında UYGAR merkezleri var mı? Varsa bu merkezlerin hedefleri belirlenmiş, çıktıları izlenmekte ve değerlendirilmekte</w:t>
      </w:r>
      <w:r w:rsidR="00293A8A">
        <w:rPr>
          <w:b/>
          <w:sz w:val="24"/>
        </w:rPr>
        <w:t xml:space="preserve"> </w:t>
      </w:r>
      <w:r w:rsidRPr="003F67D8">
        <w:rPr>
          <w:b/>
          <w:sz w:val="24"/>
        </w:rPr>
        <w:t>midir?</w:t>
      </w:r>
    </w:p>
    <w:p w:rsidR="009F1709" w:rsidRPr="003F67D8" w:rsidRDefault="009F1709" w:rsidP="00327C34">
      <w:pPr>
        <w:pStyle w:val="ListeParagraf"/>
        <w:tabs>
          <w:tab w:val="left" w:pos="1459"/>
        </w:tabs>
        <w:ind w:left="0" w:right="114" w:firstLine="567"/>
        <w:rPr>
          <w:sz w:val="24"/>
        </w:rPr>
      </w:pPr>
    </w:p>
    <w:p w:rsidR="00703937" w:rsidRPr="003F67D8" w:rsidRDefault="00482525" w:rsidP="00482525">
      <w:pPr>
        <w:tabs>
          <w:tab w:val="left" w:pos="1027"/>
        </w:tabs>
        <w:ind w:right="123" w:firstLine="567"/>
        <w:jc w:val="both"/>
        <w:rPr>
          <w:sz w:val="24"/>
        </w:rPr>
      </w:pPr>
      <w:r w:rsidRPr="00482525">
        <w:rPr>
          <w:sz w:val="24"/>
        </w:rPr>
        <w:t xml:space="preserve">Üniversitemizin öncelikli alanları ile ilintili faaliyetleri bulunan Uygulama ve Araştırma </w:t>
      </w:r>
      <w:r w:rsidRPr="00482525">
        <w:rPr>
          <w:sz w:val="24"/>
        </w:rPr>
        <w:lastRenderedPageBreak/>
        <w:t>Merkezlerinin listesi aşağıdaki gibidir.</w:t>
      </w:r>
    </w:p>
    <w:p w:rsidR="00E80122" w:rsidRDefault="00482525" w:rsidP="00482525">
      <w:pPr>
        <w:pStyle w:val="ListeParagraf"/>
        <w:numPr>
          <w:ilvl w:val="0"/>
          <w:numId w:val="28"/>
        </w:numPr>
        <w:tabs>
          <w:tab w:val="left" w:pos="1459"/>
        </w:tabs>
        <w:ind w:right="114"/>
        <w:rPr>
          <w:sz w:val="24"/>
        </w:rPr>
      </w:pPr>
      <w:r>
        <w:rPr>
          <w:sz w:val="24"/>
        </w:rPr>
        <w:t>Alevilik-Bektaşilik Uygulama Araştırma Merkezi (</w:t>
      </w:r>
      <w:hyperlink r:id="rId28" w:history="1">
        <w:r w:rsidRPr="00052B7C">
          <w:rPr>
            <w:rStyle w:val="Kpr"/>
            <w:sz w:val="24"/>
          </w:rPr>
          <w:t>http://www.toros.edu.tr/icerik/alevilik-bektasilik-uygulama-ve-arastirma-merkezi</w:t>
        </w:r>
      </w:hyperlink>
      <w:r>
        <w:rPr>
          <w:sz w:val="24"/>
        </w:rPr>
        <w:t>)</w:t>
      </w:r>
    </w:p>
    <w:p w:rsidR="00482525" w:rsidRDefault="00482525" w:rsidP="00482525">
      <w:pPr>
        <w:pStyle w:val="ListeParagraf"/>
        <w:numPr>
          <w:ilvl w:val="0"/>
          <w:numId w:val="28"/>
        </w:numPr>
        <w:tabs>
          <w:tab w:val="left" w:pos="1459"/>
        </w:tabs>
        <w:ind w:right="114"/>
        <w:rPr>
          <w:sz w:val="24"/>
        </w:rPr>
      </w:pPr>
      <w:r>
        <w:rPr>
          <w:sz w:val="24"/>
        </w:rPr>
        <w:t>Kentleşme ve Yerel Yönetimler Uygulama Araştırma Merkezi (</w:t>
      </w:r>
      <w:hyperlink r:id="rId29" w:history="1">
        <w:r w:rsidR="00D743B4" w:rsidRPr="004D6125">
          <w:rPr>
            <w:rStyle w:val="Kpr"/>
            <w:sz w:val="24"/>
          </w:rPr>
          <w:t>http://www.toros.edu.tr/icerik/kentlesme-ve-yerel-yonetimler-uygulama-ve-arastima-merkezi</w:t>
        </w:r>
      </w:hyperlink>
      <w:r w:rsidR="00D743B4">
        <w:rPr>
          <w:sz w:val="24"/>
        </w:rPr>
        <w:t>)</w:t>
      </w:r>
    </w:p>
    <w:p w:rsidR="00A36B46" w:rsidRDefault="00A36B46" w:rsidP="00482525">
      <w:pPr>
        <w:pStyle w:val="ListeParagraf"/>
        <w:numPr>
          <w:ilvl w:val="0"/>
          <w:numId w:val="28"/>
        </w:numPr>
        <w:tabs>
          <w:tab w:val="left" w:pos="1459"/>
        </w:tabs>
        <w:ind w:right="114"/>
        <w:rPr>
          <w:sz w:val="24"/>
        </w:rPr>
      </w:pPr>
      <w:r>
        <w:rPr>
          <w:sz w:val="24"/>
        </w:rPr>
        <w:t>Yenilenebilir Enerji Eğitim, Uygulama ve Araştırma Merkezi (Kuruluş aşamasındadır)</w:t>
      </w:r>
    </w:p>
    <w:p w:rsidR="00482525" w:rsidRDefault="00455BDF" w:rsidP="00327C34">
      <w:pPr>
        <w:pStyle w:val="ListeParagraf"/>
        <w:tabs>
          <w:tab w:val="left" w:pos="1459"/>
        </w:tabs>
        <w:ind w:left="0" w:right="114" w:firstLine="567"/>
        <w:rPr>
          <w:sz w:val="24"/>
        </w:rPr>
      </w:pPr>
      <w:r w:rsidRPr="00455BDF">
        <w:rPr>
          <w:sz w:val="24"/>
        </w:rPr>
        <w:t xml:space="preserve">Bu Uygulama ve Araştırma Merkezlerinin hedefleri belirlenmiş olup, çıktıları değerlendirilmekte ve merkezlere ait faaliyet raporları </w:t>
      </w:r>
      <w:r w:rsidR="00EB2EEB">
        <w:rPr>
          <w:sz w:val="24"/>
        </w:rPr>
        <w:t xml:space="preserve">veya bilimsel çıktıları </w:t>
      </w:r>
      <w:r w:rsidRPr="00455BDF">
        <w:rPr>
          <w:sz w:val="24"/>
        </w:rPr>
        <w:t xml:space="preserve">her yıl </w:t>
      </w:r>
      <w:r w:rsidR="00EB2EEB">
        <w:rPr>
          <w:sz w:val="24"/>
        </w:rPr>
        <w:t>kamuoyu bilgisine sunulacaktır.</w:t>
      </w:r>
    </w:p>
    <w:p w:rsidR="00455BDF" w:rsidRPr="003F67D8" w:rsidRDefault="00455BDF" w:rsidP="00327C34">
      <w:pPr>
        <w:pStyle w:val="ListeParagraf"/>
        <w:tabs>
          <w:tab w:val="left" w:pos="1459"/>
        </w:tabs>
        <w:ind w:left="0" w:right="114" w:firstLine="567"/>
        <w:rPr>
          <w:sz w:val="24"/>
        </w:rPr>
      </w:pPr>
    </w:p>
    <w:p w:rsidR="00513015" w:rsidRPr="003F67D8" w:rsidRDefault="005248AA" w:rsidP="00F378C0">
      <w:pPr>
        <w:pStyle w:val="ListeParagraf"/>
        <w:numPr>
          <w:ilvl w:val="0"/>
          <w:numId w:val="3"/>
        </w:numPr>
        <w:tabs>
          <w:tab w:val="left" w:pos="1469"/>
        </w:tabs>
        <w:ind w:left="0" w:right="120" w:firstLine="567"/>
        <w:rPr>
          <w:b/>
          <w:sz w:val="24"/>
        </w:rPr>
      </w:pPr>
      <w:r w:rsidRPr="003F67D8">
        <w:rPr>
          <w:b/>
          <w:sz w:val="24"/>
        </w:rPr>
        <w:t>Araştırmada öncelikli alanları ile ilgili, iç ve dış paydaşların önerileri doğrultusunda, bilimsel ve/veya sektörel toplantılar düzenlemekte</w:t>
      </w:r>
      <w:r w:rsidR="00293A8A">
        <w:rPr>
          <w:b/>
          <w:sz w:val="24"/>
        </w:rPr>
        <w:t xml:space="preserve"> </w:t>
      </w:r>
      <w:r w:rsidRPr="003F67D8">
        <w:rPr>
          <w:b/>
          <w:sz w:val="24"/>
        </w:rPr>
        <w:t>midir?</w:t>
      </w:r>
    </w:p>
    <w:p w:rsidR="003F67D8" w:rsidRPr="008C1AF8" w:rsidRDefault="003F67D8" w:rsidP="00327C34">
      <w:pPr>
        <w:pStyle w:val="ListeParagraf"/>
        <w:tabs>
          <w:tab w:val="left" w:pos="1469"/>
        </w:tabs>
        <w:ind w:left="0" w:right="120" w:firstLine="567"/>
        <w:rPr>
          <w:sz w:val="24"/>
        </w:rPr>
      </w:pPr>
    </w:p>
    <w:p w:rsidR="00984FE1" w:rsidRPr="008C1AF8" w:rsidRDefault="00984FE1" w:rsidP="00327C34">
      <w:pPr>
        <w:pStyle w:val="ListeParagraf"/>
        <w:tabs>
          <w:tab w:val="left" w:pos="1469"/>
        </w:tabs>
        <w:ind w:left="0" w:right="120" w:firstLine="567"/>
        <w:rPr>
          <w:sz w:val="24"/>
        </w:rPr>
      </w:pPr>
      <w:r w:rsidRPr="008C1AF8">
        <w:rPr>
          <w:sz w:val="24"/>
        </w:rPr>
        <w:t>Bölge ekonomisine katma değer üreten, AR-GE çalışmalarına yön veren yol haritasının oluşturulması ve üniversite sanayi/se</w:t>
      </w:r>
      <w:r w:rsidR="000D145F" w:rsidRPr="008C1AF8">
        <w:rPr>
          <w:sz w:val="24"/>
        </w:rPr>
        <w:t>k</w:t>
      </w:r>
      <w:r w:rsidRPr="008C1AF8">
        <w:rPr>
          <w:sz w:val="24"/>
        </w:rPr>
        <w:t>t</w:t>
      </w:r>
      <w:r w:rsidR="000D145F" w:rsidRPr="008C1AF8">
        <w:rPr>
          <w:sz w:val="24"/>
        </w:rPr>
        <w:t>ö</w:t>
      </w:r>
      <w:r w:rsidRPr="008C1AF8">
        <w:rPr>
          <w:sz w:val="24"/>
        </w:rPr>
        <w:t xml:space="preserve">r işbirliğinin hayata geçirilmesi amacıyla </w:t>
      </w:r>
      <w:r w:rsidR="003C0CC9" w:rsidRPr="008C1AF8">
        <w:rPr>
          <w:sz w:val="24"/>
        </w:rPr>
        <w:t>Toros Üniversitesi bünyesind</w:t>
      </w:r>
      <w:r w:rsidR="00960FBF">
        <w:rPr>
          <w:sz w:val="24"/>
        </w:rPr>
        <w:t>e akademik birim</w:t>
      </w:r>
      <w:r w:rsidR="003C0CC9" w:rsidRPr="008C1AF8">
        <w:rPr>
          <w:sz w:val="24"/>
        </w:rPr>
        <w:t>lere bağlı “</w:t>
      </w:r>
      <w:r w:rsidR="00960FBF">
        <w:rPr>
          <w:sz w:val="24"/>
        </w:rPr>
        <w:t xml:space="preserve">Akademik Birim </w:t>
      </w:r>
      <w:r w:rsidR="003C0CC9" w:rsidRPr="008C1AF8">
        <w:rPr>
          <w:sz w:val="24"/>
        </w:rPr>
        <w:t xml:space="preserve">Danışma Kurulları”, akademik birimlerden gelen görüş ve önerileri değerlendirmek üzere “Üniversite Danışma Kurulu” oluşturulmuştur. </w:t>
      </w:r>
      <w:r w:rsidR="000D145F" w:rsidRPr="008C1AF8">
        <w:rPr>
          <w:sz w:val="24"/>
        </w:rPr>
        <w:t xml:space="preserve">Danışma Kurulları; öğretim elemanları, öğrenci temsilcileri, mezunlar, sektör ve sanayi kuruluşlarından yetkililerden oluşmakta olup; danışma kurulu toplantılarında, ders müfredatlarından, araştırma stratejilerine </w:t>
      </w:r>
      <w:proofErr w:type="gramStart"/>
      <w:r w:rsidR="000D145F" w:rsidRPr="008C1AF8">
        <w:rPr>
          <w:sz w:val="24"/>
        </w:rPr>
        <w:t>kadar</w:t>
      </w:r>
      <w:proofErr w:type="gramEnd"/>
      <w:r w:rsidR="000D145F" w:rsidRPr="008C1AF8">
        <w:rPr>
          <w:sz w:val="24"/>
        </w:rPr>
        <w:t xml:space="preserve"> toplumsal hizmet konusunda birçok konu tartışılıp ele alınmıştır.Danışma Kurulu Toplantılarından elde edilen sonuçları içeren “Danışma Kurulu Raporu” </w:t>
      </w:r>
      <w:r w:rsidR="008D2298">
        <w:rPr>
          <w:sz w:val="24"/>
        </w:rPr>
        <w:t>(</w:t>
      </w:r>
      <w:hyperlink r:id="rId30" w:history="1">
        <w:r w:rsidR="008D2298" w:rsidRPr="004D6125">
          <w:rPr>
            <w:rStyle w:val="Kpr"/>
            <w:sz w:val="24"/>
          </w:rPr>
          <w:t>http://www.toros.edu.tr/icerik/rektorluk-raporlar</w:t>
        </w:r>
      </w:hyperlink>
      <w:r w:rsidR="008D2298" w:rsidRPr="008D2298">
        <w:rPr>
          <w:sz w:val="24"/>
        </w:rPr>
        <w:t>)</w:t>
      </w:r>
      <w:r w:rsidR="008D2298">
        <w:rPr>
          <w:color w:val="FF0000"/>
          <w:sz w:val="24"/>
        </w:rPr>
        <w:t xml:space="preserve"> </w:t>
      </w:r>
      <w:r w:rsidR="000D145F" w:rsidRPr="008C1AF8">
        <w:rPr>
          <w:sz w:val="24"/>
        </w:rPr>
        <w:t xml:space="preserve">dedir. </w:t>
      </w:r>
    </w:p>
    <w:p w:rsidR="00E80122" w:rsidRPr="008C1AF8" w:rsidRDefault="00E80122" w:rsidP="00327C34">
      <w:pPr>
        <w:pStyle w:val="ListeParagraf"/>
        <w:tabs>
          <w:tab w:val="left" w:pos="1469"/>
        </w:tabs>
        <w:ind w:left="0" w:right="120" w:firstLine="567"/>
        <w:rPr>
          <w:sz w:val="24"/>
        </w:rPr>
      </w:pPr>
    </w:p>
    <w:p w:rsidR="00AE3EA5" w:rsidRPr="006B2AA3" w:rsidRDefault="005248AA" w:rsidP="00F378C0">
      <w:pPr>
        <w:pStyle w:val="ListeParagraf"/>
        <w:numPr>
          <w:ilvl w:val="0"/>
          <w:numId w:val="4"/>
        </w:numPr>
        <w:tabs>
          <w:tab w:val="left" w:pos="1027"/>
        </w:tabs>
        <w:ind w:left="0" w:right="116" w:firstLine="567"/>
        <w:rPr>
          <w:b/>
          <w:sz w:val="24"/>
        </w:rPr>
      </w:pPr>
      <w:r w:rsidRPr="006B2AA3">
        <w:rPr>
          <w:b/>
          <w:sz w:val="24"/>
        </w:rPr>
        <w:t>Kurumun araştırma faaliyetleri ve diğer akademik faaliyetleri (eğitim-öğretim, topluma hizmet) arasında nasıl bir etkileşim bulunmaktadır? Buna yönelik bir stratejisi var</w:t>
      </w:r>
      <w:r w:rsidR="00D74A40">
        <w:rPr>
          <w:b/>
          <w:sz w:val="24"/>
        </w:rPr>
        <w:t xml:space="preserve"> </w:t>
      </w:r>
      <w:r w:rsidRPr="006B2AA3">
        <w:rPr>
          <w:b/>
          <w:sz w:val="24"/>
        </w:rPr>
        <w:t>mıdır?</w:t>
      </w:r>
    </w:p>
    <w:p w:rsidR="00AF115B" w:rsidRDefault="00B60F94" w:rsidP="00AF115B">
      <w:pPr>
        <w:pStyle w:val="ListeParagraf"/>
        <w:tabs>
          <w:tab w:val="left" w:pos="1027"/>
        </w:tabs>
        <w:ind w:left="0" w:right="116" w:firstLine="567"/>
        <w:rPr>
          <w:sz w:val="24"/>
        </w:rPr>
      </w:pPr>
      <w:r w:rsidRPr="006B2AA3">
        <w:rPr>
          <w:sz w:val="24"/>
        </w:rPr>
        <w:t xml:space="preserve">Lisans öğrencilerimizin bitirme projeleri ile </w:t>
      </w:r>
      <w:r w:rsidR="0010578E">
        <w:rPr>
          <w:sz w:val="24"/>
        </w:rPr>
        <w:t>y</w:t>
      </w:r>
      <w:r w:rsidRPr="006B2AA3">
        <w:rPr>
          <w:sz w:val="24"/>
        </w:rPr>
        <w:t xml:space="preserve">ükseklisans öğrencilerimizin tez konuları </w:t>
      </w:r>
      <w:r w:rsidR="00C967E9" w:rsidRPr="006B2AA3">
        <w:rPr>
          <w:sz w:val="24"/>
        </w:rPr>
        <w:t xml:space="preserve">öncelikli olarak </w:t>
      </w:r>
      <w:r w:rsidRPr="006B2AA3">
        <w:rPr>
          <w:sz w:val="24"/>
        </w:rPr>
        <w:t>bölgenin ihtiyaç duyduğu alanlarda seçilmektedir. Ayrıca araştırma proje konularıyla uyumlu seçmeli dersler müfredatta yer almaktadır. Tor</w:t>
      </w:r>
      <w:r w:rsidR="00AF115B">
        <w:rPr>
          <w:sz w:val="24"/>
        </w:rPr>
        <w:t>os Ü</w:t>
      </w:r>
      <w:r w:rsidR="005A0EB7">
        <w:rPr>
          <w:sz w:val="24"/>
        </w:rPr>
        <w:t>niversitesi Stratejik Planında ü</w:t>
      </w:r>
      <w:r w:rsidR="00AF115B">
        <w:rPr>
          <w:sz w:val="24"/>
        </w:rPr>
        <w:t>niversite ve to</w:t>
      </w:r>
      <w:r w:rsidR="005A0EB7">
        <w:rPr>
          <w:sz w:val="24"/>
        </w:rPr>
        <w:t>p</w:t>
      </w:r>
      <w:r w:rsidR="00AF115B">
        <w:rPr>
          <w:sz w:val="24"/>
        </w:rPr>
        <w:t>lumun gereksinimini karşılayacak yenilikçi ve girişimci iş birliklerinin geliştirilmesi amacı altında belirlenen hedef ve eylemler ile k</w:t>
      </w:r>
      <w:r w:rsidR="00AF115B" w:rsidRPr="00AF115B">
        <w:rPr>
          <w:sz w:val="24"/>
        </w:rPr>
        <w:t xml:space="preserve">urumun araştırma faaliyetleri ve diğer akademik faaliyetleri (eğitim-öğretim, topluma hizmet) arasında </w:t>
      </w:r>
      <w:r w:rsidR="00AF115B">
        <w:rPr>
          <w:sz w:val="24"/>
        </w:rPr>
        <w:t>etkileşim belirlenmiştir.</w:t>
      </w:r>
    </w:p>
    <w:p w:rsidR="00AF115B" w:rsidRDefault="00AF115B" w:rsidP="00AF115B">
      <w:pPr>
        <w:pStyle w:val="ListeParagraf"/>
        <w:tabs>
          <w:tab w:val="left" w:pos="1027"/>
        </w:tabs>
        <w:ind w:left="0" w:right="116" w:firstLine="567"/>
        <w:rPr>
          <w:sz w:val="24"/>
        </w:rPr>
      </w:pPr>
    </w:p>
    <w:p w:rsidR="00513015" w:rsidRPr="00F02611" w:rsidRDefault="005248AA" w:rsidP="00F02611">
      <w:pPr>
        <w:pStyle w:val="ListeParagraf"/>
        <w:numPr>
          <w:ilvl w:val="0"/>
          <w:numId w:val="13"/>
        </w:numPr>
        <w:tabs>
          <w:tab w:val="left" w:pos="1027"/>
        </w:tabs>
        <w:ind w:right="116"/>
        <w:rPr>
          <w:b/>
          <w:sz w:val="24"/>
        </w:rPr>
      </w:pPr>
      <w:r w:rsidRPr="00F02611">
        <w:rPr>
          <w:b/>
          <w:sz w:val="24"/>
        </w:rPr>
        <w:t>Kurum, araştırma stratejisinin bir parçası olarak kurumlar arası araştırma faaliyetlerini desteklemekte midir? Bu tür araştırmalara uygun platformlar geliştirmekte midir? Ve bu tür araştırmaların çıktılarını nasıl izlemekte ve</w:t>
      </w:r>
      <w:r w:rsidR="00C83ED4" w:rsidRPr="00F02611">
        <w:rPr>
          <w:b/>
          <w:sz w:val="24"/>
        </w:rPr>
        <w:t xml:space="preserve"> </w:t>
      </w:r>
      <w:r w:rsidRPr="00F02611">
        <w:rPr>
          <w:b/>
          <w:sz w:val="24"/>
        </w:rPr>
        <w:t>değerlendirmektedir?</w:t>
      </w:r>
    </w:p>
    <w:p w:rsidR="00997905" w:rsidRPr="006B2AA3" w:rsidRDefault="00C83ED4" w:rsidP="00327C34">
      <w:pPr>
        <w:tabs>
          <w:tab w:val="left" w:pos="1027"/>
        </w:tabs>
        <w:ind w:right="118" w:firstLine="567"/>
        <w:jc w:val="both"/>
        <w:rPr>
          <w:sz w:val="24"/>
        </w:rPr>
      </w:pPr>
      <w:r>
        <w:rPr>
          <w:sz w:val="24"/>
        </w:rPr>
        <w:t>Üniversitemiz araştırma stratejisinin bir parçası olarak kurumlar arası araştırma faaliyetlerini desteklemekte ve bu tür platformların oluşumunda yer almak konusuna açıktır. Ancak halihazıda bu tür faaliyetlere başlanılmamıştır.</w:t>
      </w:r>
    </w:p>
    <w:p w:rsidR="00B422D1" w:rsidRPr="006B2AA3" w:rsidRDefault="00B422D1" w:rsidP="00327C34">
      <w:pPr>
        <w:pStyle w:val="ListeParagraf"/>
        <w:tabs>
          <w:tab w:val="left" w:pos="1027"/>
        </w:tabs>
        <w:ind w:left="0" w:right="118" w:firstLine="567"/>
        <w:rPr>
          <w:sz w:val="24"/>
        </w:rPr>
      </w:pPr>
    </w:p>
    <w:p w:rsidR="00C34BA0" w:rsidRDefault="005248AA" w:rsidP="00C34BA0">
      <w:pPr>
        <w:pStyle w:val="ListeParagraf"/>
        <w:numPr>
          <w:ilvl w:val="0"/>
          <w:numId w:val="4"/>
        </w:numPr>
        <w:tabs>
          <w:tab w:val="left" w:pos="1027"/>
        </w:tabs>
        <w:ind w:left="0" w:right="114" w:firstLine="567"/>
        <w:rPr>
          <w:b/>
          <w:sz w:val="24"/>
        </w:rPr>
      </w:pPr>
      <w:r w:rsidRPr="006B2AA3">
        <w:rPr>
          <w:b/>
          <w:sz w:val="24"/>
        </w:rPr>
        <w:t>Kurum, araştırma stratejisi olarak disiplinler arası ve/veya çok disiplinli araştırma faaliyetlerini desteklemekte midir? Bu tür araştırmalara uygun platformlar geliştirmekte midir? Ve bu tür araştırmaların çıktılarını nasıl izlemekte ve</w:t>
      </w:r>
      <w:r w:rsidR="00F02611">
        <w:rPr>
          <w:b/>
          <w:sz w:val="24"/>
        </w:rPr>
        <w:t xml:space="preserve"> </w:t>
      </w:r>
      <w:r w:rsidRPr="006B2AA3">
        <w:rPr>
          <w:b/>
          <w:sz w:val="24"/>
        </w:rPr>
        <w:t>değerlendirmektedir?</w:t>
      </w:r>
    </w:p>
    <w:p w:rsidR="00C34BA0" w:rsidRPr="00C34BA0" w:rsidRDefault="00C34BA0" w:rsidP="00C34BA0">
      <w:pPr>
        <w:pStyle w:val="ListeParagraf"/>
        <w:tabs>
          <w:tab w:val="left" w:pos="1027"/>
        </w:tabs>
        <w:ind w:left="567" w:right="114" w:firstLine="0"/>
        <w:rPr>
          <w:b/>
          <w:sz w:val="24"/>
        </w:rPr>
      </w:pPr>
      <w:r w:rsidRPr="00C34BA0">
        <w:rPr>
          <w:sz w:val="24"/>
        </w:rPr>
        <w:t xml:space="preserve">Üniversitemiz araştırma stratejisinin bir parçası olarak </w:t>
      </w:r>
      <w:r>
        <w:rPr>
          <w:sz w:val="24"/>
        </w:rPr>
        <w:t>disiplinler</w:t>
      </w:r>
      <w:r w:rsidRPr="00C34BA0">
        <w:rPr>
          <w:sz w:val="24"/>
        </w:rPr>
        <w:t xml:space="preserve"> arası araştırma faaliyetlerini desteklemekte ve bu tür platformların oluşumunda yer almak konusuna açıktır. Ancak halihazıda bu tür faaliyetlere başlanılmamıştır.</w:t>
      </w:r>
    </w:p>
    <w:p w:rsidR="00B422D1" w:rsidRPr="006B2AA3" w:rsidRDefault="00B422D1" w:rsidP="00327C34">
      <w:pPr>
        <w:pStyle w:val="ListeParagraf"/>
        <w:tabs>
          <w:tab w:val="left" w:pos="1027"/>
        </w:tabs>
        <w:ind w:left="0" w:right="114" w:firstLine="567"/>
        <w:rPr>
          <w:sz w:val="24"/>
        </w:rPr>
      </w:pPr>
    </w:p>
    <w:p w:rsidR="00513015" w:rsidRPr="006B2AA3" w:rsidRDefault="005248AA" w:rsidP="00F378C0">
      <w:pPr>
        <w:pStyle w:val="ListeParagraf"/>
        <w:numPr>
          <w:ilvl w:val="0"/>
          <w:numId w:val="4"/>
        </w:numPr>
        <w:tabs>
          <w:tab w:val="left" w:pos="1027"/>
        </w:tabs>
        <w:ind w:left="0" w:right="122" w:firstLine="567"/>
        <w:rPr>
          <w:b/>
          <w:sz w:val="24"/>
        </w:rPr>
      </w:pPr>
      <w:r w:rsidRPr="006B2AA3">
        <w:rPr>
          <w:b/>
          <w:sz w:val="24"/>
        </w:rPr>
        <w:lastRenderedPageBreak/>
        <w:t>Kurum, yerel/bölgesel/ulusal kalkınma hedefleriyle kendi araştırma stratejileri arasında nasıl bir bağkurmaktadır?</w:t>
      </w:r>
    </w:p>
    <w:p w:rsidR="00D46E4E" w:rsidRDefault="004D1A3A" w:rsidP="00327C34">
      <w:pPr>
        <w:pStyle w:val="ListeParagraf"/>
        <w:tabs>
          <w:tab w:val="left" w:pos="1027"/>
        </w:tabs>
        <w:ind w:left="0" w:right="122" w:firstLine="567"/>
        <w:rPr>
          <w:bCs/>
          <w:sz w:val="24"/>
        </w:rPr>
      </w:pPr>
      <w:r>
        <w:rPr>
          <w:sz w:val="24"/>
        </w:rPr>
        <w:t xml:space="preserve">Toros Üniversitesi TR62 Çukurova Bölgesi </w:t>
      </w:r>
      <w:r w:rsidR="00F2106E">
        <w:rPr>
          <w:sz w:val="24"/>
        </w:rPr>
        <w:t>kapsamında Çukurova Kalkınma Aj</w:t>
      </w:r>
      <w:r>
        <w:rPr>
          <w:sz w:val="24"/>
        </w:rPr>
        <w:t xml:space="preserve">ansı tarafından belirlenen bölgesel stratejik plan ve eylemler doğrultusunda bölgesel kalkınma hedefleri yol gösterici olarak </w:t>
      </w:r>
      <w:proofErr w:type="gramStart"/>
      <w:r>
        <w:rPr>
          <w:sz w:val="24"/>
        </w:rPr>
        <w:t>kabul</w:t>
      </w:r>
      <w:proofErr w:type="gramEnd"/>
      <w:r>
        <w:rPr>
          <w:sz w:val="24"/>
        </w:rPr>
        <w:t xml:space="preserve"> etmektedir. Dolayısıyla gerek eğitim öğretim gerekse araştırma alt yapısı ve konularını bu</w:t>
      </w:r>
      <w:r w:rsidR="00726D63">
        <w:rPr>
          <w:sz w:val="24"/>
        </w:rPr>
        <w:t xml:space="preserve"> bağla</w:t>
      </w:r>
      <w:r>
        <w:rPr>
          <w:sz w:val="24"/>
        </w:rPr>
        <w:t xml:space="preserve">mda seçmektedir. Diğer taraftan Üniversite </w:t>
      </w:r>
      <w:r w:rsidR="00B05FDC" w:rsidRPr="00B05FDC">
        <w:rPr>
          <w:sz w:val="24"/>
        </w:rPr>
        <w:t>yerel/bölgesel/ulusal kalkınma hedefleriyle kendi araştırma stratejileri arasında</w:t>
      </w:r>
      <w:r w:rsidR="00B05FDC">
        <w:rPr>
          <w:sz w:val="24"/>
        </w:rPr>
        <w:t xml:space="preserve"> anlamlı bir bağ kurabilmek maksadıyla “Danışma Kurulları” </w:t>
      </w:r>
      <w:proofErr w:type="gramStart"/>
      <w:r w:rsidR="00B05FDC">
        <w:rPr>
          <w:sz w:val="24"/>
        </w:rPr>
        <w:t>nı</w:t>
      </w:r>
      <w:proofErr w:type="gramEnd"/>
      <w:r w:rsidR="00B05FDC">
        <w:rPr>
          <w:sz w:val="24"/>
        </w:rPr>
        <w:t xml:space="preserve"> faaliyete geçirmiş ve etkin bir şekilde kullanmaktadır. </w:t>
      </w:r>
      <w:r w:rsidR="00726D63" w:rsidRPr="00EE7517">
        <w:rPr>
          <w:bCs/>
          <w:sz w:val="24"/>
        </w:rPr>
        <w:t>(</w:t>
      </w:r>
      <w:hyperlink r:id="rId31" w:history="1">
        <w:r w:rsidR="00726D63" w:rsidRPr="00052B7C">
          <w:rPr>
            <w:rStyle w:val="Kpr"/>
            <w:bCs/>
            <w:sz w:val="24"/>
          </w:rPr>
          <w:t>http://www.toros.edu.tr/dosya/478/dokuman/2017-01-13-Toros-universitesi-Danisma-Kurulu-Raporu-2016.pdf</w:t>
        </w:r>
      </w:hyperlink>
      <w:r w:rsidR="00726D63">
        <w:rPr>
          <w:bCs/>
          <w:sz w:val="24"/>
        </w:rPr>
        <w:t>)</w:t>
      </w:r>
    </w:p>
    <w:p w:rsidR="00726D63" w:rsidRPr="006B2AA3" w:rsidRDefault="00726D63" w:rsidP="00327C34">
      <w:pPr>
        <w:pStyle w:val="ListeParagraf"/>
        <w:tabs>
          <w:tab w:val="left" w:pos="1027"/>
        </w:tabs>
        <w:ind w:left="0" w:right="122" w:firstLine="567"/>
        <w:rPr>
          <w:sz w:val="24"/>
        </w:rPr>
      </w:pPr>
    </w:p>
    <w:p w:rsidR="00513015" w:rsidRPr="006B2AA3" w:rsidRDefault="005248AA" w:rsidP="00F378C0">
      <w:pPr>
        <w:pStyle w:val="ListeParagraf"/>
        <w:numPr>
          <w:ilvl w:val="0"/>
          <w:numId w:val="4"/>
        </w:numPr>
        <w:tabs>
          <w:tab w:val="left" w:pos="1027"/>
        </w:tabs>
        <w:ind w:left="0" w:right="118" w:firstLine="567"/>
        <w:rPr>
          <w:b/>
          <w:sz w:val="24"/>
        </w:rPr>
      </w:pPr>
      <w:r w:rsidRPr="006B2AA3">
        <w:rPr>
          <w:b/>
          <w:sz w:val="24"/>
        </w:rPr>
        <w:t>Yapılan araştırmaların bölgesel/ulusal açıdan değerlendirildiğinde ekonomik ve sosyo- kültürel katkısı var mıdır? Nasıl teşvik</w:t>
      </w:r>
      <w:r w:rsidR="00180CF9">
        <w:rPr>
          <w:b/>
          <w:sz w:val="24"/>
        </w:rPr>
        <w:t xml:space="preserve"> </w:t>
      </w:r>
      <w:r w:rsidRPr="006B2AA3">
        <w:rPr>
          <w:b/>
          <w:sz w:val="24"/>
        </w:rPr>
        <w:t>edilmektedir?</w:t>
      </w:r>
    </w:p>
    <w:p w:rsidR="00180CF9" w:rsidRDefault="00320F61" w:rsidP="00B422D1">
      <w:pPr>
        <w:pStyle w:val="ListeParagraf"/>
        <w:tabs>
          <w:tab w:val="left" w:pos="1027"/>
        </w:tabs>
        <w:ind w:left="0" w:right="122" w:firstLine="567"/>
        <w:rPr>
          <w:sz w:val="24"/>
        </w:rPr>
      </w:pPr>
      <w:r>
        <w:rPr>
          <w:sz w:val="24"/>
        </w:rPr>
        <w:t xml:space="preserve">Henüz </w:t>
      </w:r>
      <w:r w:rsidR="00180CF9">
        <w:rPr>
          <w:sz w:val="24"/>
        </w:rPr>
        <w:t>Üniversitemiz bünyesind</w:t>
      </w:r>
      <w:r>
        <w:rPr>
          <w:sz w:val="24"/>
        </w:rPr>
        <w:t>e yapılan araştırma sonuçları ile ilgili yeterli sayıda veri bulunmadığından</w:t>
      </w:r>
      <w:r w:rsidR="00180CF9">
        <w:rPr>
          <w:sz w:val="24"/>
        </w:rPr>
        <w:t xml:space="preserve"> bölgesel/ul</w:t>
      </w:r>
      <w:r>
        <w:rPr>
          <w:sz w:val="24"/>
        </w:rPr>
        <w:t>usal açıdan değerlendirme yapılamamaktadır.</w:t>
      </w:r>
    </w:p>
    <w:p w:rsidR="00B422D1" w:rsidRPr="006B2AA3" w:rsidRDefault="00B422D1" w:rsidP="00327C34">
      <w:pPr>
        <w:pStyle w:val="ListeParagraf"/>
        <w:tabs>
          <w:tab w:val="left" w:pos="1027"/>
        </w:tabs>
        <w:ind w:left="0" w:right="118" w:firstLine="567"/>
        <w:rPr>
          <w:sz w:val="24"/>
        </w:rPr>
      </w:pPr>
    </w:p>
    <w:p w:rsidR="00513015" w:rsidRPr="006B2AA3" w:rsidRDefault="005248AA" w:rsidP="00F378C0">
      <w:pPr>
        <w:pStyle w:val="ListeParagraf"/>
        <w:numPr>
          <w:ilvl w:val="0"/>
          <w:numId w:val="4"/>
        </w:numPr>
        <w:tabs>
          <w:tab w:val="left" w:pos="1027"/>
        </w:tabs>
        <w:ind w:left="0" w:right="123" w:firstLine="567"/>
        <w:rPr>
          <w:b/>
          <w:sz w:val="24"/>
        </w:rPr>
      </w:pPr>
      <w:r w:rsidRPr="006B2AA3">
        <w:rPr>
          <w:b/>
          <w:sz w:val="24"/>
        </w:rPr>
        <w:t>Kurumun, araştırmada etik değerleri benimsetme ile ilgili girişimleri (Etik Komisyonu, İntihali önlemeye yönelik özel yazılımlar, vs.) var</w:t>
      </w:r>
      <w:r w:rsidR="00F02611">
        <w:rPr>
          <w:b/>
          <w:sz w:val="24"/>
        </w:rPr>
        <w:t xml:space="preserve"> </w:t>
      </w:r>
      <w:r w:rsidRPr="006B2AA3">
        <w:rPr>
          <w:b/>
          <w:sz w:val="24"/>
        </w:rPr>
        <w:t>mıdır?</w:t>
      </w:r>
    </w:p>
    <w:p w:rsidR="0048299F" w:rsidRPr="006B2AA3" w:rsidRDefault="0048299F" w:rsidP="00327C34">
      <w:pPr>
        <w:pStyle w:val="ListeParagraf"/>
        <w:tabs>
          <w:tab w:val="left" w:pos="1027"/>
        </w:tabs>
        <w:ind w:left="0" w:right="114" w:firstLine="567"/>
        <w:rPr>
          <w:sz w:val="24"/>
        </w:rPr>
      </w:pPr>
      <w:r w:rsidRPr="006B2AA3">
        <w:rPr>
          <w:sz w:val="24"/>
        </w:rPr>
        <w:t xml:space="preserve">Toros Üniversitesi Bilimsel Araştırmalar ve Etik Kurulu Yönergesi </w:t>
      </w:r>
      <w:r w:rsidR="002D30DC" w:rsidRPr="002D30DC">
        <w:rPr>
          <w:sz w:val="24"/>
        </w:rPr>
        <w:t>(</w:t>
      </w:r>
      <w:hyperlink r:id="rId32" w:history="1">
        <w:r w:rsidR="002D30DC" w:rsidRPr="00F2023E">
          <w:rPr>
            <w:rStyle w:val="Kpr"/>
            <w:sz w:val="24"/>
          </w:rPr>
          <w:t>http://www.toros.edu.tr/icerik/toros-universitesi-yonergeler-ve-esaslar</w:t>
        </w:r>
      </w:hyperlink>
      <w:r w:rsidR="002D30DC">
        <w:rPr>
          <w:sz w:val="24"/>
        </w:rPr>
        <w:t xml:space="preserve">) </w:t>
      </w:r>
      <w:r w:rsidRPr="006B2AA3">
        <w:rPr>
          <w:sz w:val="24"/>
        </w:rPr>
        <w:t xml:space="preserve">kapsamında faaliyet gösteren ve araştırma konularını etik yönden ele </w:t>
      </w:r>
      <w:proofErr w:type="gramStart"/>
      <w:r w:rsidRPr="006B2AA3">
        <w:rPr>
          <w:sz w:val="24"/>
        </w:rPr>
        <w:t>alan</w:t>
      </w:r>
      <w:proofErr w:type="gramEnd"/>
      <w:r w:rsidRPr="006B2AA3">
        <w:rPr>
          <w:sz w:val="24"/>
        </w:rPr>
        <w:t xml:space="preserve"> bir Etik Komisyonu oluşturulmuştur.</w:t>
      </w:r>
    </w:p>
    <w:p w:rsidR="00F9661A" w:rsidRPr="00653F5C" w:rsidRDefault="001A05DF" w:rsidP="00327C34">
      <w:pPr>
        <w:pStyle w:val="ListeParagraf"/>
        <w:tabs>
          <w:tab w:val="left" w:pos="1027"/>
        </w:tabs>
        <w:ind w:left="0" w:right="114" w:firstLine="567"/>
        <w:rPr>
          <w:sz w:val="24"/>
          <w:szCs w:val="24"/>
        </w:rPr>
      </w:pPr>
      <w:r w:rsidRPr="008C1AF8">
        <w:rPr>
          <w:sz w:val="24"/>
        </w:rPr>
        <w:t>Konuyla ilgili YÖK destekli ve TÜBİTAK tabanlı iThenticate intihal tarama programının kullanımı için gerekli girişimler yapılmış</w:t>
      </w:r>
      <w:r w:rsidR="00F711B5" w:rsidRPr="008C1AF8">
        <w:rPr>
          <w:sz w:val="24"/>
        </w:rPr>
        <w:t xml:space="preserve"> ve </w:t>
      </w:r>
      <w:r w:rsidR="009A2CEC">
        <w:rPr>
          <w:sz w:val="24"/>
        </w:rPr>
        <w:t>kullanıma açılmış</w:t>
      </w:r>
      <w:r w:rsidR="00F711B5" w:rsidRPr="008C1AF8">
        <w:rPr>
          <w:sz w:val="24"/>
        </w:rPr>
        <w:t>,</w:t>
      </w:r>
      <w:r w:rsidR="009A2CEC">
        <w:rPr>
          <w:sz w:val="24"/>
        </w:rPr>
        <w:t xml:space="preserve"> bunun yanısıra</w:t>
      </w:r>
      <w:r w:rsidR="00F711B5" w:rsidRPr="008C1AF8">
        <w:rPr>
          <w:sz w:val="24"/>
        </w:rPr>
        <w:t xml:space="preserve"> </w:t>
      </w:r>
      <w:r w:rsidRPr="008C1AF8">
        <w:rPr>
          <w:sz w:val="24"/>
        </w:rPr>
        <w:t xml:space="preserve">Turnitin intihal engelleme programı </w:t>
      </w:r>
      <w:r w:rsidR="006B2AA3" w:rsidRPr="008C1AF8">
        <w:rPr>
          <w:sz w:val="24"/>
        </w:rPr>
        <w:t>üniversitenin tüm akademisyenlerinin kullanımı için hizmete sunulmuştur.</w:t>
      </w:r>
      <w:r w:rsidR="00EA523C" w:rsidRPr="008C1AF8">
        <w:t xml:space="preserve"> </w:t>
      </w:r>
      <w:r w:rsidR="00EA523C" w:rsidRPr="00653F5C">
        <w:rPr>
          <w:sz w:val="24"/>
          <w:szCs w:val="24"/>
        </w:rPr>
        <w:t>Bu sayede, y</w:t>
      </w:r>
      <w:r w:rsidR="00EA523C" w:rsidRPr="00653F5C">
        <w:rPr>
          <w:rStyle w:val="A5"/>
          <w:color w:val="auto"/>
          <w:sz w:val="24"/>
          <w:szCs w:val="24"/>
        </w:rPr>
        <w:t xml:space="preserve">azılan makale, bildiri, seminer, proje ve tezler “Turnitin” veya “iThenticate” isimli bu tür yazılım programlarıyla taranabilmekte, mevcut literatür ile eşleşme yüzdeleri belirlenebilmektedir. Ayrıca Toros Üniversitesinde lisansüstü programlara kayıtlı tüm öğrenciler, “Bilim Etiği” dersini zorunlu ders statüsünde almaktadır. </w:t>
      </w:r>
    </w:p>
    <w:p w:rsidR="004F526F" w:rsidRPr="008C1AF8" w:rsidRDefault="004F526F" w:rsidP="004F526F">
      <w:pPr>
        <w:pStyle w:val="ListeParagraf"/>
        <w:tabs>
          <w:tab w:val="left" w:pos="1027"/>
        </w:tabs>
        <w:ind w:left="567" w:firstLine="0"/>
        <w:rPr>
          <w:b/>
          <w:sz w:val="24"/>
        </w:rPr>
      </w:pPr>
    </w:p>
    <w:p w:rsidR="00513015" w:rsidRPr="006B2AA3" w:rsidRDefault="005248AA" w:rsidP="00F378C0">
      <w:pPr>
        <w:pStyle w:val="ListeParagraf"/>
        <w:numPr>
          <w:ilvl w:val="0"/>
          <w:numId w:val="4"/>
        </w:numPr>
        <w:tabs>
          <w:tab w:val="left" w:pos="1027"/>
        </w:tabs>
        <w:ind w:left="0" w:firstLine="567"/>
        <w:rPr>
          <w:b/>
          <w:sz w:val="24"/>
        </w:rPr>
      </w:pPr>
      <w:r w:rsidRPr="006B2AA3">
        <w:rPr>
          <w:b/>
          <w:sz w:val="24"/>
        </w:rPr>
        <w:t>Araştırmaların çıktıları (proje raporu, yayın, patent vb.) ödüllendirilmekte</w:t>
      </w:r>
      <w:r w:rsidR="00F02611">
        <w:rPr>
          <w:b/>
          <w:sz w:val="24"/>
        </w:rPr>
        <w:t xml:space="preserve"> </w:t>
      </w:r>
      <w:r w:rsidRPr="006B2AA3">
        <w:rPr>
          <w:b/>
          <w:sz w:val="24"/>
        </w:rPr>
        <w:t>midir?</w:t>
      </w:r>
    </w:p>
    <w:p w:rsidR="00E525FB" w:rsidRDefault="00221A09" w:rsidP="00327C34">
      <w:pPr>
        <w:tabs>
          <w:tab w:val="left" w:pos="1027"/>
        </w:tabs>
        <w:ind w:firstLine="567"/>
        <w:jc w:val="both"/>
        <w:rPr>
          <w:sz w:val="24"/>
        </w:rPr>
      </w:pPr>
      <w:r>
        <w:rPr>
          <w:sz w:val="24"/>
        </w:rPr>
        <w:t>Akademik personel tarafından yapılan tüm araştırma veya diğer bilimse</w:t>
      </w:r>
      <w:r w:rsidR="00B43C7F">
        <w:rPr>
          <w:sz w:val="24"/>
        </w:rPr>
        <w:t>l çıktılar Toros Üniversitesi Bi</w:t>
      </w:r>
      <w:r>
        <w:rPr>
          <w:sz w:val="24"/>
        </w:rPr>
        <w:t xml:space="preserve">limsel Faaliyetleri Teşvik Esasları </w:t>
      </w:r>
      <w:r w:rsidR="00B43C7F">
        <w:rPr>
          <w:sz w:val="24"/>
        </w:rPr>
        <w:t>(</w:t>
      </w:r>
      <w:hyperlink r:id="rId33" w:history="1">
        <w:r w:rsidR="00B43C7F" w:rsidRPr="00F2023E">
          <w:rPr>
            <w:rStyle w:val="Kpr"/>
            <w:sz w:val="24"/>
          </w:rPr>
          <w:t>http://www.toros.edu.tr/icerik/insan-kaynaklari-daire-baskanligi-bilimsel-faaliyetleri-tesvik-esaslari-ve-basvuru-formlari</w:t>
        </w:r>
      </w:hyperlink>
      <w:r w:rsidR="00B43C7F">
        <w:rPr>
          <w:sz w:val="24"/>
        </w:rPr>
        <w:t xml:space="preserve">) </w:t>
      </w:r>
      <w:r>
        <w:rPr>
          <w:sz w:val="24"/>
        </w:rPr>
        <w:t xml:space="preserve">çerçevesinde </w:t>
      </w:r>
      <w:r w:rsidR="009A2CEC">
        <w:rPr>
          <w:sz w:val="24"/>
        </w:rPr>
        <w:t xml:space="preserve">değerlendirilmekte ve </w:t>
      </w:r>
      <w:r>
        <w:rPr>
          <w:sz w:val="24"/>
        </w:rPr>
        <w:t xml:space="preserve">ödüllendirme yapılmaktadır. </w:t>
      </w:r>
    </w:p>
    <w:p w:rsidR="00221A09" w:rsidRPr="00E62960" w:rsidRDefault="00221A09" w:rsidP="00327C34">
      <w:pPr>
        <w:tabs>
          <w:tab w:val="left" w:pos="1027"/>
        </w:tabs>
        <w:ind w:firstLine="567"/>
        <w:jc w:val="both"/>
        <w:rPr>
          <w:color w:val="FF0000"/>
          <w:sz w:val="24"/>
        </w:rPr>
      </w:pPr>
    </w:p>
    <w:p w:rsidR="00513015" w:rsidRPr="006B2AA3" w:rsidRDefault="005248AA" w:rsidP="00F378C0">
      <w:pPr>
        <w:pStyle w:val="ListeParagraf"/>
        <w:numPr>
          <w:ilvl w:val="0"/>
          <w:numId w:val="4"/>
        </w:numPr>
        <w:tabs>
          <w:tab w:val="left" w:pos="1027"/>
        </w:tabs>
        <w:ind w:left="0" w:firstLine="567"/>
        <w:rPr>
          <w:b/>
          <w:sz w:val="24"/>
        </w:rPr>
      </w:pPr>
      <w:r w:rsidRPr="006B2AA3">
        <w:rPr>
          <w:b/>
          <w:sz w:val="24"/>
        </w:rPr>
        <w:t>Araştırma fırsatları ile ilgili kurum içi gerekli bilgi paylaşımı yapılmakta</w:t>
      </w:r>
      <w:r w:rsidR="00F02611">
        <w:rPr>
          <w:b/>
          <w:sz w:val="24"/>
        </w:rPr>
        <w:t xml:space="preserve"> </w:t>
      </w:r>
      <w:r w:rsidRPr="006B2AA3">
        <w:rPr>
          <w:b/>
          <w:sz w:val="24"/>
        </w:rPr>
        <w:t>mıdır?</w:t>
      </w:r>
    </w:p>
    <w:p w:rsidR="00F9661A" w:rsidRPr="006B2AA3" w:rsidRDefault="0018698E" w:rsidP="00327C34">
      <w:pPr>
        <w:tabs>
          <w:tab w:val="left" w:pos="1027"/>
        </w:tabs>
        <w:ind w:firstLine="567"/>
        <w:jc w:val="both"/>
        <w:rPr>
          <w:sz w:val="24"/>
        </w:rPr>
      </w:pPr>
      <w:r>
        <w:rPr>
          <w:sz w:val="24"/>
        </w:rPr>
        <w:t xml:space="preserve">Üniversitemiz bünyesinde faaliyet gösteren Proje Destek Koordinasyon Ofisi tarafından tüm akademik personele araştırma fırsatları ve proje çağrıları </w:t>
      </w:r>
      <w:r w:rsidR="009A2CEC">
        <w:rPr>
          <w:sz w:val="24"/>
        </w:rPr>
        <w:t xml:space="preserve">ile ilgili paylaşım </w:t>
      </w:r>
      <w:r>
        <w:rPr>
          <w:sz w:val="24"/>
        </w:rPr>
        <w:t>yapılmaktadır.</w:t>
      </w:r>
    </w:p>
    <w:p w:rsidR="0048299F" w:rsidRPr="006B2AA3" w:rsidRDefault="0048299F" w:rsidP="00327C34">
      <w:pPr>
        <w:pStyle w:val="ListeParagraf"/>
        <w:tabs>
          <w:tab w:val="left" w:pos="1027"/>
        </w:tabs>
        <w:ind w:left="0" w:firstLine="567"/>
        <w:rPr>
          <w:sz w:val="24"/>
        </w:rPr>
      </w:pPr>
    </w:p>
    <w:p w:rsidR="00513015" w:rsidRPr="006B2AA3" w:rsidRDefault="005248AA" w:rsidP="00F378C0">
      <w:pPr>
        <w:pStyle w:val="ListeParagraf"/>
        <w:numPr>
          <w:ilvl w:val="0"/>
          <w:numId w:val="4"/>
        </w:numPr>
        <w:tabs>
          <w:tab w:val="left" w:pos="1027"/>
        </w:tabs>
        <w:ind w:left="0" w:right="120" w:firstLine="567"/>
        <w:rPr>
          <w:b/>
          <w:sz w:val="24"/>
        </w:rPr>
      </w:pPr>
      <w:r w:rsidRPr="006B2AA3">
        <w:rPr>
          <w:b/>
          <w:sz w:val="24"/>
        </w:rPr>
        <w:t>Verilen doktora derecelerinin çeşitliliği ve doktora öğrencilerinin yurtiçi ve yurtdışı üniversitelerde öğretim görevlisi olarak işe başlama oranları takip ediliyor mu? Kurum tarafından verilen doktora derecesi ile akademik ortamda iş bulan öğrencilerin oranı</w:t>
      </w:r>
      <w:r w:rsidR="00F02611">
        <w:rPr>
          <w:b/>
          <w:sz w:val="24"/>
        </w:rPr>
        <w:t xml:space="preserve"> </w:t>
      </w:r>
      <w:proofErr w:type="gramStart"/>
      <w:r w:rsidRPr="006B2AA3">
        <w:rPr>
          <w:b/>
          <w:sz w:val="24"/>
        </w:rPr>
        <w:t>nedir?</w:t>
      </w:r>
      <w:proofErr w:type="gramEnd"/>
    </w:p>
    <w:p w:rsidR="00F9661A" w:rsidRPr="006B2AA3" w:rsidRDefault="0048299F" w:rsidP="00327C34">
      <w:pPr>
        <w:pStyle w:val="ListeParagraf"/>
        <w:tabs>
          <w:tab w:val="left" w:pos="1027"/>
        </w:tabs>
        <w:ind w:left="0" w:right="114" w:firstLine="567"/>
        <w:rPr>
          <w:sz w:val="24"/>
        </w:rPr>
      </w:pPr>
      <w:r w:rsidRPr="006B2AA3">
        <w:rPr>
          <w:sz w:val="24"/>
        </w:rPr>
        <w:t>Toros Üniversitesi’nde doktora programları</w:t>
      </w:r>
      <w:r w:rsidR="008748A7">
        <w:rPr>
          <w:sz w:val="24"/>
        </w:rPr>
        <w:t>nda henüz</w:t>
      </w:r>
      <w:r w:rsidRPr="006B2AA3">
        <w:rPr>
          <w:sz w:val="24"/>
        </w:rPr>
        <w:t xml:space="preserve"> mezun ver</w:t>
      </w:r>
      <w:r w:rsidR="008748A7">
        <w:rPr>
          <w:sz w:val="24"/>
        </w:rPr>
        <w:t>il</w:t>
      </w:r>
      <w:r w:rsidRPr="006B2AA3">
        <w:rPr>
          <w:sz w:val="24"/>
        </w:rPr>
        <w:t>memiştir.</w:t>
      </w:r>
    </w:p>
    <w:p w:rsidR="007233D9" w:rsidRPr="0045026E" w:rsidRDefault="007233D9" w:rsidP="00327C34">
      <w:pPr>
        <w:tabs>
          <w:tab w:val="left" w:pos="1027"/>
        </w:tabs>
        <w:ind w:right="120" w:firstLine="567"/>
        <w:jc w:val="both"/>
        <w:rPr>
          <w:sz w:val="24"/>
        </w:rPr>
      </w:pPr>
    </w:p>
    <w:p w:rsidR="00513015" w:rsidRPr="0045026E" w:rsidRDefault="005248AA" w:rsidP="00F378C0">
      <w:pPr>
        <w:pStyle w:val="ListeParagraf"/>
        <w:numPr>
          <w:ilvl w:val="0"/>
          <w:numId w:val="4"/>
        </w:numPr>
        <w:tabs>
          <w:tab w:val="left" w:pos="1027"/>
        </w:tabs>
        <w:ind w:left="0" w:right="122" w:firstLine="567"/>
        <w:rPr>
          <w:b/>
          <w:sz w:val="24"/>
        </w:rPr>
      </w:pPr>
      <w:r w:rsidRPr="0045026E">
        <w:rPr>
          <w:b/>
          <w:sz w:val="24"/>
        </w:rPr>
        <w:t xml:space="preserve">Kurum, araştırma öncelikleri kapsamındaki faaliyetleri için gerekli fiziki/teknik altyapının ve </w:t>
      </w:r>
      <w:proofErr w:type="gramStart"/>
      <w:r w:rsidRPr="0045026E">
        <w:rPr>
          <w:b/>
          <w:sz w:val="24"/>
        </w:rPr>
        <w:t>mali</w:t>
      </w:r>
      <w:proofErr w:type="gramEnd"/>
      <w:r w:rsidRPr="0045026E">
        <w:rPr>
          <w:b/>
          <w:sz w:val="24"/>
        </w:rPr>
        <w:t xml:space="preserve"> kaynakların oluşturulmasına ve uygun şekilde kullanımına yönelik politikalara sahip midir?</w:t>
      </w:r>
    </w:p>
    <w:p w:rsidR="00F9661A" w:rsidRPr="00E915BE" w:rsidRDefault="0048299F" w:rsidP="0070124A">
      <w:pPr>
        <w:pStyle w:val="ListeParagraf"/>
        <w:tabs>
          <w:tab w:val="left" w:pos="1027"/>
        </w:tabs>
        <w:ind w:left="0" w:right="114" w:firstLine="567"/>
        <w:rPr>
          <w:sz w:val="24"/>
        </w:rPr>
      </w:pPr>
      <w:r w:rsidRPr="0045026E">
        <w:rPr>
          <w:sz w:val="24"/>
        </w:rPr>
        <w:t>Ün</w:t>
      </w:r>
      <w:r w:rsidR="0070124A" w:rsidRPr="0045026E">
        <w:rPr>
          <w:sz w:val="24"/>
        </w:rPr>
        <w:t>i</w:t>
      </w:r>
      <w:r w:rsidRPr="0045026E">
        <w:rPr>
          <w:sz w:val="24"/>
        </w:rPr>
        <w:t xml:space="preserve">versitemiz </w:t>
      </w:r>
      <w:r w:rsidR="004F1B8B">
        <w:rPr>
          <w:sz w:val="24"/>
        </w:rPr>
        <w:t>araştırma stratejisini kapsayan alanlar bağlamında gerekli fiziki teknik altyapıya sahip olup, bunların geliştirilmesi veya iyileşti</w:t>
      </w:r>
      <w:r w:rsidR="00035583">
        <w:rPr>
          <w:sz w:val="24"/>
        </w:rPr>
        <w:t xml:space="preserve">rilmesi amacıyla </w:t>
      </w:r>
      <w:proofErr w:type="gramStart"/>
      <w:r w:rsidR="00035583">
        <w:rPr>
          <w:sz w:val="24"/>
        </w:rPr>
        <w:t>mali</w:t>
      </w:r>
      <w:proofErr w:type="gramEnd"/>
      <w:r w:rsidR="00035583">
        <w:rPr>
          <w:sz w:val="24"/>
        </w:rPr>
        <w:t xml:space="preserve"> kaynakları</w:t>
      </w:r>
      <w:r w:rsidR="004F1B8B">
        <w:rPr>
          <w:sz w:val="24"/>
        </w:rPr>
        <w:t xml:space="preserve"> ayırabilecek düzeydedir. Ayrıca bütçe</w:t>
      </w:r>
      <w:r w:rsidR="00035583">
        <w:rPr>
          <w:sz w:val="24"/>
        </w:rPr>
        <w:t xml:space="preserve"> </w:t>
      </w:r>
      <w:r w:rsidR="004F1B8B">
        <w:rPr>
          <w:sz w:val="24"/>
        </w:rPr>
        <w:t xml:space="preserve">dışı kaynakların kullanımı konusunda da gerekli çalışmaları </w:t>
      </w:r>
      <w:r w:rsidR="004F1B8B">
        <w:rPr>
          <w:sz w:val="24"/>
        </w:rPr>
        <w:lastRenderedPageBreak/>
        <w:t xml:space="preserve">sürdürmektedir. </w:t>
      </w:r>
    </w:p>
    <w:p w:rsidR="003941B8" w:rsidRPr="0045026E" w:rsidRDefault="003941B8" w:rsidP="00327C34">
      <w:pPr>
        <w:pStyle w:val="ListeParagraf"/>
        <w:tabs>
          <w:tab w:val="left" w:pos="1027"/>
        </w:tabs>
        <w:ind w:left="0" w:right="122" w:firstLine="567"/>
        <w:rPr>
          <w:sz w:val="24"/>
        </w:rPr>
      </w:pPr>
    </w:p>
    <w:p w:rsidR="00513015" w:rsidRPr="00F02611" w:rsidRDefault="005248AA" w:rsidP="00F378C0">
      <w:pPr>
        <w:pStyle w:val="ListeParagraf"/>
        <w:numPr>
          <w:ilvl w:val="0"/>
          <w:numId w:val="2"/>
        </w:numPr>
        <w:tabs>
          <w:tab w:val="left" w:pos="1026"/>
          <w:tab w:val="left" w:pos="1027"/>
        </w:tabs>
        <w:spacing w:before="69"/>
        <w:ind w:left="0" w:firstLine="567"/>
        <w:rPr>
          <w:b/>
          <w:sz w:val="24"/>
          <w:szCs w:val="24"/>
        </w:rPr>
      </w:pPr>
      <w:r w:rsidRPr="0045026E">
        <w:rPr>
          <w:b/>
          <w:sz w:val="24"/>
        </w:rPr>
        <w:t>Kurum, öncelikleri kapsamındaki araştırma faaliyetlerinin niceli</w:t>
      </w:r>
      <w:r w:rsidR="0070124A" w:rsidRPr="0045026E">
        <w:rPr>
          <w:b/>
          <w:sz w:val="24"/>
        </w:rPr>
        <w:t xml:space="preserve">k ve nitelik </w:t>
      </w:r>
      <w:r w:rsidRPr="0045026E">
        <w:rPr>
          <w:b/>
          <w:sz w:val="24"/>
        </w:rPr>
        <w:t>olarak</w:t>
      </w:r>
      <w:r w:rsidR="00B65ACE">
        <w:rPr>
          <w:b/>
          <w:sz w:val="24"/>
        </w:rPr>
        <w:t xml:space="preserve"> </w:t>
      </w:r>
      <w:r w:rsidR="00513015" w:rsidRPr="00F02611">
        <w:rPr>
          <w:b/>
          <w:sz w:val="24"/>
          <w:szCs w:val="24"/>
        </w:rPr>
        <w:t>sürdürülebilirliğini nasıl güvence altına almaktadır?</w:t>
      </w:r>
    </w:p>
    <w:p w:rsidR="000462F7" w:rsidRPr="0045026E" w:rsidRDefault="009B3F10" w:rsidP="009B3F10">
      <w:pPr>
        <w:pStyle w:val="GvdeMetni"/>
        <w:spacing w:before="69"/>
        <w:ind w:firstLine="567"/>
        <w:jc w:val="both"/>
      </w:pPr>
      <w:r w:rsidRPr="0045026E">
        <w:t>Bu husus</w:t>
      </w:r>
      <w:r w:rsidR="00B65ACE">
        <w:t>ta Üniversitemizin Akademik Performans Kriterleri ve buna bağlı olarak akademik personel sözleşmeleri düzenlenmekte ve böylece her yıl araştırma faaliyetlerinin nicelik ve niteliği ölçülmektedir.</w:t>
      </w:r>
      <w:r w:rsidRPr="0045026E">
        <w:t xml:space="preserve"> </w:t>
      </w:r>
    </w:p>
    <w:p w:rsidR="00B95D89" w:rsidRPr="0045026E" w:rsidRDefault="00B95D89" w:rsidP="0070124A">
      <w:pPr>
        <w:pStyle w:val="ListeParagraf"/>
        <w:tabs>
          <w:tab w:val="left" w:pos="1027"/>
        </w:tabs>
        <w:ind w:left="0" w:right="114" w:firstLine="567"/>
        <w:rPr>
          <w:sz w:val="24"/>
        </w:rPr>
      </w:pPr>
    </w:p>
    <w:p w:rsidR="00513015" w:rsidRDefault="00513015" w:rsidP="00F378C0">
      <w:pPr>
        <w:pStyle w:val="Balk4"/>
        <w:numPr>
          <w:ilvl w:val="0"/>
          <w:numId w:val="15"/>
        </w:numPr>
        <w:jc w:val="both"/>
        <w:rPr>
          <w:i w:val="0"/>
          <w:u w:val="single"/>
        </w:rPr>
      </w:pPr>
      <w:r w:rsidRPr="0045026E">
        <w:rPr>
          <w:i w:val="0"/>
          <w:u w:val="single"/>
        </w:rPr>
        <w:t>Araştırma Kaynakları</w:t>
      </w:r>
    </w:p>
    <w:p w:rsidR="008B4D26" w:rsidRDefault="008B4D26" w:rsidP="008B4D26">
      <w:pPr>
        <w:pStyle w:val="Balk4"/>
        <w:ind w:left="0"/>
        <w:jc w:val="both"/>
        <w:rPr>
          <w:i w:val="0"/>
          <w:u w:val="single"/>
        </w:rPr>
      </w:pPr>
    </w:p>
    <w:p w:rsidR="008B4D26" w:rsidRPr="008B4D26" w:rsidRDefault="008B4D26" w:rsidP="008B4D26">
      <w:pPr>
        <w:pStyle w:val="Balk4"/>
        <w:ind w:left="0" w:firstLine="567"/>
        <w:jc w:val="both"/>
        <w:rPr>
          <w:b w:val="0"/>
          <w:i w:val="0"/>
          <w:sz w:val="24"/>
          <w:szCs w:val="24"/>
        </w:rPr>
      </w:pPr>
      <w:r>
        <w:rPr>
          <w:b w:val="0"/>
          <w:i w:val="0"/>
          <w:sz w:val="24"/>
          <w:szCs w:val="24"/>
        </w:rPr>
        <w:t xml:space="preserve">Kurumun fiziki/teknik altyapısı ve </w:t>
      </w:r>
      <w:proofErr w:type="gramStart"/>
      <w:r>
        <w:rPr>
          <w:b w:val="0"/>
          <w:i w:val="0"/>
          <w:sz w:val="24"/>
          <w:szCs w:val="24"/>
        </w:rPr>
        <w:t>mali</w:t>
      </w:r>
      <w:proofErr w:type="gramEnd"/>
      <w:r>
        <w:rPr>
          <w:b w:val="0"/>
          <w:i w:val="0"/>
          <w:sz w:val="24"/>
          <w:szCs w:val="24"/>
        </w:rPr>
        <w:t xml:space="preserve"> kaynakları, araştırma öncelikli faaliyetleri gerçekleştirmek üzere yeterli düzeyde Bilim Araştırma Projeleri için kaynak ayrıldığı ve bu kaynağın kullanılmasında esaslar belirlenmiştir. (Bkz: </w:t>
      </w:r>
      <w:hyperlink r:id="rId34" w:history="1">
        <w:r w:rsidRPr="004D6125">
          <w:rPr>
            <w:rStyle w:val="Kpr"/>
            <w:b w:val="0"/>
            <w:i w:val="0"/>
            <w:sz w:val="24"/>
            <w:szCs w:val="24"/>
          </w:rPr>
          <w:t>http://www.toros.edu.tr/icerik/bilimsel-arastirma-projeleri-birimi-esaslar</w:t>
        </w:r>
      </w:hyperlink>
      <w:r>
        <w:rPr>
          <w:b w:val="0"/>
          <w:i w:val="0"/>
          <w:sz w:val="24"/>
          <w:szCs w:val="24"/>
        </w:rPr>
        <w:t xml:space="preserve">) Ayrıca kurum dışı kaynakların </w:t>
      </w:r>
      <w:proofErr w:type="gramStart"/>
      <w:r>
        <w:rPr>
          <w:b w:val="0"/>
          <w:i w:val="0"/>
          <w:sz w:val="24"/>
          <w:szCs w:val="24"/>
        </w:rPr>
        <w:t>temin</w:t>
      </w:r>
      <w:proofErr w:type="gramEnd"/>
      <w:r>
        <w:rPr>
          <w:b w:val="0"/>
          <w:i w:val="0"/>
          <w:sz w:val="24"/>
          <w:szCs w:val="24"/>
        </w:rPr>
        <w:t xml:space="preserve"> edilmesinde araştırmacıların bilgilendirilme işlemi yapılmakta olup, henüz arzu edilen düzeyde kaynak aktarılmadığı saptanmıştır.</w:t>
      </w:r>
    </w:p>
    <w:p w:rsidR="003216B4" w:rsidRPr="0045026E" w:rsidRDefault="003216B4" w:rsidP="003216B4">
      <w:pPr>
        <w:pStyle w:val="Balk4"/>
        <w:ind w:left="1156"/>
        <w:jc w:val="both"/>
        <w:rPr>
          <w:i w:val="0"/>
          <w:u w:val="single"/>
        </w:rPr>
      </w:pPr>
    </w:p>
    <w:p w:rsidR="00E80122" w:rsidRDefault="005248AA" w:rsidP="00F378C0">
      <w:pPr>
        <w:pStyle w:val="Balk4"/>
        <w:numPr>
          <w:ilvl w:val="0"/>
          <w:numId w:val="15"/>
        </w:numPr>
        <w:jc w:val="both"/>
        <w:rPr>
          <w:i w:val="0"/>
          <w:u w:val="single"/>
        </w:rPr>
      </w:pPr>
      <w:bookmarkStart w:id="13" w:name="_bookmark24"/>
      <w:bookmarkEnd w:id="13"/>
      <w:r w:rsidRPr="00AE629A">
        <w:rPr>
          <w:i w:val="0"/>
          <w:u w:val="single"/>
        </w:rPr>
        <w:t>Araştırma Kadrosu</w:t>
      </w:r>
    </w:p>
    <w:p w:rsidR="00766B77" w:rsidRPr="00AE1C0A" w:rsidRDefault="008B4D26" w:rsidP="00AE1C0A">
      <w:pPr>
        <w:pStyle w:val="Balk4"/>
        <w:ind w:left="0"/>
        <w:jc w:val="both"/>
        <w:rPr>
          <w:b w:val="0"/>
          <w:i w:val="0"/>
          <w:sz w:val="24"/>
          <w:szCs w:val="24"/>
        </w:rPr>
      </w:pPr>
      <w:r>
        <w:rPr>
          <w:b w:val="0"/>
          <w:i w:val="0"/>
          <w:sz w:val="24"/>
          <w:szCs w:val="24"/>
        </w:rPr>
        <w:t xml:space="preserve">Kuruma atanan araştırma personelinin yetkinlikleri konusunda Akademik </w:t>
      </w:r>
      <w:r w:rsidRPr="008B4D26">
        <w:rPr>
          <w:b w:val="0"/>
          <w:i w:val="0"/>
          <w:sz w:val="24"/>
          <w:szCs w:val="24"/>
        </w:rPr>
        <w:t>Yükseltilme ve Atanma Ölçütleri</w:t>
      </w:r>
      <w:r w:rsidR="00AE1C0A">
        <w:rPr>
          <w:b w:val="0"/>
          <w:i w:val="0"/>
          <w:sz w:val="24"/>
          <w:szCs w:val="24"/>
        </w:rPr>
        <w:t xml:space="preserve"> (</w:t>
      </w:r>
      <w:hyperlink r:id="rId35" w:history="1">
        <w:r w:rsidR="00AE1C0A" w:rsidRPr="004D6125">
          <w:rPr>
            <w:rStyle w:val="Kpr"/>
            <w:b w:val="0"/>
            <w:i w:val="0"/>
            <w:sz w:val="24"/>
            <w:szCs w:val="24"/>
          </w:rPr>
          <w:t>http://www.toros.edu.tr/icerik/insan-kaynaklari-daire-baskanligi-toros-universitesi-akademik-yukseltilme-ve-atanma-olcutleri</w:t>
        </w:r>
      </w:hyperlink>
      <w:r w:rsidR="00AE1C0A">
        <w:rPr>
          <w:b w:val="0"/>
          <w:i w:val="0"/>
          <w:sz w:val="24"/>
          <w:szCs w:val="24"/>
        </w:rPr>
        <w:t xml:space="preserve">) belirlenmiş olup, ayrıca </w:t>
      </w:r>
      <w:r w:rsidR="00AE1C0A" w:rsidRPr="00AE1C0A">
        <w:rPr>
          <w:b w:val="0"/>
          <w:i w:val="0"/>
          <w:sz w:val="24"/>
          <w:szCs w:val="24"/>
        </w:rPr>
        <w:t>y</w:t>
      </w:r>
      <w:r w:rsidR="00766B77" w:rsidRPr="00AE1C0A">
        <w:rPr>
          <w:b w:val="0"/>
          <w:i w:val="0"/>
          <w:sz w:val="24"/>
        </w:rPr>
        <w:t xml:space="preserve">etkinliğin geliştirilmesi ve iyileştirilmesi, ilgili alanlarda kısa süreli eğitim kursları, yaz okulları katılımları </w:t>
      </w:r>
      <w:r w:rsidR="00E02251" w:rsidRPr="00AE1C0A">
        <w:rPr>
          <w:b w:val="0"/>
          <w:i w:val="0"/>
          <w:sz w:val="24"/>
        </w:rPr>
        <w:t xml:space="preserve">vb. </w:t>
      </w:r>
      <w:r w:rsidR="00766B77" w:rsidRPr="00AE1C0A">
        <w:rPr>
          <w:b w:val="0"/>
          <w:i w:val="0"/>
          <w:sz w:val="24"/>
        </w:rPr>
        <w:t>ile sağlanmaktadır. Araştırma kadrosu</w:t>
      </w:r>
      <w:r w:rsidR="00A065A8" w:rsidRPr="00AE1C0A">
        <w:rPr>
          <w:b w:val="0"/>
          <w:i w:val="0"/>
          <w:sz w:val="24"/>
        </w:rPr>
        <w:t>ndaki personelce</w:t>
      </w:r>
      <w:r w:rsidR="00766B77" w:rsidRPr="00AE1C0A">
        <w:rPr>
          <w:b w:val="0"/>
          <w:i w:val="0"/>
          <w:sz w:val="24"/>
        </w:rPr>
        <w:t xml:space="preserve"> (araştırma görevlisi) yurtiçi ve yurtdışında düzenlenen bilimsel toplantılara, burslara, araştırmalara, kongre ve sempozyumlara </w:t>
      </w:r>
      <w:r w:rsidR="00A065A8" w:rsidRPr="00AE1C0A">
        <w:rPr>
          <w:b w:val="0"/>
          <w:i w:val="0"/>
          <w:sz w:val="24"/>
        </w:rPr>
        <w:t xml:space="preserve">yapılan başvurular, </w:t>
      </w:r>
      <w:proofErr w:type="gramStart"/>
      <w:r w:rsidR="00A065A8" w:rsidRPr="00AE1C0A">
        <w:rPr>
          <w:b w:val="0"/>
          <w:i w:val="0"/>
          <w:sz w:val="24"/>
        </w:rPr>
        <w:t>k</w:t>
      </w:r>
      <w:r w:rsidR="00766B77" w:rsidRPr="00AE1C0A">
        <w:rPr>
          <w:b w:val="0"/>
          <w:i w:val="0"/>
          <w:sz w:val="24"/>
        </w:rPr>
        <w:t>abul</w:t>
      </w:r>
      <w:proofErr w:type="gramEnd"/>
      <w:r w:rsidR="00766B77" w:rsidRPr="00AE1C0A">
        <w:rPr>
          <w:b w:val="0"/>
          <w:i w:val="0"/>
          <w:sz w:val="24"/>
        </w:rPr>
        <w:t xml:space="preserve"> edilme</w:t>
      </w:r>
      <w:r w:rsidR="00A065A8" w:rsidRPr="00AE1C0A">
        <w:rPr>
          <w:b w:val="0"/>
          <w:i w:val="0"/>
          <w:sz w:val="24"/>
        </w:rPr>
        <w:t>si</w:t>
      </w:r>
      <w:r w:rsidR="00766B77" w:rsidRPr="00AE1C0A">
        <w:rPr>
          <w:b w:val="0"/>
          <w:i w:val="0"/>
          <w:sz w:val="24"/>
        </w:rPr>
        <w:t xml:space="preserve"> durumunda üniversitemiz tarafından mali olarak desteklen</w:t>
      </w:r>
      <w:r w:rsidR="00A065A8" w:rsidRPr="00AE1C0A">
        <w:rPr>
          <w:b w:val="0"/>
          <w:i w:val="0"/>
          <w:sz w:val="24"/>
        </w:rPr>
        <w:t>mektedir</w:t>
      </w:r>
      <w:r w:rsidR="00766B77" w:rsidRPr="00AE1C0A">
        <w:rPr>
          <w:b w:val="0"/>
          <w:i w:val="0"/>
          <w:sz w:val="24"/>
        </w:rPr>
        <w:t xml:space="preserve">. Üniversitemiz lisansüstü eğitimleri kapsamında yapılan araştırmalarda ve katılım sağlanan ulusal/uluslararası yarışmalarda yer </w:t>
      </w:r>
      <w:r w:rsidR="00A065A8" w:rsidRPr="00AE1C0A">
        <w:rPr>
          <w:b w:val="0"/>
          <w:i w:val="0"/>
          <w:sz w:val="24"/>
        </w:rPr>
        <w:t xml:space="preserve">almaları teşvik </w:t>
      </w:r>
      <w:r w:rsidR="007D6261" w:rsidRPr="00AE1C0A">
        <w:rPr>
          <w:b w:val="0"/>
          <w:i w:val="0"/>
          <w:sz w:val="24"/>
        </w:rPr>
        <w:t>edilerek kendilerini geliştirme fırsatı verilmektedir.</w:t>
      </w:r>
    </w:p>
    <w:p w:rsidR="004867DC" w:rsidRPr="00AE629A" w:rsidRDefault="004867DC" w:rsidP="00874C39">
      <w:pPr>
        <w:pStyle w:val="ListeParagraf"/>
        <w:tabs>
          <w:tab w:val="left" w:pos="1027"/>
        </w:tabs>
        <w:ind w:left="0" w:firstLine="567"/>
        <w:rPr>
          <w:sz w:val="24"/>
        </w:rPr>
      </w:pPr>
    </w:p>
    <w:p w:rsidR="00E80122" w:rsidRPr="00AE629A" w:rsidRDefault="005248AA" w:rsidP="00F378C0">
      <w:pPr>
        <w:pStyle w:val="Balk4"/>
        <w:numPr>
          <w:ilvl w:val="0"/>
          <w:numId w:val="15"/>
        </w:numPr>
        <w:spacing w:before="1"/>
        <w:jc w:val="both"/>
        <w:rPr>
          <w:i w:val="0"/>
          <w:u w:val="single"/>
        </w:rPr>
      </w:pPr>
      <w:bookmarkStart w:id="14" w:name="_bookmark25"/>
      <w:bookmarkEnd w:id="14"/>
      <w:r w:rsidRPr="00AE629A">
        <w:rPr>
          <w:i w:val="0"/>
          <w:u w:val="single"/>
        </w:rPr>
        <w:t>Araştırma Performansının İzlenmesi ve İyileştirilmesi</w:t>
      </w:r>
    </w:p>
    <w:p w:rsidR="003216B4" w:rsidRPr="00AE629A" w:rsidRDefault="003216B4" w:rsidP="003216B4">
      <w:pPr>
        <w:pStyle w:val="Balk4"/>
        <w:spacing w:before="1"/>
        <w:ind w:left="1156"/>
        <w:jc w:val="both"/>
        <w:rPr>
          <w:i w:val="0"/>
          <w:u w:val="single"/>
        </w:rPr>
      </w:pPr>
    </w:p>
    <w:p w:rsidR="00874C39" w:rsidRPr="00AE629A" w:rsidRDefault="00874C39" w:rsidP="00874C39">
      <w:pPr>
        <w:pStyle w:val="ListeParagraf"/>
        <w:tabs>
          <w:tab w:val="left" w:pos="1027"/>
        </w:tabs>
        <w:ind w:left="0" w:firstLine="567"/>
        <w:rPr>
          <w:sz w:val="24"/>
        </w:rPr>
      </w:pPr>
      <w:r w:rsidRPr="00AE629A">
        <w:rPr>
          <w:sz w:val="24"/>
        </w:rPr>
        <w:t>Üniversitede araştırma performansı</w:t>
      </w:r>
      <w:r w:rsidR="00E36A82" w:rsidRPr="00AE629A">
        <w:rPr>
          <w:sz w:val="24"/>
        </w:rPr>
        <w:t xml:space="preserve">; öğretim üyesi başına düşen SSCI, AHCI, SCI ve diğer </w:t>
      </w:r>
      <w:proofErr w:type="gramStart"/>
      <w:r w:rsidR="00E36A82" w:rsidRPr="00AE629A">
        <w:rPr>
          <w:sz w:val="24"/>
        </w:rPr>
        <w:t>alan</w:t>
      </w:r>
      <w:proofErr w:type="gramEnd"/>
      <w:r w:rsidR="00E36A82" w:rsidRPr="00AE629A">
        <w:rPr>
          <w:sz w:val="24"/>
        </w:rPr>
        <w:t xml:space="preserve"> endeksli dergilerde yayınlanan bilimsel çalışmalar baz alınarak </w:t>
      </w:r>
      <w:r w:rsidRPr="00AE629A">
        <w:rPr>
          <w:sz w:val="24"/>
        </w:rPr>
        <w:t>ölçülmektedir.</w:t>
      </w:r>
      <w:r w:rsidR="00E36A82" w:rsidRPr="00AE629A">
        <w:rPr>
          <w:sz w:val="24"/>
        </w:rPr>
        <w:t xml:space="preserve"> Diğer taraftan her yıl Bilim, Sanayi ve Teknoloji B</w:t>
      </w:r>
      <w:r w:rsidR="00E02251">
        <w:rPr>
          <w:sz w:val="24"/>
        </w:rPr>
        <w:t>akanlığı tarafından belirlenen Girişimci ve Y</w:t>
      </w:r>
      <w:r w:rsidR="00E36A82" w:rsidRPr="00AE629A">
        <w:rPr>
          <w:sz w:val="24"/>
        </w:rPr>
        <w:t>enili</w:t>
      </w:r>
      <w:r w:rsidR="00E02251">
        <w:rPr>
          <w:sz w:val="24"/>
        </w:rPr>
        <w:t>kçi Ü</w:t>
      </w:r>
      <w:r w:rsidR="00E36A82" w:rsidRPr="00AE629A">
        <w:rPr>
          <w:sz w:val="24"/>
        </w:rPr>
        <w:t>niver</w:t>
      </w:r>
      <w:r w:rsidR="00960505" w:rsidRPr="00AE629A">
        <w:rPr>
          <w:sz w:val="24"/>
        </w:rPr>
        <w:t>s</w:t>
      </w:r>
      <w:r w:rsidR="00E02251">
        <w:rPr>
          <w:sz w:val="24"/>
        </w:rPr>
        <w:t>ite E</w:t>
      </w:r>
      <w:r w:rsidR="00E36A82" w:rsidRPr="00AE629A">
        <w:rPr>
          <w:sz w:val="24"/>
        </w:rPr>
        <w:t>ndeksi kapsamında</w:t>
      </w:r>
      <w:r w:rsidR="00960505" w:rsidRPr="00AE629A">
        <w:rPr>
          <w:sz w:val="24"/>
        </w:rPr>
        <w:t xml:space="preserve"> değerlendirmeler yapılmaktadır.</w:t>
      </w:r>
    </w:p>
    <w:p w:rsidR="005A4D2C" w:rsidRPr="00AE629A" w:rsidRDefault="00CF00D5" w:rsidP="00327C34">
      <w:pPr>
        <w:pStyle w:val="ListeParagraf"/>
        <w:tabs>
          <w:tab w:val="left" w:pos="1106"/>
        </w:tabs>
        <w:ind w:left="0" w:right="118" w:firstLine="567"/>
        <w:rPr>
          <w:sz w:val="24"/>
        </w:rPr>
      </w:pPr>
      <w:r>
        <w:rPr>
          <w:sz w:val="24"/>
        </w:rPr>
        <w:t xml:space="preserve">Bu amaçla Üniversite Stratejik Planı, Danışma Kurulu Raporları, Yıllık Faliyet Raporları kapsamında tüm araştırma ve eğitim öğretim faaliyetleri yıllık olarak izlenmekte ve elde edilen bulgular </w:t>
      </w:r>
      <w:r w:rsidR="00E02251">
        <w:rPr>
          <w:sz w:val="24"/>
        </w:rPr>
        <w:t xml:space="preserve"> sonucunda </w:t>
      </w:r>
      <w:r>
        <w:rPr>
          <w:sz w:val="24"/>
        </w:rPr>
        <w:t>stratejik hedeflere ulaşılması açısından iyileştirme eylem planları yapılmaktadır.</w:t>
      </w:r>
    </w:p>
    <w:p w:rsidR="00766B77" w:rsidRPr="00AE629A" w:rsidRDefault="00766B77" w:rsidP="00327C34">
      <w:pPr>
        <w:ind w:firstLine="567"/>
        <w:jc w:val="both"/>
        <w:rPr>
          <w:sz w:val="24"/>
        </w:rPr>
      </w:pPr>
    </w:p>
    <w:p w:rsidR="007C1E61" w:rsidRPr="00AE629A" w:rsidRDefault="007C1E61" w:rsidP="00F378C0">
      <w:pPr>
        <w:pStyle w:val="Balk2"/>
        <w:numPr>
          <w:ilvl w:val="0"/>
          <w:numId w:val="7"/>
        </w:numPr>
        <w:tabs>
          <w:tab w:val="left" w:pos="826"/>
        </w:tabs>
        <w:jc w:val="left"/>
      </w:pPr>
      <w:r w:rsidRPr="00AE629A">
        <w:t>Yönetim</w:t>
      </w:r>
      <w:r w:rsidR="005F5E9D">
        <w:t xml:space="preserve"> </w:t>
      </w:r>
      <w:r w:rsidRPr="00AE629A">
        <w:t>Sistemi</w:t>
      </w:r>
    </w:p>
    <w:p w:rsidR="004867DC" w:rsidRPr="00AE629A" w:rsidRDefault="004867DC" w:rsidP="007C1E61">
      <w:pPr>
        <w:pStyle w:val="GvdeMetni"/>
        <w:spacing w:before="7"/>
        <w:rPr>
          <w:sz w:val="21"/>
        </w:rPr>
      </w:pPr>
    </w:p>
    <w:p w:rsidR="007C1E61" w:rsidRPr="00AE629A" w:rsidRDefault="007C1E61" w:rsidP="00F378C0">
      <w:pPr>
        <w:pStyle w:val="Balk4"/>
        <w:numPr>
          <w:ilvl w:val="0"/>
          <w:numId w:val="16"/>
        </w:numPr>
        <w:jc w:val="both"/>
        <w:rPr>
          <w:i w:val="0"/>
          <w:u w:val="single"/>
        </w:rPr>
      </w:pPr>
      <w:bookmarkStart w:id="15" w:name="_bookmark27"/>
      <w:bookmarkEnd w:id="15"/>
      <w:r w:rsidRPr="00AE629A">
        <w:rPr>
          <w:i w:val="0"/>
          <w:u w:val="single"/>
        </w:rPr>
        <w:t>Yönetim ve İdari Birimlerin Yapısı</w:t>
      </w:r>
    </w:p>
    <w:p w:rsidR="003216B4" w:rsidRPr="00AE629A" w:rsidRDefault="003216B4" w:rsidP="003216B4">
      <w:pPr>
        <w:pStyle w:val="Balk4"/>
        <w:ind w:left="1156"/>
        <w:jc w:val="both"/>
        <w:rPr>
          <w:i w:val="0"/>
          <w:u w:val="single"/>
        </w:rPr>
      </w:pPr>
    </w:p>
    <w:p w:rsidR="007C1E61" w:rsidRPr="005303B0" w:rsidRDefault="007C1E61" w:rsidP="007C1E61">
      <w:pPr>
        <w:ind w:firstLine="567"/>
        <w:jc w:val="both"/>
        <w:rPr>
          <w:sz w:val="24"/>
        </w:rPr>
      </w:pPr>
      <w:r w:rsidRPr="005303B0">
        <w:rPr>
          <w:sz w:val="24"/>
        </w:rPr>
        <w:t>Kurumumuz yönetim ve idari yapılanması; 2547 sayılı Yüksek</w:t>
      </w:r>
      <w:r w:rsidR="00BA5C84" w:rsidRPr="005303B0">
        <w:rPr>
          <w:sz w:val="24"/>
        </w:rPr>
        <w:t xml:space="preserve"> Ö</w:t>
      </w:r>
      <w:r w:rsidRPr="005303B0">
        <w:rPr>
          <w:sz w:val="24"/>
        </w:rPr>
        <w:t xml:space="preserve">ğretim Kanunu, Yükseköğretim Üst Kuruluşları İle Yükseköğretim Kurumlarının İdari Teşkilat Hakkında Kanun Hükmünde Kararname ve Vakıf Yükseköğretim Kurumları Yönetmeliği uyarınca belirlenmiş olup, </w:t>
      </w:r>
      <w:r w:rsidRPr="005303B0">
        <w:rPr>
          <w:sz w:val="24"/>
        </w:rPr>
        <w:lastRenderedPageBreak/>
        <w:t>b</w:t>
      </w:r>
      <w:r w:rsidR="00E62960" w:rsidRPr="005303B0">
        <w:rPr>
          <w:sz w:val="24"/>
        </w:rPr>
        <w:t>a</w:t>
      </w:r>
      <w:r w:rsidRPr="005303B0">
        <w:rPr>
          <w:sz w:val="24"/>
        </w:rPr>
        <w:t>hse konu çerçeve yönetmelikler kapsamında düzenlenen kurum mevzuatı uyarınca işleyişine devam etmektedir.</w:t>
      </w:r>
    </w:p>
    <w:p w:rsidR="007C1E61" w:rsidRDefault="007C1E61" w:rsidP="007C1E61">
      <w:pPr>
        <w:ind w:firstLine="567"/>
        <w:jc w:val="both"/>
        <w:rPr>
          <w:sz w:val="24"/>
        </w:rPr>
      </w:pPr>
    </w:p>
    <w:p w:rsidR="007C1E61" w:rsidRPr="005303B0" w:rsidRDefault="007C1E61" w:rsidP="007C1E61">
      <w:pPr>
        <w:ind w:firstLine="567"/>
        <w:jc w:val="both"/>
        <w:rPr>
          <w:sz w:val="24"/>
        </w:rPr>
      </w:pPr>
      <w:r w:rsidRPr="005303B0">
        <w:rPr>
          <w:sz w:val="24"/>
        </w:rPr>
        <w:t xml:space="preserve">Üniversitemizin kuruluş amaçlarını, temel işleyiş ve gelişimini yönlendiren operasyonel süreçlerin yönetimi; </w:t>
      </w:r>
      <w:r w:rsidR="00960505" w:rsidRPr="005303B0">
        <w:rPr>
          <w:sz w:val="24"/>
        </w:rPr>
        <w:t>Üniversiteye bağlı akademik birimlerin ilgili kurulları ve idari destek birimleri tarafından</w:t>
      </w:r>
      <w:r w:rsidRPr="005303B0">
        <w:rPr>
          <w:sz w:val="24"/>
        </w:rPr>
        <w:t xml:space="preserve"> gerçekleştirilmektedir.</w:t>
      </w:r>
    </w:p>
    <w:p w:rsidR="004470C3" w:rsidRPr="005303B0" w:rsidRDefault="007C1E61" w:rsidP="00975EE0">
      <w:pPr>
        <w:pStyle w:val="ListeParagraf"/>
        <w:tabs>
          <w:tab w:val="left" w:pos="1027"/>
        </w:tabs>
        <w:ind w:right="120" w:firstLine="0"/>
        <w:rPr>
          <w:sz w:val="25"/>
        </w:rPr>
      </w:pPr>
      <w:r w:rsidRPr="005303B0">
        <w:rPr>
          <w:sz w:val="24"/>
        </w:rPr>
        <w:tab/>
      </w:r>
    </w:p>
    <w:p w:rsidR="007C1E61" w:rsidRPr="005303B0" w:rsidRDefault="007C1E61" w:rsidP="00F378C0">
      <w:pPr>
        <w:pStyle w:val="Balk4"/>
        <w:numPr>
          <w:ilvl w:val="0"/>
          <w:numId w:val="16"/>
        </w:numPr>
        <w:spacing w:line="319" w:lineRule="exact"/>
        <w:jc w:val="both"/>
        <w:rPr>
          <w:i w:val="0"/>
          <w:u w:val="single"/>
        </w:rPr>
      </w:pPr>
      <w:bookmarkStart w:id="16" w:name="_TOC_250000"/>
      <w:bookmarkEnd w:id="16"/>
      <w:r w:rsidRPr="005303B0">
        <w:rPr>
          <w:i w:val="0"/>
          <w:u w:val="single"/>
        </w:rPr>
        <w:t>Kaynakların Yönetimi</w:t>
      </w:r>
    </w:p>
    <w:p w:rsidR="003216B4" w:rsidRPr="005303B0" w:rsidRDefault="003216B4" w:rsidP="003216B4">
      <w:pPr>
        <w:pStyle w:val="Balk4"/>
        <w:spacing w:line="319" w:lineRule="exact"/>
        <w:ind w:left="1156"/>
        <w:jc w:val="both"/>
        <w:rPr>
          <w:i w:val="0"/>
          <w:u w:val="single"/>
        </w:rPr>
      </w:pPr>
    </w:p>
    <w:p w:rsidR="007C1E61" w:rsidRPr="005303B0" w:rsidRDefault="007C1E61" w:rsidP="007C1E61">
      <w:pPr>
        <w:ind w:firstLine="567"/>
        <w:jc w:val="both"/>
        <w:rPr>
          <w:sz w:val="24"/>
        </w:rPr>
      </w:pPr>
      <w:r w:rsidRPr="005303B0">
        <w:rPr>
          <w:sz w:val="24"/>
        </w:rPr>
        <w:t xml:space="preserve">Kurumumuzda İnsan Kaynaklarının Yönetiminin akademik personel alım süreçleri; Yükseköğretim Kurulunca belirlenmiş olan çerçeve yönetmelikler ve bu çerçeve yönetmelikler kapsamında kurumumuzca hazırlanan ve Senato’da </w:t>
      </w:r>
      <w:proofErr w:type="gramStart"/>
      <w:r w:rsidRPr="005303B0">
        <w:rPr>
          <w:sz w:val="24"/>
        </w:rPr>
        <w:t>kabul</w:t>
      </w:r>
      <w:proofErr w:type="gramEnd"/>
      <w:r w:rsidRPr="005303B0">
        <w:rPr>
          <w:sz w:val="24"/>
        </w:rPr>
        <w:t xml:space="preserve"> edilmiş olan kurum mevzuatları çerçevesinde gerçekleştirilmektedir. </w:t>
      </w:r>
    </w:p>
    <w:p w:rsidR="007C1E61" w:rsidRPr="005303B0" w:rsidRDefault="007C1E61" w:rsidP="007C1E61">
      <w:pPr>
        <w:ind w:firstLine="567"/>
        <w:jc w:val="both"/>
        <w:rPr>
          <w:sz w:val="24"/>
        </w:rPr>
      </w:pPr>
      <w:r w:rsidRPr="005303B0">
        <w:rPr>
          <w:sz w:val="24"/>
        </w:rPr>
        <w:t xml:space="preserve">Akademik birimlerdeki insan kaynakları ihtiyacı ilgili birimin eğitim-öğretim, araştırma ve hizmet ihtiyaçları doğrultusunda sundukları öneriler ile belirlenmekte, öğretim üyesi atama sürecine ilişkin hazırlanmış olan Toros Üniversitesi </w:t>
      </w:r>
      <w:r w:rsidR="00FD46AD">
        <w:rPr>
          <w:sz w:val="24"/>
        </w:rPr>
        <w:t>Akademik Yükseltilme ve Atanma Ölçütleri (</w:t>
      </w:r>
      <w:hyperlink r:id="rId36" w:history="1">
        <w:r w:rsidR="00FD46AD" w:rsidRPr="00F2023E">
          <w:rPr>
            <w:rStyle w:val="Kpr"/>
            <w:sz w:val="24"/>
          </w:rPr>
          <w:t>http://www.toros.edu.tr/icerik/insan-kaynaklari-daire-baskanligi-toros-universitesi-akademik-yukseltilme-ve-atanma-olcutleri</w:t>
        </w:r>
      </w:hyperlink>
      <w:r w:rsidR="00FD46AD">
        <w:rPr>
          <w:sz w:val="24"/>
        </w:rPr>
        <w:t xml:space="preserve">) </w:t>
      </w:r>
      <w:r w:rsidRPr="005303B0">
        <w:rPr>
          <w:sz w:val="24"/>
        </w:rPr>
        <w:t xml:space="preserve">çerçevesinde, kadrolara yeni atanacak öğretim üyelerinin yeterlik değerlendirmeleri ile mevcut öğretim üyelerinin yeniden değerlendirme raporlarını hazırlamak üzere oluşturulmuş olan komisyonca değerlendirilmektedir. </w:t>
      </w:r>
    </w:p>
    <w:p w:rsidR="007C1E61" w:rsidRPr="005303B0" w:rsidRDefault="008810EF" w:rsidP="007C1E61">
      <w:pPr>
        <w:ind w:firstLine="567"/>
        <w:jc w:val="both"/>
        <w:rPr>
          <w:sz w:val="24"/>
        </w:rPr>
      </w:pPr>
      <w:r w:rsidRPr="005303B0">
        <w:rPr>
          <w:sz w:val="24"/>
        </w:rPr>
        <w:t>Diğer öğretim e</w:t>
      </w:r>
      <w:r w:rsidR="00BA5C84" w:rsidRPr="005303B0">
        <w:rPr>
          <w:sz w:val="24"/>
        </w:rPr>
        <w:t>lemanları kadrolarına atamalar</w:t>
      </w:r>
      <w:r w:rsidRPr="005303B0">
        <w:rPr>
          <w:sz w:val="24"/>
        </w:rPr>
        <w:t xml:space="preserve">da </w:t>
      </w:r>
      <w:r w:rsidR="007C1E61" w:rsidRPr="005303B0">
        <w:rPr>
          <w:sz w:val="24"/>
        </w:rPr>
        <w:t>Yükseköğretim Kurulu’nun ilgili yönet</w:t>
      </w:r>
      <w:r w:rsidRPr="005303B0">
        <w:rPr>
          <w:sz w:val="24"/>
        </w:rPr>
        <w:t>melikleri uyarınca işlem yapılmaktadır</w:t>
      </w:r>
      <w:r w:rsidR="007C1E61" w:rsidRPr="005303B0">
        <w:rPr>
          <w:sz w:val="24"/>
        </w:rPr>
        <w:t>.</w:t>
      </w:r>
    </w:p>
    <w:p w:rsidR="007C1E61" w:rsidRPr="005303B0" w:rsidRDefault="007C1E61" w:rsidP="007C1E61">
      <w:pPr>
        <w:ind w:firstLine="567"/>
        <w:jc w:val="both"/>
        <w:rPr>
          <w:sz w:val="24"/>
        </w:rPr>
      </w:pPr>
      <w:r w:rsidRPr="005303B0">
        <w:rPr>
          <w:sz w:val="24"/>
        </w:rPr>
        <w:t>İdari personel ataması</w:t>
      </w:r>
      <w:r w:rsidR="002440F3">
        <w:rPr>
          <w:sz w:val="24"/>
        </w:rPr>
        <w:t>;</w:t>
      </w:r>
      <w:r w:rsidRPr="005303B0">
        <w:rPr>
          <w:sz w:val="24"/>
        </w:rPr>
        <w:t xml:space="preserve"> </w:t>
      </w:r>
      <w:r w:rsidR="00AE33E3" w:rsidRPr="005303B0">
        <w:rPr>
          <w:sz w:val="24"/>
        </w:rPr>
        <w:t>4857 sayılı İş Kanunu</w:t>
      </w:r>
      <w:r w:rsidRPr="005303B0">
        <w:rPr>
          <w:sz w:val="24"/>
        </w:rPr>
        <w:t xml:space="preserve"> çerçevesinde önce bir yıllık, sonra süresiz olar</w:t>
      </w:r>
      <w:r w:rsidR="002440F3">
        <w:rPr>
          <w:sz w:val="24"/>
        </w:rPr>
        <w:t>ak, Genel Sekreter’in önerisi,</w:t>
      </w:r>
      <w:r w:rsidRPr="005303B0">
        <w:rPr>
          <w:sz w:val="24"/>
        </w:rPr>
        <w:t xml:space="preserve"> Rektörün uygun görüşü ve Mütevelli Heye</w:t>
      </w:r>
      <w:r w:rsidR="008810EF" w:rsidRPr="005303B0">
        <w:rPr>
          <w:sz w:val="24"/>
        </w:rPr>
        <w:t>tinin onayı ile gerçekleştirilmektedir</w:t>
      </w:r>
      <w:r w:rsidRPr="005303B0">
        <w:rPr>
          <w:sz w:val="24"/>
        </w:rPr>
        <w:t>.</w:t>
      </w:r>
    </w:p>
    <w:p w:rsidR="007C1E61" w:rsidRPr="005303B0" w:rsidRDefault="007C1E61" w:rsidP="007C1E61">
      <w:pPr>
        <w:ind w:firstLine="567"/>
        <w:jc w:val="both"/>
        <w:rPr>
          <w:sz w:val="24"/>
        </w:rPr>
      </w:pPr>
      <w:r w:rsidRPr="005303B0">
        <w:rPr>
          <w:sz w:val="24"/>
        </w:rPr>
        <w:t>Akademik personelin her yıl değerlendirilmesinde Üniversite Senatosu tarafından onaylanan Toros Üniversitesi Akademik Personel Performans Ölçme ve Değerlendirme Usul ve Esasları</w:t>
      </w:r>
      <w:r w:rsidR="002440F3">
        <w:rPr>
          <w:sz w:val="24"/>
        </w:rPr>
        <w:t xml:space="preserve"> </w:t>
      </w:r>
      <w:r w:rsidR="002440F3" w:rsidRPr="002440F3">
        <w:rPr>
          <w:sz w:val="24"/>
        </w:rPr>
        <w:t>(</w:t>
      </w:r>
      <w:hyperlink r:id="rId37" w:history="1">
        <w:r w:rsidR="002440F3" w:rsidRPr="00F2023E">
          <w:rPr>
            <w:rStyle w:val="Kpr"/>
            <w:sz w:val="24"/>
          </w:rPr>
          <w:t>http://www.toros.edu.tr/icerik/insan-kaynaklari-daire-baskanligi-akademik-personel-performans-olcme-ve-degerlendirme</w:t>
        </w:r>
      </w:hyperlink>
      <w:r w:rsidR="002440F3">
        <w:rPr>
          <w:sz w:val="24"/>
        </w:rPr>
        <w:t xml:space="preserve">) </w:t>
      </w:r>
      <w:r w:rsidR="002440F3" w:rsidRPr="002440F3">
        <w:rPr>
          <w:sz w:val="24"/>
        </w:rPr>
        <w:t>‘</w:t>
      </w:r>
      <w:r w:rsidRPr="005303B0">
        <w:rPr>
          <w:sz w:val="24"/>
        </w:rPr>
        <w:t>nda belirtilen kriterler göz önünde bulundurul</w:t>
      </w:r>
      <w:r w:rsidR="008810EF" w:rsidRPr="005303B0">
        <w:rPr>
          <w:sz w:val="24"/>
        </w:rPr>
        <w:t>maktadır.</w:t>
      </w:r>
    </w:p>
    <w:p w:rsidR="007C1E61" w:rsidRPr="005303B0" w:rsidRDefault="007C1E61" w:rsidP="007C1E61">
      <w:pPr>
        <w:ind w:firstLine="567"/>
        <w:jc w:val="both"/>
        <w:rPr>
          <w:sz w:val="24"/>
        </w:rPr>
      </w:pPr>
      <w:r w:rsidRPr="005303B0">
        <w:rPr>
          <w:sz w:val="24"/>
        </w:rPr>
        <w:t xml:space="preserve">Mali kaynakların yönetimi Üniversitemiz İdari ve Mali İşler Daire Başkanlığı bünyesinde takip edilmektedir. Her yıl özdenetim süreci için hazırlanmış olan ve bir sonraki yılın tahmini verilerini de içeren gelir-gider tabloları Mütevelli Heyetince incelenmekte ve onaylanmaktadır. </w:t>
      </w:r>
      <w:r w:rsidR="004C2679">
        <w:rPr>
          <w:sz w:val="24"/>
        </w:rPr>
        <w:t>Özellikle satınalma işlemleri</w:t>
      </w:r>
      <w:r w:rsidR="008810EF" w:rsidRPr="005303B0">
        <w:rPr>
          <w:sz w:val="24"/>
        </w:rPr>
        <w:t xml:space="preserve"> Toros Üniversitesi Satı</w:t>
      </w:r>
      <w:r w:rsidR="009A6843" w:rsidRPr="005303B0">
        <w:rPr>
          <w:sz w:val="24"/>
        </w:rPr>
        <w:t xml:space="preserve">nalma ve İhale Yönetmeliği </w:t>
      </w:r>
      <w:r w:rsidR="00922375" w:rsidRPr="00922375">
        <w:rPr>
          <w:sz w:val="24"/>
        </w:rPr>
        <w:t>(</w:t>
      </w:r>
      <w:hyperlink r:id="rId38" w:history="1">
        <w:r w:rsidR="00922375" w:rsidRPr="00F2023E">
          <w:rPr>
            <w:rStyle w:val="Kpr"/>
            <w:sz w:val="24"/>
          </w:rPr>
          <w:t>http://www.toros.edu.tr/icerik/toros-universitesi-yonetmelikler</w:t>
        </w:r>
      </w:hyperlink>
      <w:r w:rsidR="00922375">
        <w:rPr>
          <w:sz w:val="24"/>
        </w:rPr>
        <w:t>)</w:t>
      </w:r>
      <w:r w:rsidR="00922375">
        <w:rPr>
          <w:color w:val="FF0000"/>
          <w:sz w:val="24"/>
        </w:rPr>
        <w:t xml:space="preserve"> </w:t>
      </w:r>
      <w:r w:rsidR="004C2679">
        <w:rPr>
          <w:sz w:val="24"/>
        </w:rPr>
        <w:t>uyarınca yapılmaktadır.</w:t>
      </w:r>
    </w:p>
    <w:p w:rsidR="007C1E61" w:rsidRPr="005303B0" w:rsidRDefault="007C1E61" w:rsidP="007C1E61">
      <w:pPr>
        <w:ind w:firstLine="567"/>
        <w:jc w:val="both"/>
        <w:rPr>
          <w:sz w:val="24"/>
        </w:rPr>
      </w:pPr>
      <w:r w:rsidRPr="005303B0">
        <w:rPr>
          <w:sz w:val="24"/>
        </w:rPr>
        <w:t>Taşınır ve taşınmaz kaynakların yönetimi Üniversitemiz İdari ve Mali İşler Daire Başkanlığı bünyesinde takip edilmektedir. Söz konusu kaynakların yönetimine esas oluşturmak üzere Üniversitemizce hazırlanan mevzuatlar kapsamında işlem yapılmaktadır. Taşınır kaynakların yönetiminde yazılım desteği alınmakta olup; AyniPro i</w:t>
      </w:r>
      <w:r w:rsidR="00805113">
        <w:rPr>
          <w:sz w:val="24"/>
        </w:rPr>
        <w:t>simli program kullanılmakta olup, tüm taşınır kayıt altına alınmakta ve izlenmektedir.</w:t>
      </w:r>
    </w:p>
    <w:p w:rsidR="007C1E61" w:rsidRPr="005303B0" w:rsidRDefault="007C1E61" w:rsidP="007C1E61">
      <w:pPr>
        <w:pStyle w:val="GvdeMetni"/>
        <w:jc w:val="both"/>
      </w:pPr>
    </w:p>
    <w:p w:rsidR="007C1E61" w:rsidRPr="005303B0" w:rsidRDefault="007C1E61" w:rsidP="00F378C0">
      <w:pPr>
        <w:pStyle w:val="Balk4"/>
        <w:numPr>
          <w:ilvl w:val="0"/>
          <w:numId w:val="16"/>
        </w:numPr>
        <w:jc w:val="both"/>
        <w:rPr>
          <w:i w:val="0"/>
          <w:u w:val="single"/>
        </w:rPr>
      </w:pPr>
      <w:r w:rsidRPr="005303B0">
        <w:rPr>
          <w:i w:val="0"/>
          <w:u w:val="single"/>
        </w:rPr>
        <w:t>Bilgi Yönetim Sistemi</w:t>
      </w:r>
    </w:p>
    <w:p w:rsidR="003216B4" w:rsidRPr="005303B0" w:rsidRDefault="003216B4" w:rsidP="003216B4">
      <w:pPr>
        <w:pStyle w:val="Balk4"/>
        <w:ind w:left="1156"/>
        <w:jc w:val="both"/>
        <w:rPr>
          <w:i w:val="0"/>
          <w:u w:val="single"/>
        </w:rPr>
      </w:pPr>
    </w:p>
    <w:p w:rsidR="007C1E61" w:rsidRPr="005303B0" w:rsidRDefault="007C1E61" w:rsidP="00F378C0">
      <w:pPr>
        <w:pStyle w:val="ListeParagraf"/>
        <w:numPr>
          <w:ilvl w:val="1"/>
          <w:numId w:val="6"/>
        </w:numPr>
        <w:tabs>
          <w:tab w:val="left" w:pos="1879"/>
        </w:tabs>
        <w:spacing w:before="4" w:line="237" w:lineRule="auto"/>
        <w:ind w:left="283" w:right="122" w:hanging="283"/>
        <w:rPr>
          <w:b/>
          <w:sz w:val="24"/>
        </w:rPr>
      </w:pPr>
      <w:r w:rsidRPr="005303B0">
        <w:rPr>
          <w:b/>
          <w:sz w:val="24"/>
        </w:rPr>
        <w:t>Eğitim-Öğretim faaliyetlerine yönelik hangi konuları kapsamaktadır?</w:t>
      </w:r>
    </w:p>
    <w:p w:rsidR="007C1E61" w:rsidRDefault="007C1E61" w:rsidP="003216B4">
      <w:pPr>
        <w:ind w:firstLine="567"/>
        <w:jc w:val="both"/>
        <w:rPr>
          <w:sz w:val="24"/>
        </w:rPr>
      </w:pPr>
      <w:r w:rsidRPr="005303B0">
        <w:rPr>
          <w:sz w:val="24"/>
        </w:rPr>
        <w:t>Üniversitemize yerleşen her yeni öğrenciye ilişkin bilgiler; öncelikle Ölçme, Seçme ve Yerleştirme Merkezince sağlanmakta olup, Üniversitemiz bünyesinde kullanılan ve her öğrencinin demografik bilgilerini de içeren Öğrenci Bilgi Sistemi’ne aktarılmaktadır. Söz konusu sistem; öğrencilerin ve onlara danışmanlık yapacak öğretim elemanlarının eğitim öğretim faaliyetlerine ilişkin her türlü bilgiye ulaşılmasına olanak sağlamakta; eğitim öğretim programları, işleyişleri ve programlara ilişkin bilgi edinmeye olanak sağlayacak bilgileri içermektedir.</w:t>
      </w:r>
    </w:p>
    <w:p w:rsidR="00CC2CFA" w:rsidRDefault="00CC2CFA" w:rsidP="00CC2CFA">
      <w:pPr>
        <w:ind w:firstLine="567"/>
        <w:jc w:val="both"/>
        <w:rPr>
          <w:sz w:val="24"/>
        </w:rPr>
      </w:pPr>
      <w:r w:rsidRPr="00CC2CFA">
        <w:rPr>
          <w:sz w:val="24"/>
        </w:rPr>
        <w:t xml:space="preserve">Öğrenci </w:t>
      </w:r>
      <w:r>
        <w:rPr>
          <w:sz w:val="24"/>
        </w:rPr>
        <w:t>Bilgi</w:t>
      </w:r>
      <w:r w:rsidRPr="00CC2CFA">
        <w:rPr>
          <w:sz w:val="24"/>
        </w:rPr>
        <w:t xml:space="preserve"> Sistemi öğrenciye, derslere ve akademik süreçlere dair tüm verinin yönetildiği </w:t>
      </w:r>
      <w:r w:rsidRPr="00CC2CFA">
        <w:rPr>
          <w:sz w:val="24"/>
        </w:rPr>
        <w:lastRenderedPageBreak/>
        <w:t xml:space="preserve">bir bilgi sistemidir. Öğrencinin okula başvuru sürecinden başlayarak mezun oluncaya kadarki tüm süreci kapsar. Web tabanlı bu sistem her zaman her yerden ulaşılabilen bir sistemdir. Öğrencilerimiz ve eğitim-öğretim kadromuz için self-servis uygulamalar da mevcuttur. </w:t>
      </w:r>
    </w:p>
    <w:p w:rsidR="00CC2CFA" w:rsidRPr="00CC2CFA" w:rsidRDefault="00CC2CFA" w:rsidP="00CC2CFA">
      <w:pPr>
        <w:ind w:firstLine="567"/>
        <w:jc w:val="both"/>
        <w:rPr>
          <w:sz w:val="24"/>
        </w:rPr>
      </w:pPr>
    </w:p>
    <w:p w:rsidR="00CC2CFA" w:rsidRPr="00CC2CFA" w:rsidRDefault="00CC2CFA" w:rsidP="00CC2CFA">
      <w:pPr>
        <w:ind w:firstLine="567"/>
        <w:jc w:val="both"/>
        <w:rPr>
          <w:sz w:val="24"/>
        </w:rPr>
      </w:pPr>
      <w:r w:rsidRPr="00CC2CFA">
        <w:rPr>
          <w:sz w:val="24"/>
        </w:rPr>
        <w:t xml:space="preserve">Başlıca modüller şunlardır: </w:t>
      </w:r>
    </w:p>
    <w:p w:rsidR="00CC2CFA" w:rsidRPr="00CC2CFA" w:rsidRDefault="00CC2CFA" w:rsidP="00CC2CFA">
      <w:pPr>
        <w:ind w:firstLine="567"/>
        <w:jc w:val="both"/>
        <w:rPr>
          <w:sz w:val="24"/>
        </w:rPr>
      </w:pPr>
      <w:r w:rsidRPr="00CC2CFA">
        <w:rPr>
          <w:sz w:val="24"/>
        </w:rPr>
        <w:t xml:space="preserve">- Başvuru ve Yeni Öğrenci Kaydı </w:t>
      </w:r>
    </w:p>
    <w:p w:rsidR="00CC2CFA" w:rsidRPr="00CC2CFA" w:rsidRDefault="00CC2CFA" w:rsidP="00CC2CFA">
      <w:pPr>
        <w:ind w:firstLine="567"/>
        <w:jc w:val="both"/>
        <w:rPr>
          <w:sz w:val="24"/>
        </w:rPr>
      </w:pPr>
      <w:r w:rsidRPr="00CC2CFA">
        <w:rPr>
          <w:sz w:val="24"/>
        </w:rPr>
        <w:t xml:space="preserve">- Ders Bilgisi Toplama </w:t>
      </w:r>
    </w:p>
    <w:p w:rsidR="00CC2CFA" w:rsidRPr="00CC2CFA" w:rsidRDefault="00CC2CFA" w:rsidP="00CC2CFA">
      <w:pPr>
        <w:ind w:firstLine="567"/>
        <w:jc w:val="both"/>
        <w:rPr>
          <w:sz w:val="24"/>
        </w:rPr>
      </w:pPr>
      <w:r w:rsidRPr="00CC2CFA">
        <w:rPr>
          <w:sz w:val="24"/>
        </w:rPr>
        <w:t xml:space="preserve">- Ders Planlama </w:t>
      </w:r>
    </w:p>
    <w:p w:rsidR="00CC2CFA" w:rsidRPr="00CC2CFA" w:rsidRDefault="00CC2CFA" w:rsidP="00CC2CFA">
      <w:pPr>
        <w:ind w:firstLine="567"/>
        <w:jc w:val="both"/>
        <w:rPr>
          <w:sz w:val="24"/>
        </w:rPr>
      </w:pPr>
      <w:r w:rsidRPr="00CC2CFA">
        <w:rPr>
          <w:sz w:val="24"/>
        </w:rPr>
        <w:t xml:space="preserve">- Sınav ve Notlar </w:t>
      </w:r>
    </w:p>
    <w:p w:rsidR="00CC2CFA" w:rsidRPr="00CC2CFA" w:rsidRDefault="00CC2CFA" w:rsidP="00CC2CFA">
      <w:pPr>
        <w:ind w:firstLine="567"/>
        <w:jc w:val="both"/>
        <w:rPr>
          <w:sz w:val="24"/>
        </w:rPr>
      </w:pPr>
      <w:r w:rsidRPr="00CC2CFA">
        <w:rPr>
          <w:sz w:val="24"/>
        </w:rPr>
        <w:t xml:space="preserve">- Mezuniyet </w:t>
      </w:r>
    </w:p>
    <w:p w:rsidR="00CC2CFA" w:rsidRPr="00CC2CFA" w:rsidRDefault="00CC2CFA" w:rsidP="00CC2CFA">
      <w:pPr>
        <w:ind w:firstLine="567"/>
        <w:jc w:val="both"/>
        <w:rPr>
          <w:sz w:val="24"/>
        </w:rPr>
      </w:pPr>
      <w:r w:rsidRPr="00CC2CFA">
        <w:rPr>
          <w:sz w:val="24"/>
        </w:rPr>
        <w:t xml:space="preserve">- Online Ödeme </w:t>
      </w:r>
    </w:p>
    <w:p w:rsidR="00CC2CFA" w:rsidRPr="00CC2CFA" w:rsidRDefault="00CC2CFA" w:rsidP="00CC2CFA">
      <w:pPr>
        <w:ind w:firstLine="567"/>
        <w:jc w:val="both"/>
        <w:rPr>
          <w:sz w:val="24"/>
        </w:rPr>
      </w:pPr>
      <w:r w:rsidRPr="00CC2CFA">
        <w:rPr>
          <w:sz w:val="24"/>
        </w:rPr>
        <w:t xml:space="preserve">- Ders Değerlendirme </w:t>
      </w:r>
    </w:p>
    <w:p w:rsidR="00CC2CFA" w:rsidRPr="00CC2CFA" w:rsidRDefault="00CC2CFA" w:rsidP="00CC2CFA">
      <w:pPr>
        <w:ind w:firstLine="567"/>
        <w:jc w:val="both"/>
        <w:rPr>
          <w:sz w:val="24"/>
        </w:rPr>
      </w:pPr>
      <w:r w:rsidRPr="00CC2CFA">
        <w:rPr>
          <w:sz w:val="24"/>
        </w:rPr>
        <w:t xml:space="preserve">- İngilizce Hazırlık Okulu </w:t>
      </w:r>
    </w:p>
    <w:p w:rsidR="00CC2CFA" w:rsidRPr="005303B0" w:rsidRDefault="00CC2CFA" w:rsidP="003216B4">
      <w:pPr>
        <w:ind w:firstLine="567"/>
        <w:jc w:val="both"/>
        <w:rPr>
          <w:sz w:val="24"/>
        </w:rPr>
      </w:pPr>
    </w:p>
    <w:p w:rsidR="007C1E61" w:rsidRPr="005303B0" w:rsidRDefault="007C1E61" w:rsidP="003216B4">
      <w:pPr>
        <w:pStyle w:val="ListeParagraf"/>
        <w:tabs>
          <w:tab w:val="left" w:pos="1879"/>
        </w:tabs>
        <w:spacing w:before="2"/>
        <w:ind w:left="283" w:right="118" w:firstLine="0"/>
        <w:rPr>
          <w:sz w:val="24"/>
        </w:rPr>
      </w:pPr>
    </w:p>
    <w:p w:rsidR="007C1E61" w:rsidRPr="005303B0" w:rsidRDefault="007C1E61" w:rsidP="00F378C0">
      <w:pPr>
        <w:pStyle w:val="ListeParagraf"/>
        <w:numPr>
          <w:ilvl w:val="1"/>
          <w:numId w:val="6"/>
        </w:numPr>
        <w:tabs>
          <w:tab w:val="left" w:pos="1879"/>
        </w:tabs>
        <w:spacing w:before="24" w:line="274" w:lineRule="exact"/>
        <w:ind w:left="283" w:right="115" w:hanging="283"/>
        <w:rPr>
          <w:b/>
          <w:sz w:val="24"/>
        </w:rPr>
      </w:pPr>
      <w:r w:rsidRPr="005303B0">
        <w:rPr>
          <w:b/>
          <w:sz w:val="24"/>
        </w:rPr>
        <w:t>Mezunlara yönelik olarak hangi konuları (mezunların; istihdam oranları ve istihdamın sektörel dağılımı, nitelikleri vb.)</w:t>
      </w:r>
      <w:r w:rsidR="00863350">
        <w:rPr>
          <w:b/>
          <w:sz w:val="24"/>
        </w:rPr>
        <w:t xml:space="preserve"> </w:t>
      </w:r>
      <w:r w:rsidRPr="005303B0">
        <w:rPr>
          <w:b/>
          <w:sz w:val="24"/>
        </w:rPr>
        <w:t>kapsamaktadır?</w:t>
      </w:r>
    </w:p>
    <w:p w:rsidR="007C1E61" w:rsidRPr="005303B0" w:rsidRDefault="007C1E61" w:rsidP="007C1E61">
      <w:pPr>
        <w:ind w:firstLine="567"/>
        <w:jc w:val="both"/>
        <w:rPr>
          <w:sz w:val="24"/>
        </w:rPr>
      </w:pPr>
      <w:r w:rsidRPr="005303B0">
        <w:rPr>
          <w:sz w:val="24"/>
        </w:rPr>
        <w:t>Üniversitemiz 2010-2011 yılında eğitim öğretime başlamış olup, 2014-2015 eğitim öğretim yılında ilk mezunlarını vermiştir. Mezunların istihdamı ve sektörel dağılımının takibi ile ilgili çalışmalar devam etmekte olup, bu konuda bir bilgi yönetim sistemi söz konusu değildir.</w:t>
      </w:r>
      <w:r w:rsidR="00863350">
        <w:rPr>
          <w:sz w:val="24"/>
        </w:rPr>
        <w:t xml:space="preserve"> Ancak 2017 yılında kurulan Mezunlar Derneği bünyesinde mezunlarla ilgili veritabanı oluşturulması hedeflenmektedir.</w:t>
      </w:r>
    </w:p>
    <w:p w:rsidR="007C1E61" w:rsidRDefault="007C1E61" w:rsidP="007C1E61">
      <w:pPr>
        <w:ind w:firstLine="567"/>
        <w:jc w:val="both"/>
        <w:rPr>
          <w:sz w:val="24"/>
        </w:rPr>
      </w:pPr>
    </w:p>
    <w:p w:rsidR="007C1E61" w:rsidRPr="005303B0" w:rsidRDefault="007C1E61" w:rsidP="00F378C0">
      <w:pPr>
        <w:pStyle w:val="ListeParagraf"/>
        <w:numPr>
          <w:ilvl w:val="0"/>
          <w:numId w:val="6"/>
        </w:numPr>
        <w:tabs>
          <w:tab w:val="left" w:pos="1027"/>
        </w:tabs>
        <w:ind w:right="120" w:hanging="280"/>
        <w:rPr>
          <w:b/>
          <w:sz w:val="24"/>
        </w:rPr>
      </w:pPr>
      <w:bookmarkStart w:id="17" w:name="_GoBack"/>
      <w:bookmarkEnd w:id="17"/>
      <w:r w:rsidRPr="005303B0">
        <w:rPr>
          <w:b/>
          <w:sz w:val="24"/>
        </w:rPr>
        <w:t>Kurumsal iç ve dış değerlendirme sürecine yönelik bilgiler nasıl ve hangi sıklıkta toplanmaktadır?</w:t>
      </w:r>
    </w:p>
    <w:p w:rsidR="007C1E61" w:rsidRPr="008C1AF8" w:rsidRDefault="007C1E61" w:rsidP="004F2C23">
      <w:pPr>
        <w:ind w:firstLine="567"/>
        <w:jc w:val="both"/>
        <w:rPr>
          <w:sz w:val="24"/>
        </w:rPr>
      </w:pPr>
      <w:r w:rsidRPr="005303B0">
        <w:rPr>
          <w:sz w:val="24"/>
        </w:rPr>
        <w:t>Kurumumuz iç ve dış değerlendirme sürecine yönelik bilgiler her yıl</w:t>
      </w:r>
      <w:r w:rsidR="00CA7A58" w:rsidRPr="005303B0">
        <w:rPr>
          <w:sz w:val="24"/>
        </w:rPr>
        <w:t xml:space="preserve"> başta</w:t>
      </w:r>
      <w:r w:rsidRPr="005303B0">
        <w:rPr>
          <w:sz w:val="24"/>
        </w:rPr>
        <w:t xml:space="preserve"> Yükseköğretim </w:t>
      </w:r>
      <w:r w:rsidRPr="008C1AF8">
        <w:rPr>
          <w:sz w:val="24"/>
        </w:rPr>
        <w:t>Kurulu</w:t>
      </w:r>
      <w:r w:rsidR="00CA7A58" w:rsidRPr="008C1AF8">
        <w:rPr>
          <w:sz w:val="24"/>
        </w:rPr>
        <w:t xml:space="preserve"> olmak üzere Üniversite tarafından hazırlanacak olan öz değerlen</w:t>
      </w:r>
      <w:r w:rsidRPr="008C1AF8">
        <w:rPr>
          <w:sz w:val="24"/>
        </w:rPr>
        <w:t>dirme raporu</w:t>
      </w:r>
      <w:r w:rsidR="00A24EEF" w:rsidRPr="008C1AF8">
        <w:rPr>
          <w:sz w:val="24"/>
        </w:rPr>
        <w:t xml:space="preserve"> vb. çalışmalarda</w:t>
      </w:r>
      <w:r w:rsidRPr="008C1AF8">
        <w:rPr>
          <w:sz w:val="24"/>
        </w:rPr>
        <w:t xml:space="preserve"> toplanmaktad</w:t>
      </w:r>
      <w:r w:rsidR="00A24EEF" w:rsidRPr="008C1AF8">
        <w:rPr>
          <w:sz w:val="24"/>
        </w:rPr>
        <w:t>ır.</w:t>
      </w:r>
      <w:r w:rsidR="00681530" w:rsidRPr="008C1AF8">
        <w:rPr>
          <w:sz w:val="24"/>
        </w:rPr>
        <w:t xml:space="preserve"> </w:t>
      </w:r>
      <w:r w:rsidR="00F41184">
        <w:rPr>
          <w:sz w:val="24"/>
        </w:rPr>
        <w:t>2016-2017 Güz Döneminden</w:t>
      </w:r>
      <w:r w:rsidR="00681530" w:rsidRPr="008C1AF8">
        <w:rPr>
          <w:sz w:val="24"/>
        </w:rPr>
        <w:t xml:space="preserve"> itibaren, </w:t>
      </w:r>
      <w:r w:rsidR="00B44AE9" w:rsidRPr="008C1AF8">
        <w:rPr>
          <w:sz w:val="24"/>
        </w:rPr>
        <w:t>kurumsal iç değerlendirme sürecine girdi sağlamak maksadıyla, çok boyutlu memnuniyet anketleri</w:t>
      </w:r>
      <w:r w:rsidR="00275559">
        <w:rPr>
          <w:sz w:val="24"/>
        </w:rPr>
        <w:t xml:space="preserve"> </w:t>
      </w:r>
      <w:r w:rsidR="00B44AE9" w:rsidRPr="008C1AF8">
        <w:rPr>
          <w:sz w:val="24"/>
        </w:rPr>
        <w:t>tatbik edilmeye başlanmıştır. Bu anketler oluşturulan “Memnuniyet Anketi Hazırlama ve Değerlendirme Komisyonu” nca hazırlanmış ve öğrencilere, akademik personele ve idari personele ayrı ayrı sunulmuştur. Anket sonuçları, Toros Üniversitesinde memnuniyeti etkileyebilecek tüm unsurların bütünle</w:t>
      </w:r>
      <w:r w:rsidR="004F2C23" w:rsidRPr="008C1AF8">
        <w:rPr>
          <w:sz w:val="24"/>
        </w:rPr>
        <w:t>ş</w:t>
      </w:r>
      <w:r w:rsidR="00B44AE9" w:rsidRPr="008C1AF8">
        <w:rPr>
          <w:sz w:val="24"/>
        </w:rPr>
        <w:t>ik olarak dikkate alınması sonucu ortaya çıkan algı düzeyi olarak dikkate alınmı</w:t>
      </w:r>
      <w:r w:rsidR="004F2C23" w:rsidRPr="008C1AF8">
        <w:rPr>
          <w:sz w:val="24"/>
        </w:rPr>
        <w:t xml:space="preserve">ş ve alanında uzman personel tarafından değerlendirilmiştir. </w:t>
      </w:r>
      <w:r w:rsidR="005E5D18" w:rsidRPr="008C1AF8">
        <w:rPr>
          <w:sz w:val="24"/>
        </w:rPr>
        <w:t>Her sene yapılması planlanan “</w:t>
      </w:r>
      <w:r w:rsidR="009B1EC9" w:rsidRPr="008C1AF8">
        <w:rPr>
          <w:sz w:val="24"/>
        </w:rPr>
        <w:t xml:space="preserve">Çok Boyutlu </w:t>
      </w:r>
      <w:r w:rsidR="005E5D18" w:rsidRPr="008C1AF8">
        <w:rPr>
          <w:sz w:val="24"/>
        </w:rPr>
        <w:t>Memnuniyet Anketleri” nden e</w:t>
      </w:r>
      <w:r w:rsidR="00512DEE" w:rsidRPr="008C1AF8">
        <w:rPr>
          <w:sz w:val="24"/>
        </w:rPr>
        <w:t>lde edilecek bulguların, iyileştirme-geliştirme faaliyetlerine büyük katkı sağlayacağı değerlendirilmektedir.</w:t>
      </w:r>
    </w:p>
    <w:p w:rsidR="007C1E61" w:rsidRPr="005303B0" w:rsidRDefault="007C1E61" w:rsidP="007C1E61">
      <w:pPr>
        <w:pStyle w:val="ListeParagraf"/>
        <w:tabs>
          <w:tab w:val="left" w:pos="1027"/>
        </w:tabs>
        <w:ind w:right="120" w:firstLine="0"/>
        <w:rPr>
          <w:sz w:val="24"/>
        </w:rPr>
      </w:pPr>
    </w:p>
    <w:p w:rsidR="007C1E61" w:rsidRPr="005303B0" w:rsidRDefault="007C1E61" w:rsidP="00F378C0">
      <w:pPr>
        <w:pStyle w:val="ListeParagraf"/>
        <w:numPr>
          <w:ilvl w:val="0"/>
          <w:numId w:val="6"/>
        </w:numPr>
        <w:tabs>
          <w:tab w:val="left" w:pos="1027"/>
        </w:tabs>
        <w:ind w:right="120" w:hanging="280"/>
        <w:rPr>
          <w:b/>
          <w:sz w:val="24"/>
        </w:rPr>
      </w:pPr>
      <w:r w:rsidRPr="005303B0">
        <w:rPr>
          <w:b/>
          <w:sz w:val="24"/>
        </w:rPr>
        <w:t>Toplanan verilerin güvenliği, gizliliği ve güvenilirliği nasıl sağlanmaktadır?</w:t>
      </w:r>
    </w:p>
    <w:p w:rsidR="007C1E61" w:rsidRPr="005303B0" w:rsidRDefault="007C1E61" w:rsidP="007C1E61">
      <w:pPr>
        <w:ind w:firstLine="567"/>
        <w:jc w:val="both"/>
        <w:rPr>
          <w:sz w:val="24"/>
        </w:rPr>
      </w:pPr>
      <w:r w:rsidRPr="005303B0">
        <w:rPr>
          <w:sz w:val="24"/>
        </w:rPr>
        <w:t xml:space="preserve">Elektronik ortamda toplanan verilerin güvenliği; yazılım programları ile sağlanmakta olup, </w:t>
      </w:r>
      <w:proofErr w:type="gramStart"/>
      <w:r w:rsidRPr="005303B0">
        <w:rPr>
          <w:sz w:val="24"/>
        </w:rPr>
        <w:t>kişi</w:t>
      </w:r>
      <w:proofErr w:type="gramEnd"/>
      <w:r w:rsidRPr="005303B0">
        <w:rPr>
          <w:sz w:val="24"/>
        </w:rPr>
        <w:t xml:space="preserve"> bazlı kullanıcı tanımlanması ve şifreleme sistemi verilerin gizlilik politikasını desteklemektedir. Fiziki ortamda muhafaza edilen verilerin güvenliği; verilerin yazılı olarak talep edilmesi ve Üniversite yönetimi tarafından uygun bulunması doğrultusunda veri </w:t>
      </w:r>
      <w:proofErr w:type="gramStart"/>
      <w:r w:rsidRPr="005303B0">
        <w:rPr>
          <w:sz w:val="24"/>
        </w:rPr>
        <w:t>temin</w:t>
      </w:r>
      <w:proofErr w:type="gramEnd"/>
      <w:r w:rsidRPr="005303B0">
        <w:rPr>
          <w:sz w:val="24"/>
        </w:rPr>
        <w:t xml:space="preserve"> edilmesi şeklinde sağlanmaktadır. Toplanan verilerin güvenilirliği; yetkili kurum/kuruluşlarca onaylatılması, onaylı verilerin kabulü vb</w:t>
      </w:r>
      <w:r w:rsidR="00A24EEF" w:rsidRPr="005303B0">
        <w:rPr>
          <w:sz w:val="24"/>
        </w:rPr>
        <w:t>.</w:t>
      </w:r>
      <w:r w:rsidRPr="005303B0">
        <w:rPr>
          <w:sz w:val="24"/>
        </w:rPr>
        <w:t xml:space="preserve"> şeklinde sağlanmaktadır.</w:t>
      </w:r>
    </w:p>
    <w:p w:rsidR="004867DC" w:rsidRPr="005303B0" w:rsidRDefault="004867DC" w:rsidP="007C1E61">
      <w:pPr>
        <w:pStyle w:val="GvdeMetni"/>
        <w:spacing w:before="4"/>
        <w:jc w:val="both"/>
        <w:rPr>
          <w:sz w:val="19"/>
        </w:rPr>
      </w:pPr>
    </w:p>
    <w:p w:rsidR="007C1E61" w:rsidRPr="005303B0" w:rsidRDefault="007C1E61" w:rsidP="00F378C0">
      <w:pPr>
        <w:pStyle w:val="Balk4"/>
        <w:numPr>
          <w:ilvl w:val="0"/>
          <w:numId w:val="16"/>
        </w:numPr>
        <w:spacing w:before="65"/>
        <w:jc w:val="both"/>
        <w:rPr>
          <w:i w:val="0"/>
          <w:u w:val="single"/>
        </w:rPr>
      </w:pPr>
      <w:bookmarkStart w:id="18" w:name="_bookmark29"/>
      <w:bookmarkEnd w:id="18"/>
      <w:r w:rsidRPr="005303B0">
        <w:rPr>
          <w:i w:val="0"/>
          <w:u w:val="single"/>
        </w:rPr>
        <w:t>Kurum Dışından Tedarik Edilen Hizmetlerin Kalitesi</w:t>
      </w:r>
    </w:p>
    <w:p w:rsidR="004869C8" w:rsidRDefault="004869C8" w:rsidP="004869C8">
      <w:pPr>
        <w:pStyle w:val="ListeParagraf"/>
        <w:tabs>
          <w:tab w:val="left" w:pos="1027"/>
        </w:tabs>
        <w:ind w:right="120" w:firstLine="0"/>
        <w:rPr>
          <w:b/>
          <w:sz w:val="24"/>
        </w:rPr>
      </w:pPr>
    </w:p>
    <w:p w:rsidR="007C1E61" w:rsidRPr="005303B0" w:rsidRDefault="007C1E61" w:rsidP="00F378C0">
      <w:pPr>
        <w:pStyle w:val="ListeParagraf"/>
        <w:numPr>
          <w:ilvl w:val="0"/>
          <w:numId w:val="6"/>
        </w:numPr>
        <w:tabs>
          <w:tab w:val="left" w:pos="1027"/>
        </w:tabs>
        <w:ind w:right="120" w:hanging="280"/>
        <w:rPr>
          <w:b/>
          <w:sz w:val="24"/>
        </w:rPr>
      </w:pPr>
      <w:r w:rsidRPr="005303B0">
        <w:rPr>
          <w:b/>
          <w:sz w:val="24"/>
        </w:rPr>
        <w:t>Kurum dışından alınan idari ve/veya destek hizmetlerinin tedarik sürecine ilişkin kriterleri belirlenmiş</w:t>
      </w:r>
      <w:r w:rsidR="00F02611">
        <w:rPr>
          <w:b/>
          <w:sz w:val="24"/>
        </w:rPr>
        <w:t xml:space="preserve"> </w:t>
      </w:r>
      <w:r w:rsidRPr="005303B0">
        <w:rPr>
          <w:b/>
          <w:sz w:val="24"/>
        </w:rPr>
        <w:t>midir?</w:t>
      </w:r>
    </w:p>
    <w:p w:rsidR="007C1E61" w:rsidRPr="005303B0" w:rsidRDefault="007C1E61" w:rsidP="007C1E61">
      <w:pPr>
        <w:ind w:firstLine="567"/>
        <w:jc w:val="both"/>
        <w:rPr>
          <w:sz w:val="24"/>
        </w:rPr>
      </w:pPr>
      <w:r w:rsidRPr="005303B0">
        <w:rPr>
          <w:sz w:val="24"/>
        </w:rPr>
        <w:t>Kurum dışından alınan her türlü hizmetin tedarik süreci Yükseköğretim Kurumları mevzuatlarına dayandırılarak ha</w:t>
      </w:r>
      <w:r w:rsidR="00DF65BF" w:rsidRPr="005303B0">
        <w:rPr>
          <w:sz w:val="24"/>
        </w:rPr>
        <w:t xml:space="preserve">zırlanmış ve Senato’da onaylanarak 26.06.2016 tarih ve 29754 </w:t>
      </w:r>
      <w:r w:rsidR="00DF65BF" w:rsidRPr="005303B0">
        <w:rPr>
          <w:sz w:val="24"/>
        </w:rPr>
        <w:lastRenderedPageBreak/>
        <w:t>sayılı Resmi Gazete’de yayımlananToros Üniversitesi</w:t>
      </w:r>
      <w:r w:rsidRPr="005303B0">
        <w:rPr>
          <w:sz w:val="24"/>
        </w:rPr>
        <w:t xml:space="preserve"> Satın Alma ve İhale Yönetmeliği</w:t>
      </w:r>
      <w:r w:rsidRPr="00BB00E9">
        <w:rPr>
          <w:sz w:val="24"/>
        </w:rPr>
        <w:t xml:space="preserve"> </w:t>
      </w:r>
      <w:r w:rsidR="00BB00E9" w:rsidRPr="00BB00E9">
        <w:rPr>
          <w:sz w:val="24"/>
        </w:rPr>
        <w:t>(</w:t>
      </w:r>
      <w:hyperlink r:id="rId39" w:history="1">
        <w:r w:rsidR="00BB00E9" w:rsidRPr="00F2023E">
          <w:rPr>
            <w:rStyle w:val="Kpr"/>
            <w:sz w:val="24"/>
          </w:rPr>
          <w:t>http://www.toros.edu.tr/icerik/toros-universitesi-yonetmelikler</w:t>
        </w:r>
      </w:hyperlink>
      <w:r w:rsidR="00BB00E9">
        <w:rPr>
          <w:sz w:val="24"/>
        </w:rPr>
        <w:t>)</w:t>
      </w:r>
      <w:r w:rsidR="00BB00E9">
        <w:rPr>
          <w:color w:val="FF0000"/>
          <w:sz w:val="24"/>
        </w:rPr>
        <w:t xml:space="preserve"> </w:t>
      </w:r>
      <w:r w:rsidRPr="005303B0">
        <w:rPr>
          <w:sz w:val="24"/>
        </w:rPr>
        <w:t>uyarınca gerçekleştirilmektedir.</w:t>
      </w:r>
    </w:p>
    <w:p w:rsidR="007C1E61" w:rsidRPr="005303B0" w:rsidRDefault="007C1E61" w:rsidP="007C1E61">
      <w:pPr>
        <w:pStyle w:val="ListeParagraf"/>
        <w:tabs>
          <w:tab w:val="left" w:pos="1027"/>
        </w:tabs>
        <w:ind w:right="120" w:firstLine="0"/>
        <w:rPr>
          <w:sz w:val="24"/>
        </w:rPr>
      </w:pPr>
    </w:p>
    <w:p w:rsidR="007C1E61" w:rsidRPr="005303B0" w:rsidRDefault="007C1E61" w:rsidP="00F378C0">
      <w:pPr>
        <w:pStyle w:val="ListeParagraf"/>
        <w:numPr>
          <w:ilvl w:val="0"/>
          <w:numId w:val="6"/>
        </w:numPr>
        <w:tabs>
          <w:tab w:val="left" w:pos="1027"/>
        </w:tabs>
        <w:ind w:right="121" w:hanging="280"/>
        <w:rPr>
          <w:b/>
          <w:sz w:val="24"/>
        </w:rPr>
      </w:pPr>
      <w:r w:rsidRPr="005303B0">
        <w:rPr>
          <w:b/>
          <w:sz w:val="24"/>
        </w:rPr>
        <w:t>Kurum dışından alınan bu hizmetlerin uygunluğu, kalitesi ve sürekliliği nasıl güvence altına alınmaktadır?</w:t>
      </w:r>
    </w:p>
    <w:p w:rsidR="007C1E61" w:rsidRPr="005303B0" w:rsidRDefault="007C1E61" w:rsidP="007C1E61">
      <w:pPr>
        <w:ind w:firstLine="567"/>
        <w:jc w:val="both"/>
        <w:rPr>
          <w:sz w:val="24"/>
        </w:rPr>
      </w:pPr>
      <w:r w:rsidRPr="005303B0">
        <w:rPr>
          <w:sz w:val="24"/>
        </w:rPr>
        <w:t>Kurum dışından alınan hizmetlerin uygunluğu, kalitesi ve sürekliliği hizmet sağlayıcı ile yapılan protokol ile güvence altına alınmıştır. Söz konusu protokoller işin tanımı, dayanaklarını, hizmet içeriğini, süresini vb bilgileri içerecek şekilde düzenlenme</w:t>
      </w:r>
      <w:r w:rsidR="00713C56" w:rsidRPr="005303B0">
        <w:rPr>
          <w:sz w:val="24"/>
        </w:rPr>
        <w:t>k</w:t>
      </w:r>
      <w:r w:rsidRPr="005303B0">
        <w:rPr>
          <w:sz w:val="24"/>
        </w:rPr>
        <w:t>tedir.</w:t>
      </w:r>
    </w:p>
    <w:p w:rsidR="007C1E61" w:rsidRPr="005303B0" w:rsidRDefault="007C1E61" w:rsidP="007C1E61">
      <w:pPr>
        <w:pStyle w:val="GvdeMetni"/>
        <w:spacing w:before="6"/>
        <w:jc w:val="both"/>
      </w:pPr>
    </w:p>
    <w:p w:rsidR="007C1E61" w:rsidRPr="005303B0" w:rsidRDefault="007C1E61" w:rsidP="00F378C0">
      <w:pPr>
        <w:pStyle w:val="Balk4"/>
        <w:numPr>
          <w:ilvl w:val="0"/>
          <w:numId w:val="16"/>
        </w:numPr>
        <w:jc w:val="both"/>
        <w:rPr>
          <w:i w:val="0"/>
          <w:u w:val="single"/>
        </w:rPr>
      </w:pPr>
      <w:r w:rsidRPr="005303B0">
        <w:rPr>
          <w:i w:val="0"/>
          <w:u w:val="single"/>
        </w:rPr>
        <w:t>Kamuoyunu Bilgilendirme</w:t>
      </w:r>
    </w:p>
    <w:p w:rsidR="004867DC" w:rsidRPr="005303B0" w:rsidRDefault="004867DC" w:rsidP="007C1E61">
      <w:pPr>
        <w:ind w:firstLine="567"/>
        <w:jc w:val="both"/>
        <w:rPr>
          <w:sz w:val="24"/>
        </w:rPr>
      </w:pPr>
    </w:p>
    <w:p w:rsidR="007C1E61" w:rsidRPr="005303B0" w:rsidRDefault="001056BE" w:rsidP="007C1E61">
      <w:pPr>
        <w:ind w:firstLine="567"/>
        <w:jc w:val="both"/>
        <w:rPr>
          <w:sz w:val="24"/>
        </w:rPr>
      </w:pPr>
      <w:r>
        <w:rPr>
          <w:sz w:val="24"/>
        </w:rPr>
        <w:t xml:space="preserve">Toros Üniversitesi temel değerlerinden biri olan “sosyal sorumluluk” anlayışı gereğince </w:t>
      </w:r>
      <w:r>
        <w:rPr>
          <w:sz w:val="23"/>
          <w:szCs w:val="23"/>
        </w:rPr>
        <w:t xml:space="preserve">eğitim-öğretim, araştırma-geliştirme faaliyetleri başta olmak üzere birçok güncel veriyi kamuoyu ile paylaşmaktadır. </w:t>
      </w:r>
      <w:r w:rsidR="007C1E61" w:rsidRPr="005303B0">
        <w:rPr>
          <w:sz w:val="24"/>
        </w:rPr>
        <w:t>Üniversitemiz temel bilgi paylaşım noktası Üniversite web sayfasıdır ve yayınlanan bilgilerin güncel, doğru ve anlaşılabilir olması sürekli bir kontrol mekanizması ile sağlanmaktadır. Üniversite bünyesinde gerçekleşen her yenilik, değişim, etkinlik ve idari-akademik bilgiler hem Üniversite personeli</w:t>
      </w:r>
      <w:r w:rsidR="00713C56" w:rsidRPr="005303B0">
        <w:rPr>
          <w:sz w:val="24"/>
        </w:rPr>
        <w:t>ne, hem de kamuoyuna duyurulmaktadır.</w:t>
      </w:r>
    </w:p>
    <w:p w:rsidR="004867DC" w:rsidRPr="005303B0" w:rsidRDefault="004867DC" w:rsidP="007C1E61">
      <w:pPr>
        <w:pStyle w:val="GvdeMetni"/>
        <w:spacing w:before="1"/>
        <w:jc w:val="both"/>
        <w:rPr>
          <w:lang w:val="tr-TR"/>
        </w:rPr>
      </w:pPr>
    </w:p>
    <w:p w:rsidR="007C1E61" w:rsidRPr="005303B0" w:rsidRDefault="007C1E61" w:rsidP="00F378C0">
      <w:pPr>
        <w:pStyle w:val="Balk4"/>
        <w:numPr>
          <w:ilvl w:val="0"/>
          <w:numId w:val="16"/>
        </w:numPr>
        <w:spacing w:before="1" w:line="319" w:lineRule="exact"/>
        <w:jc w:val="both"/>
        <w:rPr>
          <w:i w:val="0"/>
          <w:u w:val="single"/>
        </w:rPr>
      </w:pPr>
      <w:r w:rsidRPr="005303B0">
        <w:rPr>
          <w:i w:val="0"/>
          <w:u w:val="single"/>
        </w:rPr>
        <w:t>Yönetimin Etkinliği ve Hesap Ver</w:t>
      </w:r>
      <w:r w:rsidR="00713C56" w:rsidRPr="005303B0">
        <w:rPr>
          <w:i w:val="0"/>
          <w:u w:val="single"/>
        </w:rPr>
        <w:t>ebilirliği</w:t>
      </w:r>
    </w:p>
    <w:p w:rsidR="003216B4" w:rsidRPr="005303B0" w:rsidRDefault="003216B4" w:rsidP="003216B4">
      <w:pPr>
        <w:pStyle w:val="Balk4"/>
        <w:spacing w:before="1" w:line="319" w:lineRule="exact"/>
        <w:ind w:left="1156"/>
        <w:jc w:val="both"/>
        <w:rPr>
          <w:i w:val="0"/>
          <w:u w:val="single"/>
        </w:rPr>
      </w:pPr>
    </w:p>
    <w:p w:rsidR="007C1E61" w:rsidRPr="005303B0" w:rsidRDefault="007C1E61" w:rsidP="00F378C0">
      <w:pPr>
        <w:pStyle w:val="ListeParagraf"/>
        <w:numPr>
          <w:ilvl w:val="0"/>
          <w:numId w:val="6"/>
        </w:numPr>
        <w:tabs>
          <w:tab w:val="left" w:pos="1027"/>
        </w:tabs>
        <w:ind w:right="119" w:hanging="280"/>
        <w:rPr>
          <w:b/>
          <w:sz w:val="24"/>
        </w:rPr>
      </w:pPr>
      <w:r w:rsidRPr="005303B0">
        <w:rPr>
          <w:b/>
          <w:sz w:val="24"/>
        </w:rPr>
        <w:t>Kurum, kalite güvencesi sistemini, mevcut yönetim ve idari sistemini, yöneticilerinin liderlik özelliklerini ve verimliliklerini ölçme ve izlemeye imkân tanıyacak şekilde tasarlamış</w:t>
      </w:r>
      <w:r w:rsidR="00F02611">
        <w:rPr>
          <w:b/>
          <w:sz w:val="24"/>
        </w:rPr>
        <w:t xml:space="preserve"> </w:t>
      </w:r>
      <w:r w:rsidRPr="005303B0">
        <w:rPr>
          <w:b/>
          <w:sz w:val="24"/>
        </w:rPr>
        <w:t>mıdır?</w:t>
      </w:r>
    </w:p>
    <w:p w:rsidR="007C1E61" w:rsidRPr="005303B0" w:rsidRDefault="00713C56" w:rsidP="00713C56">
      <w:pPr>
        <w:ind w:firstLine="567"/>
        <w:jc w:val="both"/>
        <w:rPr>
          <w:sz w:val="24"/>
        </w:rPr>
      </w:pPr>
      <w:r w:rsidRPr="005303B0">
        <w:rPr>
          <w:sz w:val="24"/>
        </w:rPr>
        <w:t>Toros Üniversitesi kalite güvencesi sistemi kapsamında, mevcut akademik ve idari yöneticilerin liderlik özellikleri ve verimlilikleri ölçme ve izlemeye imkân tanıyacak şekilde tasarlanması planlanmaktadır.</w:t>
      </w:r>
    </w:p>
    <w:p w:rsidR="007C1E61" w:rsidRPr="008C1AF8" w:rsidRDefault="007C1E61" w:rsidP="007C1E61">
      <w:pPr>
        <w:tabs>
          <w:tab w:val="left" w:pos="1027"/>
        </w:tabs>
        <w:ind w:right="119"/>
        <w:rPr>
          <w:sz w:val="24"/>
        </w:rPr>
      </w:pPr>
    </w:p>
    <w:p w:rsidR="007C1E61" w:rsidRPr="008C1AF8" w:rsidRDefault="007C1E61" w:rsidP="00F378C0">
      <w:pPr>
        <w:pStyle w:val="ListeParagraf"/>
        <w:numPr>
          <w:ilvl w:val="0"/>
          <w:numId w:val="6"/>
        </w:numPr>
        <w:tabs>
          <w:tab w:val="left" w:pos="1027"/>
        </w:tabs>
        <w:ind w:right="119" w:hanging="280"/>
        <w:rPr>
          <w:b/>
          <w:sz w:val="24"/>
        </w:rPr>
      </w:pPr>
      <w:r w:rsidRPr="008C1AF8">
        <w:rPr>
          <w:b/>
          <w:sz w:val="24"/>
        </w:rPr>
        <w:t>Yönetim ve idarenin kurum çalışanlarına ve genel kamuoyuna hesap verebilirliğine yönelik ilan edilmiş politikası var</w:t>
      </w:r>
      <w:r w:rsidR="00F02611">
        <w:rPr>
          <w:b/>
          <w:sz w:val="24"/>
        </w:rPr>
        <w:t xml:space="preserve"> </w:t>
      </w:r>
      <w:r w:rsidRPr="008C1AF8">
        <w:rPr>
          <w:b/>
          <w:sz w:val="24"/>
        </w:rPr>
        <w:t>mıdır?</w:t>
      </w:r>
    </w:p>
    <w:p w:rsidR="00BE21F8" w:rsidRPr="008C1AF8" w:rsidRDefault="00713C56" w:rsidP="00713C56">
      <w:pPr>
        <w:ind w:firstLine="567"/>
        <w:jc w:val="both"/>
        <w:rPr>
          <w:sz w:val="24"/>
        </w:rPr>
      </w:pPr>
      <w:r w:rsidRPr="008C1AF8">
        <w:rPr>
          <w:sz w:val="24"/>
        </w:rPr>
        <w:t>Kurum çalışanlarına ve genel kamuoyuna sınırlı düzeyde hesap verebilirlik kapsamında konular içermesinden dolayı, ilan edilmiş herhangi bir politika bulunmamaktadır.</w:t>
      </w:r>
    </w:p>
    <w:p w:rsidR="00BE21F8" w:rsidRDefault="00BE21F8" w:rsidP="00327C34">
      <w:pPr>
        <w:pStyle w:val="GvdeMetni"/>
        <w:spacing w:before="114"/>
        <w:ind w:right="155" w:firstLine="567"/>
        <w:jc w:val="both"/>
      </w:pPr>
    </w:p>
    <w:p w:rsidR="00B95D89" w:rsidRDefault="00B95D89" w:rsidP="00327C34">
      <w:pPr>
        <w:pStyle w:val="GvdeMetni"/>
        <w:spacing w:before="114"/>
        <w:ind w:right="155" w:firstLine="567"/>
        <w:jc w:val="both"/>
      </w:pPr>
    </w:p>
    <w:p w:rsidR="00B95D89" w:rsidRDefault="00B95D89" w:rsidP="00327C34">
      <w:pPr>
        <w:pStyle w:val="GvdeMetni"/>
        <w:spacing w:before="114"/>
        <w:ind w:right="155" w:firstLine="567"/>
        <w:jc w:val="both"/>
      </w:pPr>
    </w:p>
    <w:p w:rsidR="00B95D89" w:rsidRDefault="00B95D89" w:rsidP="00327C34">
      <w:pPr>
        <w:pStyle w:val="GvdeMetni"/>
        <w:spacing w:before="114"/>
        <w:ind w:right="155" w:firstLine="567"/>
        <w:jc w:val="both"/>
      </w:pPr>
    </w:p>
    <w:p w:rsidR="00B95D89" w:rsidRDefault="00B95D89" w:rsidP="00327C34">
      <w:pPr>
        <w:pStyle w:val="GvdeMetni"/>
        <w:spacing w:before="114"/>
        <w:ind w:right="155" w:firstLine="567"/>
        <w:jc w:val="both"/>
      </w:pPr>
    </w:p>
    <w:p w:rsidR="007C1446" w:rsidRPr="00E62960" w:rsidRDefault="007C1446">
      <w:pPr>
        <w:pStyle w:val="GvdeMetni"/>
        <w:spacing w:before="114"/>
        <w:ind w:right="155" w:firstLine="567"/>
        <w:jc w:val="both"/>
        <w:rPr>
          <w:color w:val="FF0000"/>
        </w:rPr>
      </w:pPr>
    </w:p>
    <w:sectPr w:rsidR="007C1446" w:rsidRPr="00E62960" w:rsidSect="00327C34">
      <w:headerReference w:type="default" r:id="rId40"/>
      <w:pgSz w:w="12240" w:h="15840"/>
      <w:pgMar w:top="780" w:right="1325" w:bottom="800" w:left="1276" w:header="578" w:footer="6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D4" w:rsidRDefault="003F3ED4">
      <w:r>
        <w:separator/>
      </w:r>
    </w:p>
  </w:endnote>
  <w:endnote w:type="continuationSeparator" w:id="0">
    <w:p w:rsidR="003F3ED4" w:rsidRDefault="003F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D4" w:rsidRDefault="003F3ED4">
      <w:r>
        <w:separator/>
      </w:r>
    </w:p>
  </w:footnote>
  <w:footnote w:type="continuationSeparator" w:id="0">
    <w:p w:rsidR="003F3ED4" w:rsidRDefault="003F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24781"/>
      <w:docPartObj>
        <w:docPartGallery w:val="Page Numbers (Top of Page)"/>
        <w:docPartUnique/>
      </w:docPartObj>
    </w:sdtPr>
    <w:sdtEndPr/>
    <w:sdtContent>
      <w:p w:rsidR="00E61622" w:rsidRDefault="00E61622">
        <w:pPr>
          <w:pStyle w:val="stbilgi"/>
          <w:jc w:val="right"/>
        </w:pPr>
        <w:r>
          <w:fldChar w:fldCharType="begin"/>
        </w:r>
        <w:r>
          <w:instrText>PAGE   \* MERGEFORMAT</w:instrText>
        </w:r>
        <w:r>
          <w:fldChar w:fldCharType="separate"/>
        </w:r>
        <w:r w:rsidRPr="00CA6C95">
          <w:rPr>
            <w:noProof/>
            <w:lang w:val="tr-TR"/>
          </w:rPr>
          <w:t>2</w:t>
        </w:r>
        <w:r>
          <w:fldChar w:fldCharType="end"/>
        </w:r>
      </w:p>
    </w:sdtContent>
  </w:sdt>
  <w:p w:rsidR="00E61622" w:rsidRDefault="00E61622">
    <w:pPr>
      <w:pStyle w:val="GvdeMetni"/>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13404"/>
      <w:docPartObj>
        <w:docPartGallery w:val="Page Numbers (Top of Page)"/>
        <w:docPartUnique/>
      </w:docPartObj>
    </w:sdtPr>
    <w:sdtEndPr>
      <w:rPr>
        <w:sz w:val="20"/>
        <w:szCs w:val="20"/>
      </w:rPr>
    </w:sdtEndPr>
    <w:sdtContent>
      <w:p w:rsidR="00E61622" w:rsidRPr="00BF497E" w:rsidRDefault="00E61622">
        <w:pPr>
          <w:pStyle w:val="stbilgi"/>
          <w:jc w:val="right"/>
          <w:rPr>
            <w:sz w:val="20"/>
            <w:szCs w:val="20"/>
          </w:rPr>
        </w:pPr>
        <w:r w:rsidRPr="00BF497E">
          <w:rPr>
            <w:sz w:val="20"/>
            <w:szCs w:val="20"/>
          </w:rPr>
          <w:fldChar w:fldCharType="begin"/>
        </w:r>
        <w:r w:rsidRPr="00BF497E">
          <w:rPr>
            <w:sz w:val="20"/>
            <w:szCs w:val="20"/>
          </w:rPr>
          <w:instrText>PAGE   \* MERGEFORMAT</w:instrText>
        </w:r>
        <w:r w:rsidRPr="00BF497E">
          <w:rPr>
            <w:sz w:val="20"/>
            <w:szCs w:val="20"/>
          </w:rPr>
          <w:fldChar w:fldCharType="separate"/>
        </w:r>
        <w:r w:rsidR="00560A2D" w:rsidRPr="00560A2D">
          <w:rPr>
            <w:noProof/>
            <w:sz w:val="20"/>
            <w:szCs w:val="20"/>
            <w:lang w:val="tr-TR"/>
          </w:rPr>
          <w:t>7</w:t>
        </w:r>
        <w:r w:rsidRPr="00BF497E">
          <w:rPr>
            <w:sz w:val="20"/>
            <w:szCs w:val="20"/>
          </w:rPr>
          <w:fldChar w:fldCharType="end"/>
        </w:r>
      </w:p>
    </w:sdtContent>
  </w:sdt>
  <w:p w:rsidR="00E61622" w:rsidRDefault="00E61622">
    <w:pPr>
      <w:pStyle w:val="GvdeMetni"/>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22" w:rsidRDefault="003F3ED4">
    <w:pPr>
      <w:pStyle w:val="GvdeMetni"/>
      <w:spacing w:line="14" w:lineRule="auto"/>
      <w:rPr>
        <w:sz w:val="20"/>
      </w:rP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543pt;margin-top:27.9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" filled="f" stroked="f">
          <v:textbox inset="0,0,0,0">
            <w:txbxContent>
              <w:p w:rsidR="00E61622" w:rsidRDefault="00E61622">
                <w:pPr>
                  <w:spacing w:line="245" w:lineRule="exact"/>
                  <w:ind w:left="40"/>
                  <w:rPr>
                    <w:rFonts w:ascii="Calibri"/>
                  </w:rPr>
                </w:pPr>
                <w:r>
                  <w:fldChar w:fldCharType="begin"/>
                </w:r>
                <w:r>
                  <w:rPr>
                    <w:rFonts w:ascii="Calibri"/>
                  </w:rPr>
                  <w:instrText xml:space="preserve"> PAGE </w:instrText>
                </w:r>
                <w:r>
                  <w:fldChar w:fldCharType="separate"/>
                </w:r>
                <w:r w:rsidR="00560A2D">
                  <w:rPr>
                    <w:rFonts w:ascii="Calibri"/>
                    <w:noProof/>
                  </w:rPr>
                  <w:t>19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BA0CDE"/>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E023BD"/>
    <w:multiLevelType w:val="hybridMultilevel"/>
    <w:tmpl w:val="9686011E"/>
    <w:lvl w:ilvl="0" w:tplc="41C6AFD0">
      <w:numFmt w:val="bullet"/>
      <w:lvlText w:val=""/>
      <w:lvlJc w:val="left"/>
      <w:pPr>
        <w:ind w:left="1026" w:hanging="281"/>
      </w:pPr>
      <w:rPr>
        <w:rFonts w:ascii="Wingdings" w:eastAsia="Wingdings" w:hAnsi="Wingdings" w:cs="Wingdings" w:hint="default"/>
        <w:w w:val="100"/>
        <w:sz w:val="24"/>
        <w:szCs w:val="24"/>
      </w:rPr>
    </w:lvl>
    <w:lvl w:ilvl="1" w:tplc="3BF0E45E">
      <w:numFmt w:val="bullet"/>
      <w:lvlText w:val="•"/>
      <w:lvlJc w:val="left"/>
      <w:pPr>
        <w:ind w:left="1932" w:hanging="281"/>
      </w:pPr>
      <w:rPr>
        <w:rFonts w:hint="default"/>
      </w:rPr>
    </w:lvl>
    <w:lvl w:ilvl="2" w:tplc="A0A0A218">
      <w:numFmt w:val="bullet"/>
      <w:lvlText w:val="•"/>
      <w:lvlJc w:val="left"/>
      <w:pPr>
        <w:ind w:left="2844" w:hanging="281"/>
      </w:pPr>
      <w:rPr>
        <w:rFonts w:hint="default"/>
      </w:rPr>
    </w:lvl>
    <w:lvl w:ilvl="3" w:tplc="DFC66546">
      <w:numFmt w:val="bullet"/>
      <w:lvlText w:val="•"/>
      <w:lvlJc w:val="left"/>
      <w:pPr>
        <w:ind w:left="3756" w:hanging="281"/>
      </w:pPr>
      <w:rPr>
        <w:rFonts w:hint="default"/>
      </w:rPr>
    </w:lvl>
    <w:lvl w:ilvl="4" w:tplc="9A60D2FC">
      <w:numFmt w:val="bullet"/>
      <w:lvlText w:val="•"/>
      <w:lvlJc w:val="left"/>
      <w:pPr>
        <w:ind w:left="4668" w:hanging="281"/>
      </w:pPr>
      <w:rPr>
        <w:rFonts w:hint="default"/>
      </w:rPr>
    </w:lvl>
    <w:lvl w:ilvl="5" w:tplc="C4C66936">
      <w:numFmt w:val="bullet"/>
      <w:lvlText w:val="•"/>
      <w:lvlJc w:val="left"/>
      <w:pPr>
        <w:ind w:left="5580" w:hanging="281"/>
      </w:pPr>
      <w:rPr>
        <w:rFonts w:hint="default"/>
      </w:rPr>
    </w:lvl>
    <w:lvl w:ilvl="6" w:tplc="9864A186">
      <w:numFmt w:val="bullet"/>
      <w:lvlText w:val="•"/>
      <w:lvlJc w:val="left"/>
      <w:pPr>
        <w:ind w:left="6492" w:hanging="281"/>
      </w:pPr>
      <w:rPr>
        <w:rFonts w:hint="default"/>
      </w:rPr>
    </w:lvl>
    <w:lvl w:ilvl="7" w:tplc="31307966">
      <w:numFmt w:val="bullet"/>
      <w:lvlText w:val="•"/>
      <w:lvlJc w:val="left"/>
      <w:pPr>
        <w:ind w:left="7404" w:hanging="281"/>
      </w:pPr>
      <w:rPr>
        <w:rFonts w:hint="default"/>
      </w:rPr>
    </w:lvl>
    <w:lvl w:ilvl="8" w:tplc="E23CB49A">
      <w:numFmt w:val="bullet"/>
      <w:lvlText w:val="•"/>
      <w:lvlJc w:val="left"/>
      <w:pPr>
        <w:ind w:left="8316" w:hanging="281"/>
      </w:pPr>
      <w:rPr>
        <w:rFonts w:hint="default"/>
      </w:rPr>
    </w:lvl>
  </w:abstractNum>
  <w:abstractNum w:abstractNumId="3" w15:restartNumberingAfterBreak="0">
    <w:nsid w:val="0D5C296F"/>
    <w:multiLevelType w:val="hybridMultilevel"/>
    <w:tmpl w:val="63844F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17A"/>
    <w:multiLevelType w:val="hybridMultilevel"/>
    <w:tmpl w:val="D542EF2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8134764"/>
    <w:multiLevelType w:val="hybridMultilevel"/>
    <w:tmpl w:val="D99481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5053CF"/>
    <w:multiLevelType w:val="hybridMultilevel"/>
    <w:tmpl w:val="4022A9FC"/>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BC03EBB"/>
    <w:multiLevelType w:val="hybridMultilevel"/>
    <w:tmpl w:val="ACDE4176"/>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1BE434DB"/>
    <w:multiLevelType w:val="hybridMultilevel"/>
    <w:tmpl w:val="FDE4C8EC"/>
    <w:lvl w:ilvl="0" w:tplc="9BB293C4">
      <w:start w:val="1"/>
      <w:numFmt w:val="bullet"/>
      <w:lvlText w:val=""/>
      <w:lvlJc w:val="left"/>
      <w:pPr>
        <w:ind w:left="1026" w:hanging="281"/>
      </w:pPr>
      <w:rPr>
        <w:rFonts w:ascii="Wingdings" w:eastAsia="Wingdings" w:hAnsi="Wingdings" w:cs="Wingdings" w:hint="default"/>
        <w:w w:val="100"/>
        <w:sz w:val="24"/>
        <w:szCs w:val="24"/>
      </w:rPr>
    </w:lvl>
    <w:lvl w:ilvl="1" w:tplc="6B366E84">
      <w:start w:val="1"/>
      <w:numFmt w:val="bullet"/>
      <w:lvlText w:val=""/>
      <w:lvlJc w:val="left"/>
      <w:pPr>
        <w:ind w:left="1878" w:hanging="284"/>
      </w:pPr>
      <w:rPr>
        <w:rFonts w:ascii="Symbol" w:eastAsia="Symbol" w:hAnsi="Symbol" w:cs="Symbol" w:hint="default"/>
        <w:w w:val="100"/>
        <w:sz w:val="24"/>
        <w:szCs w:val="24"/>
      </w:rPr>
    </w:lvl>
    <w:lvl w:ilvl="2" w:tplc="262A77DE">
      <w:start w:val="1"/>
      <w:numFmt w:val="bullet"/>
      <w:lvlText w:val="•"/>
      <w:lvlJc w:val="left"/>
      <w:pPr>
        <w:ind w:left="2797" w:hanging="284"/>
      </w:pPr>
      <w:rPr>
        <w:rFonts w:hint="default"/>
      </w:rPr>
    </w:lvl>
    <w:lvl w:ilvl="3" w:tplc="E8F6BF32">
      <w:start w:val="1"/>
      <w:numFmt w:val="bullet"/>
      <w:lvlText w:val="•"/>
      <w:lvlJc w:val="left"/>
      <w:pPr>
        <w:ind w:left="3715" w:hanging="284"/>
      </w:pPr>
      <w:rPr>
        <w:rFonts w:hint="default"/>
      </w:rPr>
    </w:lvl>
    <w:lvl w:ilvl="4" w:tplc="9B3844AE">
      <w:start w:val="1"/>
      <w:numFmt w:val="bullet"/>
      <w:lvlText w:val="•"/>
      <w:lvlJc w:val="left"/>
      <w:pPr>
        <w:ind w:left="4633" w:hanging="284"/>
      </w:pPr>
      <w:rPr>
        <w:rFonts w:hint="default"/>
      </w:rPr>
    </w:lvl>
    <w:lvl w:ilvl="5" w:tplc="23A49032">
      <w:start w:val="1"/>
      <w:numFmt w:val="bullet"/>
      <w:lvlText w:val="•"/>
      <w:lvlJc w:val="left"/>
      <w:pPr>
        <w:ind w:left="5551" w:hanging="284"/>
      </w:pPr>
      <w:rPr>
        <w:rFonts w:hint="default"/>
      </w:rPr>
    </w:lvl>
    <w:lvl w:ilvl="6" w:tplc="66845502">
      <w:start w:val="1"/>
      <w:numFmt w:val="bullet"/>
      <w:lvlText w:val="•"/>
      <w:lvlJc w:val="left"/>
      <w:pPr>
        <w:ind w:left="6468" w:hanging="284"/>
      </w:pPr>
      <w:rPr>
        <w:rFonts w:hint="default"/>
      </w:rPr>
    </w:lvl>
    <w:lvl w:ilvl="7" w:tplc="7F08C7F6">
      <w:start w:val="1"/>
      <w:numFmt w:val="bullet"/>
      <w:lvlText w:val="•"/>
      <w:lvlJc w:val="left"/>
      <w:pPr>
        <w:ind w:left="7386" w:hanging="284"/>
      </w:pPr>
      <w:rPr>
        <w:rFonts w:hint="default"/>
      </w:rPr>
    </w:lvl>
    <w:lvl w:ilvl="8" w:tplc="D916C5AA">
      <w:start w:val="1"/>
      <w:numFmt w:val="bullet"/>
      <w:lvlText w:val="•"/>
      <w:lvlJc w:val="left"/>
      <w:pPr>
        <w:ind w:left="8304" w:hanging="284"/>
      </w:pPr>
      <w:rPr>
        <w:rFonts w:hint="default"/>
      </w:rPr>
    </w:lvl>
  </w:abstractNum>
  <w:abstractNum w:abstractNumId="10" w15:restartNumberingAfterBreak="0">
    <w:nsid w:val="1F3D0D2A"/>
    <w:multiLevelType w:val="hybridMultilevel"/>
    <w:tmpl w:val="75B4F80A"/>
    <w:lvl w:ilvl="0" w:tplc="5E5EA780">
      <w:start w:val="1"/>
      <w:numFmt w:val="upperLetter"/>
      <w:lvlText w:val="%1."/>
      <w:lvlJc w:val="left"/>
      <w:pPr>
        <w:ind w:left="710" w:hanging="392"/>
        <w:jc w:val="right"/>
      </w:pPr>
      <w:rPr>
        <w:rFonts w:ascii="Times New Roman" w:eastAsia="Times New Roman" w:hAnsi="Times New Roman" w:cs="Times New Roman" w:hint="default"/>
        <w:b/>
        <w:bCs/>
        <w:w w:val="99"/>
        <w:sz w:val="32"/>
        <w:szCs w:val="32"/>
      </w:rPr>
    </w:lvl>
    <w:lvl w:ilvl="1" w:tplc="447A5BCA">
      <w:start w:val="1"/>
      <w:numFmt w:val="bullet"/>
      <w:lvlText w:val=""/>
      <w:lvlJc w:val="left"/>
      <w:pPr>
        <w:ind w:left="1038" w:hanging="360"/>
      </w:pPr>
      <w:rPr>
        <w:rFonts w:ascii="Symbol" w:eastAsia="Symbol" w:hAnsi="Symbol" w:cs="Symbol" w:hint="default"/>
        <w:w w:val="99"/>
        <w:sz w:val="20"/>
        <w:szCs w:val="20"/>
      </w:rPr>
    </w:lvl>
    <w:lvl w:ilvl="2" w:tplc="EBFA80DE">
      <w:start w:val="1"/>
      <w:numFmt w:val="bullet"/>
      <w:lvlText w:val="•"/>
      <w:lvlJc w:val="left"/>
      <w:pPr>
        <w:ind w:left="2051" w:hanging="360"/>
      </w:pPr>
      <w:rPr>
        <w:rFonts w:hint="default"/>
      </w:rPr>
    </w:lvl>
    <w:lvl w:ilvl="3" w:tplc="53DA6330">
      <w:start w:val="1"/>
      <w:numFmt w:val="bullet"/>
      <w:lvlText w:val="•"/>
      <w:lvlJc w:val="left"/>
      <w:pPr>
        <w:ind w:left="3062" w:hanging="360"/>
      </w:pPr>
      <w:rPr>
        <w:rFonts w:hint="default"/>
      </w:rPr>
    </w:lvl>
    <w:lvl w:ilvl="4" w:tplc="B246DA28">
      <w:start w:val="1"/>
      <w:numFmt w:val="bullet"/>
      <w:lvlText w:val="•"/>
      <w:lvlJc w:val="left"/>
      <w:pPr>
        <w:ind w:left="4073" w:hanging="360"/>
      </w:pPr>
      <w:rPr>
        <w:rFonts w:hint="default"/>
      </w:rPr>
    </w:lvl>
    <w:lvl w:ilvl="5" w:tplc="F3E65338">
      <w:start w:val="1"/>
      <w:numFmt w:val="bullet"/>
      <w:lvlText w:val="•"/>
      <w:lvlJc w:val="left"/>
      <w:pPr>
        <w:ind w:left="5084" w:hanging="360"/>
      </w:pPr>
      <w:rPr>
        <w:rFonts w:hint="default"/>
      </w:rPr>
    </w:lvl>
    <w:lvl w:ilvl="6" w:tplc="111E2504">
      <w:start w:val="1"/>
      <w:numFmt w:val="bullet"/>
      <w:lvlText w:val="•"/>
      <w:lvlJc w:val="left"/>
      <w:pPr>
        <w:ind w:left="6095" w:hanging="360"/>
      </w:pPr>
      <w:rPr>
        <w:rFonts w:hint="default"/>
      </w:rPr>
    </w:lvl>
    <w:lvl w:ilvl="7" w:tplc="5FA0FC2E">
      <w:start w:val="1"/>
      <w:numFmt w:val="bullet"/>
      <w:lvlText w:val="•"/>
      <w:lvlJc w:val="left"/>
      <w:pPr>
        <w:ind w:left="7106" w:hanging="360"/>
      </w:pPr>
      <w:rPr>
        <w:rFonts w:hint="default"/>
      </w:rPr>
    </w:lvl>
    <w:lvl w:ilvl="8" w:tplc="1528E200">
      <w:start w:val="1"/>
      <w:numFmt w:val="bullet"/>
      <w:lvlText w:val="•"/>
      <w:lvlJc w:val="left"/>
      <w:pPr>
        <w:ind w:left="8117" w:hanging="360"/>
      </w:pPr>
      <w:rPr>
        <w:rFonts w:hint="default"/>
      </w:rPr>
    </w:lvl>
  </w:abstractNum>
  <w:abstractNum w:abstractNumId="11" w15:restartNumberingAfterBreak="0">
    <w:nsid w:val="1FD32800"/>
    <w:multiLevelType w:val="hybridMultilevel"/>
    <w:tmpl w:val="6C5EED8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0F04E5B"/>
    <w:multiLevelType w:val="hybridMultilevel"/>
    <w:tmpl w:val="59E621CC"/>
    <w:lvl w:ilvl="0" w:tplc="1662FE20">
      <w:numFmt w:val="bullet"/>
      <w:lvlText w:val=""/>
      <w:lvlJc w:val="left"/>
      <w:pPr>
        <w:ind w:left="1026" w:hanging="425"/>
      </w:pPr>
      <w:rPr>
        <w:rFonts w:ascii="Wingdings" w:eastAsia="Wingdings" w:hAnsi="Wingdings" w:cs="Wingdings" w:hint="default"/>
        <w:w w:val="100"/>
        <w:sz w:val="24"/>
        <w:szCs w:val="24"/>
      </w:rPr>
    </w:lvl>
    <w:lvl w:ilvl="1" w:tplc="B5340B8E">
      <w:numFmt w:val="bullet"/>
      <w:lvlText w:val=""/>
      <w:lvlJc w:val="left"/>
      <w:pPr>
        <w:ind w:left="1026" w:hanging="281"/>
      </w:pPr>
      <w:rPr>
        <w:rFonts w:ascii="Wingdings" w:eastAsia="Wingdings" w:hAnsi="Wingdings" w:cs="Wingdings" w:hint="default"/>
        <w:w w:val="100"/>
        <w:sz w:val="24"/>
        <w:szCs w:val="24"/>
      </w:rPr>
    </w:lvl>
    <w:lvl w:ilvl="2" w:tplc="BCD0F66A">
      <w:numFmt w:val="bullet"/>
      <w:lvlText w:val="•"/>
      <w:lvlJc w:val="left"/>
      <w:pPr>
        <w:ind w:left="2844" w:hanging="281"/>
      </w:pPr>
      <w:rPr>
        <w:rFonts w:hint="default"/>
      </w:rPr>
    </w:lvl>
    <w:lvl w:ilvl="3" w:tplc="E09A0AB6">
      <w:numFmt w:val="bullet"/>
      <w:lvlText w:val="•"/>
      <w:lvlJc w:val="left"/>
      <w:pPr>
        <w:ind w:left="3756" w:hanging="281"/>
      </w:pPr>
      <w:rPr>
        <w:rFonts w:hint="default"/>
      </w:rPr>
    </w:lvl>
    <w:lvl w:ilvl="4" w:tplc="69D0E09C">
      <w:numFmt w:val="bullet"/>
      <w:lvlText w:val="•"/>
      <w:lvlJc w:val="left"/>
      <w:pPr>
        <w:ind w:left="4668" w:hanging="281"/>
      </w:pPr>
      <w:rPr>
        <w:rFonts w:hint="default"/>
      </w:rPr>
    </w:lvl>
    <w:lvl w:ilvl="5" w:tplc="5F02533A">
      <w:numFmt w:val="bullet"/>
      <w:lvlText w:val="•"/>
      <w:lvlJc w:val="left"/>
      <w:pPr>
        <w:ind w:left="5580" w:hanging="281"/>
      </w:pPr>
      <w:rPr>
        <w:rFonts w:hint="default"/>
      </w:rPr>
    </w:lvl>
    <w:lvl w:ilvl="6" w:tplc="52A4B15E">
      <w:numFmt w:val="bullet"/>
      <w:lvlText w:val="•"/>
      <w:lvlJc w:val="left"/>
      <w:pPr>
        <w:ind w:left="6492" w:hanging="281"/>
      </w:pPr>
      <w:rPr>
        <w:rFonts w:hint="default"/>
      </w:rPr>
    </w:lvl>
    <w:lvl w:ilvl="7" w:tplc="CEB8F576">
      <w:numFmt w:val="bullet"/>
      <w:lvlText w:val="•"/>
      <w:lvlJc w:val="left"/>
      <w:pPr>
        <w:ind w:left="7404" w:hanging="281"/>
      </w:pPr>
      <w:rPr>
        <w:rFonts w:hint="default"/>
      </w:rPr>
    </w:lvl>
    <w:lvl w:ilvl="8" w:tplc="38CC3954">
      <w:numFmt w:val="bullet"/>
      <w:lvlText w:val="•"/>
      <w:lvlJc w:val="left"/>
      <w:pPr>
        <w:ind w:left="8316" w:hanging="281"/>
      </w:pPr>
      <w:rPr>
        <w:rFonts w:hint="default"/>
      </w:rPr>
    </w:lvl>
  </w:abstractNum>
  <w:abstractNum w:abstractNumId="13" w15:restartNumberingAfterBreak="0">
    <w:nsid w:val="22623D10"/>
    <w:multiLevelType w:val="hybridMultilevel"/>
    <w:tmpl w:val="818EAE1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6C93201"/>
    <w:multiLevelType w:val="hybridMultilevel"/>
    <w:tmpl w:val="99EA3134"/>
    <w:lvl w:ilvl="0" w:tplc="041F0017">
      <w:start w:val="1"/>
      <w:numFmt w:val="lowerLetter"/>
      <w:lvlText w:val="%1)"/>
      <w:lvlJc w:val="left"/>
      <w:pPr>
        <w:ind w:left="1156" w:hanging="360"/>
      </w:p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15" w15:restartNumberingAfterBreak="0">
    <w:nsid w:val="2F341ECB"/>
    <w:multiLevelType w:val="hybridMultilevel"/>
    <w:tmpl w:val="99664D30"/>
    <w:lvl w:ilvl="0" w:tplc="041F0005">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16" w15:restartNumberingAfterBreak="0">
    <w:nsid w:val="312A536B"/>
    <w:multiLevelType w:val="hybridMultilevel"/>
    <w:tmpl w:val="4EC09D28"/>
    <w:lvl w:ilvl="0" w:tplc="9D68228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15:restartNumberingAfterBreak="0">
    <w:nsid w:val="324951EC"/>
    <w:multiLevelType w:val="hybridMultilevel"/>
    <w:tmpl w:val="276CC202"/>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347F201C"/>
    <w:multiLevelType w:val="hybridMultilevel"/>
    <w:tmpl w:val="FB08F094"/>
    <w:lvl w:ilvl="0" w:tplc="19A66E1A">
      <w:numFmt w:val="bullet"/>
      <w:lvlText w:val=""/>
      <w:lvlJc w:val="left"/>
      <w:pPr>
        <w:ind w:left="1451" w:hanging="281"/>
      </w:pPr>
      <w:rPr>
        <w:rFonts w:ascii="Symbol" w:eastAsia="Symbol" w:hAnsi="Symbol" w:cs="Symbol" w:hint="default"/>
        <w:w w:val="100"/>
        <w:sz w:val="24"/>
        <w:szCs w:val="24"/>
      </w:rPr>
    </w:lvl>
    <w:lvl w:ilvl="1" w:tplc="6B38DB24">
      <w:numFmt w:val="bullet"/>
      <w:lvlText w:val="•"/>
      <w:lvlJc w:val="left"/>
      <w:pPr>
        <w:ind w:left="2328" w:hanging="281"/>
      </w:pPr>
      <w:rPr>
        <w:rFonts w:hint="default"/>
      </w:rPr>
    </w:lvl>
    <w:lvl w:ilvl="2" w:tplc="A24CEDA0">
      <w:numFmt w:val="bullet"/>
      <w:lvlText w:val="•"/>
      <w:lvlJc w:val="left"/>
      <w:pPr>
        <w:ind w:left="3196" w:hanging="281"/>
      </w:pPr>
      <w:rPr>
        <w:rFonts w:hint="default"/>
      </w:rPr>
    </w:lvl>
    <w:lvl w:ilvl="3" w:tplc="C1743B98">
      <w:numFmt w:val="bullet"/>
      <w:lvlText w:val="•"/>
      <w:lvlJc w:val="left"/>
      <w:pPr>
        <w:ind w:left="4064" w:hanging="281"/>
      </w:pPr>
      <w:rPr>
        <w:rFonts w:hint="default"/>
      </w:rPr>
    </w:lvl>
    <w:lvl w:ilvl="4" w:tplc="AF60AB8A">
      <w:numFmt w:val="bullet"/>
      <w:lvlText w:val="•"/>
      <w:lvlJc w:val="left"/>
      <w:pPr>
        <w:ind w:left="4932" w:hanging="281"/>
      </w:pPr>
      <w:rPr>
        <w:rFonts w:hint="default"/>
      </w:rPr>
    </w:lvl>
    <w:lvl w:ilvl="5" w:tplc="81D8BB74">
      <w:numFmt w:val="bullet"/>
      <w:lvlText w:val="•"/>
      <w:lvlJc w:val="left"/>
      <w:pPr>
        <w:ind w:left="5800" w:hanging="281"/>
      </w:pPr>
      <w:rPr>
        <w:rFonts w:hint="default"/>
      </w:rPr>
    </w:lvl>
    <w:lvl w:ilvl="6" w:tplc="EE781ED4">
      <w:numFmt w:val="bullet"/>
      <w:lvlText w:val="•"/>
      <w:lvlJc w:val="left"/>
      <w:pPr>
        <w:ind w:left="6668" w:hanging="281"/>
      </w:pPr>
      <w:rPr>
        <w:rFonts w:hint="default"/>
      </w:rPr>
    </w:lvl>
    <w:lvl w:ilvl="7" w:tplc="2C6EF830">
      <w:numFmt w:val="bullet"/>
      <w:lvlText w:val="•"/>
      <w:lvlJc w:val="left"/>
      <w:pPr>
        <w:ind w:left="7536" w:hanging="281"/>
      </w:pPr>
      <w:rPr>
        <w:rFonts w:hint="default"/>
      </w:rPr>
    </w:lvl>
    <w:lvl w:ilvl="8" w:tplc="FA5076E2">
      <w:numFmt w:val="bullet"/>
      <w:lvlText w:val="•"/>
      <w:lvlJc w:val="left"/>
      <w:pPr>
        <w:ind w:left="8404" w:hanging="281"/>
      </w:pPr>
      <w:rPr>
        <w:rFonts w:hint="default"/>
      </w:rPr>
    </w:lvl>
  </w:abstractNum>
  <w:abstractNum w:abstractNumId="19" w15:restartNumberingAfterBreak="0">
    <w:nsid w:val="37BC56B4"/>
    <w:multiLevelType w:val="hybridMultilevel"/>
    <w:tmpl w:val="AA3E768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AFC1D58"/>
    <w:multiLevelType w:val="hybridMultilevel"/>
    <w:tmpl w:val="D7461D1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BA39DB"/>
    <w:multiLevelType w:val="hybridMultilevel"/>
    <w:tmpl w:val="A7DE7A30"/>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43BF2EB2"/>
    <w:multiLevelType w:val="multilevel"/>
    <w:tmpl w:val="3C887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A2F36"/>
    <w:multiLevelType w:val="hybridMultilevel"/>
    <w:tmpl w:val="CCDCC22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5DE24F8"/>
    <w:multiLevelType w:val="hybridMultilevel"/>
    <w:tmpl w:val="E4FEA4C2"/>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469214FF"/>
    <w:multiLevelType w:val="hybridMultilevel"/>
    <w:tmpl w:val="69A0BF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524130D"/>
    <w:multiLevelType w:val="hybridMultilevel"/>
    <w:tmpl w:val="F742289E"/>
    <w:lvl w:ilvl="0" w:tplc="041F0013">
      <w:start w:val="1"/>
      <w:numFmt w:val="upperRoman"/>
      <w:lvlText w:val="%1."/>
      <w:lvlJc w:val="right"/>
      <w:pPr>
        <w:ind w:left="1156" w:hanging="360"/>
      </w:p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27" w15:restartNumberingAfterBreak="0">
    <w:nsid w:val="57483874"/>
    <w:multiLevelType w:val="hybridMultilevel"/>
    <w:tmpl w:val="D8DE3C7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86A2993"/>
    <w:multiLevelType w:val="hybridMultilevel"/>
    <w:tmpl w:val="43BABED4"/>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15:restartNumberingAfterBreak="0">
    <w:nsid w:val="5DA011FE"/>
    <w:multiLevelType w:val="hybridMultilevel"/>
    <w:tmpl w:val="D91C8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192530"/>
    <w:multiLevelType w:val="hybridMultilevel"/>
    <w:tmpl w:val="D22200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1D6C01"/>
    <w:multiLevelType w:val="hybridMultilevel"/>
    <w:tmpl w:val="4BA8F5C2"/>
    <w:lvl w:ilvl="0" w:tplc="DFDCB1C4">
      <w:start w:val="1"/>
      <w:numFmt w:val="lowerLetter"/>
      <w:lvlText w:val="%1."/>
      <w:lvlJc w:val="left"/>
      <w:pPr>
        <w:ind w:left="1451" w:hanging="288"/>
      </w:pPr>
      <w:rPr>
        <w:rFonts w:ascii="Times New Roman" w:eastAsia="Times New Roman" w:hAnsi="Times New Roman" w:cs="Times New Roman" w:hint="default"/>
        <w:b/>
        <w:bCs/>
        <w:spacing w:val="-14"/>
        <w:w w:val="99"/>
        <w:sz w:val="24"/>
        <w:szCs w:val="24"/>
      </w:rPr>
    </w:lvl>
    <w:lvl w:ilvl="1" w:tplc="5CC45BF0">
      <w:numFmt w:val="bullet"/>
      <w:lvlText w:val="•"/>
      <w:lvlJc w:val="left"/>
      <w:pPr>
        <w:ind w:left="2328" w:hanging="288"/>
      </w:pPr>
      <w:rPr>
        <w:rFonts w:hint="default"/>
      </w:rPr>
    </w:lvl>
    <w:lvl w:ilvl="2" w:tplc="907AFA52">
      <w:numFmt w:val="bullet"/>
      <w:lvlText w:val="•"/>
      <w:lvlJc w:val="left"/>
      <w:pPr>
        <w:ind w:left="3196" w:hanging="288"/>
      </w:pPr>
      <w:rPr>
        <w:rFonts w:hint="default"/>
      </w:rPr>
    </w:lvl>
    <w:lvl w:ilvl="3" w:tplc="C8C6F8F0">
      <w:numFmt w:val="bullet"/>
      <w:lvlText w:val="•"/>
      <w:lvlJc w:val="left"/>
      <w:pPr>
        <w:ind w:left="4064" w:hanging="288"/>
      </w:pPr>
      <w:rPr>
        <w:rFonts w:hint="default"/>
      </w:rPr>
    </w:lvl>
    <w:lvl w:ilvl="4" w:tplc="C3AC2364">
      <w:numFmt w:val="bullet"/>
      <w:lvlText w:val="•"/>
      <w:lvlJc w:val="left"/>
      <w:pPr>
        <w:ind w:left="4932" w:hanging="288"/>
      </w:pPr>
      <w:rPr>
        <w:rFonts w:hint="default"/>
      </w:rPr>
    </w:lvl>
    <w:lvl w:ilvl="5" w:tplc="1116E326">
      <w:numFmt w:val="bullet"/>
      <w:lvlText w:val="•"/>
      <w:lvlJc w:val="left"/>
      <w:pPr>
        <w:ind w:left="5800" w:hanging="288"/>
      </w:pPr>
      <w:rPr>
        <w:rFonts w:hint="default"/>
      </w:rPr>
    </w:lvl>
    <w:lvl w:ilvl="6" w:tplc="A510FE48">
      <w:numFmt w:val="bullet"/>
      <w:lvlText w:val="•"/>
      <w:lvlJc w:val="left"/>
      <w:pPr>
        <w:ind w:left="6668" w:hanging="288"/>
      </w:pPr>
      <w:rPr>
        <w:rFonts w:hint="default"/>
      </w:rPr>
    </w:lvl>
    <w:lvl w:ilvl="7" w:tplc="92F0A80A">
      <w:numFmt w:val="bullet"/>
      <w:lvlText w:val="•"/>
      <w:lvlJc w:val="left"/>
      <w:pPr>
        <w:ind w:left="7536" w:hanging="288"/>
      </w:pPr>
      <w:rPr>
        <w:rFonts w:hint="default"/>
      </w:rPr>
    </w:lvl>
    <w:lvl w:ilvl="8" w:tplc="354276AC">
      <w:numFmt w:val="bullet"/>
      <w:lvlText w:val="•"/>
      <w:lvlJc w:val="left"/>
      <w:pPr>
        <w:ind w:left="8404" w:hanging="288"/>
      </w:pPr>
      <w:rPr>
        <w:rFonts w:hint="default"/>
      </w:rPr>
    </w:lvl>
  </w:abstractNum>
  <w:abstractNum w:abstractNumId="32" w15:restartNumberingAfterBreak="0">
    <w:nsid w:val="693D17BB"/>
    <w:multiLevelType w:val="hybridMultilevel"/>
    <w:tmpl w:val="26BC69D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9942DCE"/>
    <w:multiLevelType w:val="hybridMultilevel"/>
    <w:tmpl w:val="D8B415C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6C0C49F1"/>
    <w:multiLevelType w:val="hybridMultilevel"/>
    <w:tmpl w:val="17846098"/>
    <w:lvl w:ilvl="0" w:tplc="8B8E4F06">
      <w:start w:val="4"/>
      <w:numFmt w:val="upperLetter"/>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35" w15:restartNumberingAfterBreak="0">
    <w:nsid w:val="717432F9"/>
    <w:multiLevelType w:val="hybridMultilevel"/>
    <w:tmpl w:val="837800DE"/>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6" w15:restartNumberingAfterBreak="0">
    <w:nsid w:val="71C31477"/>
    <w:multiLevelType w:val="hybridMultilevel"/>
    <w:tmpl w:val="8E5CC15A"/>
    <w:lvl w:ilvl="0" w:tplc="041F0003">
      <w:start w:val="1"/>
      <w:numFmt w:val="bullet"/>
      <w:lvlText w:val="o"/>
      <w:lvlJc w:val="left"/>
      <w:pPr>
        <w:ind w:left="1004" w:hanging="360"/>
      </w:pPr>
      <w:rPr>
        <w:rFonts w:ascii="Courier New" w:hAnsi="Courier New" w:cs="Courier New"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7" w15:restartNumberingAfterBreak="0">
    <w:nsid w:val="78355B96"/>
    <w:multiLevelType w:val="hybridMultilevel"/>
    <w:tmpl w:val="8912FB5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9B6113C"/>
    <w:multiLevelType w:val="hybridMultilevel"/>
    <w:tmpl w:val="CFC07FF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D10755"/>
    <w:multiLevelType w:val="hybridMultilevel"/>
    <w:tmpl w:val="9AE6D08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31"/>
  </w:num>
  <w:num w:numId="4">
    <w:abstractNumId w:val="2"/>
  </w:num>
  <w:num w:numId="5">
    <w:abstractNumId w:val="0"/>
  </w:num>
  <w:num w:numId="6">
    <w:abstractNumId w:val="9"/>
  </w:num>
  <w:num w:numId="7">
    <w:abstractNumId w:val="34"/>
  </w:num>
  <w:num w:numId="8">
    <w:abstractNumId w:val="10"/>
  </w:num>
  <w:num w:numId="9">
    <w:abstractNumId w:val="33"/>
  </w:num>
  <w:num w:numId="10">
    <w:abstractNumId w:val="3"/>
  </w:num>
  <w:num w:numId="11">
    <w:abstractNumId w:val="19"/>
  </w:num>
  <w:num w:numId="12">
    <w:abstractNumId w:val="25"/>
  </w:num>
  <w:num w:numId="13">
    <w:abstractNumId w:val="39"/>
  </w:num>
  <w:num w:numId="14">
    <w:abstractNumId w:val="7"/>
  </w:num>
  <w:num w:numId="15">
    <w:abstractNumId w:val="14"/>
  </w:num>
  <w:num w:numId="16">
    <w:abstractNumId w:val="26"/>
  </w:num>
  <w:num w:numId="17">
    <w:abstractNumId w:val="15"/>
  </w:num>
  <w:num w:numId="18">
    <w:abstractNumId w:val="10"/>
  </w:num>
  <w:num w:numId="19">
    <w:abstractNumId w:val="22"/>
  </w:num>
  <w:num w:numId="20">
    <w:abstractNumId w:val="1"/>
  </w:num>
  <w:num w:numId="21">
    <w:abstractNumId w:val="4"/>
  </w:num>
  <w:num w:numId="22">
    <w:abstractNumId w:val="23"/>
  </w:num>
  <w:num w:numId="23">
    <w:abstractNumId w:val="27"/>
  </w:num>
  <w:num w:numId="24">
    <w:abstractNumId w:val="20"/>
  </w:num>
  <w:num w:numId="25">
    <w:abstractNumId w:val="32"/>
  </w:num>
  <w:num w:numId="26">
    <w:abstractNumId w:val="5"/>
  </w:num>
  <w:num w:numId="27">
    <w:abstractNumId w:val="37"/>
  </w:num>
  <w:num w:numId="28">
    <w:abstractNumId w:val="24"/>
  </w:num>
  <w:num w:numId="29">
    <w:abstractNumId w:val="30"/>
  </w:num>
  <w:num w:numId="30">
    <w:abstractNumId w:val="17"/>
  </w:num>
  <w:num w:numId="31">
    <w:abstractNumId w:val="29"/>
  </w:num>
  <w:num w:numId="32">
    <w:abstractNumId w:val="13"/>
  </w:num>
  <w:num w:numId="33">
    <w:abstractNumId w:val="35"/>
  </w:num>
  <w:num w:numId="34">
    <w:abstractNumId w:val="28"/>
  </w:num>
  <w:num w:numId="35">
    <w:abstractNumId w:val="11"/>
  </w:num>
  <w:num w:numId="36">
    <w:abstractNumId w:val="36"/>
  </w:num>
  <w:num w:numId="37">
    <w:abstractNumId w:val="21"/>
  </w:num>
  <w:num w:numId="38">
    <w:abstractNumId w:val="16"/>
  </w:num>
  <w:num w:numId="39">
    <w:abstractNumId w:val="6"/>
  </w:num>
  <w:num w:numId="40">
    <w:abstractNumId w:val="8"/>
  </w:num>
  <w:num w:numId="41">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80122"/>
    <w:rsid w:val="000033F7"/>
    <w:rsid w:val="00010168"/>
    <w:rsid w:val="000145F0"/>
    <w:rsid w:val="000171D5"/>
    <w:rsid w:val="00017A10"/>
    <w:rsid w:val="00017D87"/>
    <w:rsid w:val="000221AD"/>
    <w:rsid w:val="000308DF"/>
    <w:rsid w:val="00031FDC"/>
    <w:rsid w:val="00032CEA"/>
    <w:rsid w:val="000352F4"/>
    <w:rsid w:val="00035583"/>
    <w:rsid w:val="00036B85"/>
    <w:rsid w:val="00046019"/>
    <w:rsid w:val="000462F7"/>
    <w:rsid w:val="00046788"/>
    <w:rsid w:val="0005313D"/>
    <w:rsid w:val="00056B1E"/>
    <w:rsid w:val="00062E7A"/>
    <w:rsid w:val="000677F5"/>
    <w:rsid w:val="00082383"/>
    <w:rsid w:val="00082E26"/>
    <w:rsid w:val="000864C9"/>
    <w:rsid w:val="00092073"/>
    <w:rsid w:val="00094450"/>
    <w:rsid w:val="000969B0"/>
    <w:rsid w:val="000A0158"/>
    <w:rsid w:val="000A01FA"/>
    <w:rsid w:val="000A1492"/>
    <w:rsid w:val="000A19E8"/>
    <w:rsid w:val="000A26D8"/>
    <w:rsid w:val="000A3C7C"/>
    <w:rsid w:val="000A7BA0"/>
    <w:rsid w:val="000B7DF7"/>
    <w:rsid w:val="000C1E6C"/>
    <w:rsid w:val="000C3CC9"/>
    <w:rsid w:val="000C582F"/>
    <w:rsid w:val="000C74C8"/>
    <w:rsid w:val="000D0F90"/>
    <w:rsid w:val="000D145F"/>
    <w:rsid w:val="000D34EF"/>
    <w:rsid w:val="000E01C4"/>
    <w:rsid w:val="000E3A43"/>
    <w:rsid w:val="000E6E42"/>
    <w:rsid w:val="000F247B"/>
    <w:rsid w:val="000F436A"/>
    <w:rsid w:val="000F5F22"/>
    <w:rsid w:val="000F6EF1"/>
    <w:rsid w:val="000F7716"/>
    <w:rsid w:val="0010040F"/>
    <w:rsid w:val="00104DD3"/>
    <w:rsid w:val="001056BE"/>
    <w:rsid w:val="0010578E"/>
    <w:rsid w:val="00107BDF"/>
    <w:rsid w:val="0011127E"/>
    <w:rsid w:val="00112217"/>
    <w:rsid w:val="001132B7"/>
    <w:rsid w:val="00114452"/>
    <w:rsid w:val="0011471B"/>
    <w:rsid w:val="00117C7C"/>
    <w:rsid w:val="00134580"/>
    <w:rsid w:val="00140F4F"/>
    <w:rsid w:val="00143C36"/>
    <w:rsid w:val="00147E1C"/>
    <w:rsid w:val="00150C1B"/>
    <w:rsid w:val="001631F2"/>
    <w:rsid w:val="001712DD"/>
    <w:rsid w:val="00180064"/>
    <w:rsid w:val="00180CF9"/>
    <w:rsid w:val="0018698E"/>
    <w:rsid w:val="0018781E"/>
    <w:rsid w:val="0019059A"/>
    <w:rsid w:val="00195AD4"/>
    <w:rsid w:val="001A051C"/>
    <w:rsid w:val="001A05DF"/>
    <w:rsid w:val="001A7C08"/>
    <w:rsid w:val="001B0829"/>
    <w:rsid w:val="001B0FA4"/>
    <w:rsid w:val="001B49F0"/>
    <w:rsid w:val="001B5694"/>
    <w:rsid w:val="001C0EB8"/>
    <w:rsid w:val="001C30D6"/>
    <w:rsid w:val="001C64CA"/>
    <w:rsid w:val="001D647C"/>
    <w:rsid w:val="001E1247"/>
    <w:rsid w:val="001F006D"/>
    <w:rsid w:val="001F3686"/>
    <w:rsid w:val="001F36BC"/>
    <w:rsid w:val="001F3FDB"/>
    <w:rsid w:val="001F6F76"/>
    <w:rsid w:val="002015DB"/>
    <w:rsid w:val="00211632"/>
    <w:rsid w:val="00221A09"/>
    <w:rsid w:val="00222703"/>
    <w:rsid w:val="002253E4"/>
    <w:rsid w:val="002331D6"/>
    <w:rsid w:val="002434E3"/>
    <w:rsid w:val="0024393C"/>
    <w:rsid w:val="002440F3"/>
    <w:rsid w:val="0024627A"/>
    <w:rsid w:val="00250752"/>
    <w:rsid w:val="0025187B"/>
    <w:rsid w:val="00260186"/>
    <w:rsid w:val="002637F4"/>
    <w:rsid w:val="00263C7F"/>
    <w:rsid w:val="00267AD1"/>
    <w:rsid w:val="00272CDE"/>
    <w:rsid w:val="00275559"/>
    <w:rsid w:val="00275A2E"/>
    <w:rsid w:val="0028211B"/>
    <w:rsid w:val="00282129"/>
    <w:rsid w:val="00285001"/>
    <w:rsid w:val="00291C09"/>
    <w:rsid w:val="00292458"/>
    <w:rsid w:val="00293A8A"/>
    <w:rsid w:val="00293A9B"/>
    <w:rsid w:val="00296A71"/>
    <w:rsid w:val="00297E54"/>
    <w:rsid w:val="002A76A1"/>
    <w:rsid w:val="002B1432"/>
    <w:rsid w:val="002B29C6"/>
    <w:rsid w:val="002B2ED4"/>
    <w:rsid w:val="002B35A9"/>
    <w:rsid w:val="002B4850"/>
    <w:rsid w:val="002D0FCA"/>
    <w:rsid w:val="002D18D5"/>
    <w:rsid w:val="002D2A9B"/>
    <w:rsid w:val="002D30DC"/>
    <w:rsid w:val="002D3308"/>
    <w:rsid w:val="002D3985"/>
    <w:rsid w:val="002D5F2F"/>
    <w:rsid w:val="002D7B3D"/>
    <w:rsid w:val="002E0293"/>
    <w:rsid w:val="002E1F56"/>
    <w:rsid w:val="002E49E4"/>
    <w:rsid w:val="002E4AC7"/>
    <w:rsid w:val="002F75E4"/>
    <w:rsid w:val="00306FA3"/>
    <w:rsid w:val="00313388"/>
    <w:rsid w:val="003146DD"/>
    <w:rsid w:val="003155DD"/>
    <w:rsid w:val="003201D4"/>
    <w:rsid w:val="00320F61"/>
    <w:rsid w:val="003216B4"/>
    <w:rsid w:val="0032530E"/>
    <w:rsid w:val="00325B6C"/>
    <w:rsid w:val="00327C34"/>
    <w:rsid w:val="003373FC"/>
    <w:rsid w:val="003404B7"/>
    <w:rsid w:val="003411AC"/>
    <w:rsid w:val="00342B71"/>
    <w:rsid w:val="00343B38"/>
    <w:rsid w:val="003478E3"/>
    <w:rsid w:val="00356741"/>
    <w:rsid w:val="00360147"/>
    <w:rsid w:val="003621C1"/>
    <w:rsid w:val="0036486E"/>
    <w:rsid w:val="0036538C"/>
    <w:rsid w:val="00367F3E"/>
    <w:rsid w:val="0037037A"/>
    <w:rsid w:val="003704D7"/>
    <w:rsid w:val="00373399"/>
    <w:rsid w:val="00382E29"/>
    <w:rsid w:val="00391B1A"/>
    <w:rsid w:val="003941B8"/>
    <w:rsid w:val="003951BB"/>
    <w:rsid w:val="003A4F94"/>
    <w:rsid w:val="003A53ED"/>
    <w:rsid w:val="003A610A"/>
    <w:rsid w:val="003A795A"/>
    <w:rsid w:val="003B18A7"/>
    <w:rsid w:val="003C0CC9"/>
    <w:rsid w:val="003C0E4F"/>
    <w:rsid w:val="003C5B14"/>
    <w:rsid w:val="003D0EF7"/>
    <w:rsid w:val="003D17F3"/>
    <w:rsid w:val="003D37E9"/>
    <w:rsid w:val="003D7E82"/>
    <w:rsid w:val="003E21C8"/>
    <w:rsid w:val="003E31FD"/>
    <w:rsid w:val="003E4A0A"/>
    <w:rsid w:val="003E5929"/>
    <w:rsid w:val="003E69AC"/>
    <w:rsid w:val="003E7F99"/>
    <w:rsid w:val="003F3A79"/>
    <w:rsid w:val="003F3ED4"/>
    <w:rsid w:val="003F4541"/>
    <w:rsid w:val="003F67D8"/>
    <w:rsid w:val="0040246F"/>
    <w:rsid w:val="0040502D"/>
    <w:rsid w:val="00405566"/>
    <w:rsid w:val="00411F7F"/>
    <w:rsid w:val="00416BEA"/>
    <w:rsid w:val="00423B96"/>
    <w:rsid w:val="0042642D"/>
    <w:rsid w:val="00440411"/>
    <w:rsid w:val="004410AA"/>
    <w:rsid w:val="00446196"/>
    <w:rsid w:val="004470C3"/>
    <w:rsid w:val="0045026E"/>
    <w:rsid w:val="00451E0D"/>
    <w:rsid w:val="00452D14"/>
    <w:rsid w:val="00455BDF"/>
    <w:rsid w:val="004628C7"/>
    <w:rsid w:val="004635E9"/>
    <w:rsid w:val="00482525"/>
    <w:rsid w:val="0048299F"/>
    <w:rsid w:val="004867DC"/>
    <w:rsid w:val="004869C8"/>
    <w:rsid w:val="00486E97"/>
    <w:rsid w:val="004A489D"/>
    <w:rsid w:val="004A4FE1"/>
    <w:rsid w:val="004B4050"/>
    <w:rsid w:val="004B4116"/>
    <w:rsid w:val="004B491B"/>
    <w:rsid w:val="004B4E85"/>
    <w:rsid w:val="004B77B9"/>
    <w:rsid w:val="004B7CC8"/>
    <w:rsid w:val="004C2679"/>
    <w:rsid w:val="004D18F4"/>
    <w:rsid w:val="004D1A3A"/>
    <w:rsid w:val="004E436B"/>
    <w:rsid w:val="004E5E2B"/>
    <w:rsid w:val="004F1AC2"/>
    <w:rsid w:val="004F1B8B"/>
    <w:rsid w:val="004F2C23"/>
    <w:rsid w:val="004F3028"/>
    <w:rsid w:val="004F3AA1"/>
    <w:rsid w:val="004F526F"/>
    <w:rsid w:val="00501B4A"/>
    <w:rsid w:val="00502522"/>
    <w:rsid w:val="00504C27"/>
    <w:rsid w:val="0050587A"/>
    <w:rsid w:val="0050729C"/>
    <w:rsid w:val="0050778B"/>
    <w:rsid w:val="00512DEE"/>
    <w:rsid w:val="00513015"/>
    <w:rsid w:val="0051342F"/>
    <w:rsid w:val="005151FD"/>
    <w:rsid w:val="00520C24"/>
    <w:rsid w:val="00520D34"/>
    <w:rsid w:val="005248AA"/>
    <w:rsid w:val="005303B0"/>
    <w:rsid w:val="00530DC9"/>
    <w:rsid w:val="00535085"/>
    <w:rsid w:val="00537166"/>
    <w:rsid w:val="00550D10"/>
    <w:rsid w:val="00551382"/>
    <w:rsid w:val="00555B96"/>
    <w:rsid w:val="00555E83"/>
    <w:rsid w:val="00560A2D"/>
    <w:rsid w:val="00565CC5"/>
    <w:rsid w:val="005742D9"/>
    <w:rsid w:val="0057675D"/>
    <w:rsid w:val="00577338"/>
    <w:rsid w:val="00577BB6"/>
    <w:rsid w:val="00584827"/>
    <w:rsid w:val="00591EFF"/>
    <w:rsid w:val="00592DAF"/>
    <w:rsid w:val="00595A2A"/>
    <w:rsid w:val="005A0EB7"/>
    <w:rsid w:val="005A1904"/>
    <w:rsid w:val="005A2970"/>
    <w:rsid w:val="005A2DA9"/>
    <w:rsid w:val="005A4D2C"/>
    <w:rsid w:val="005B003C"/>
    <w:rsid w:val="005B2896"/>
    <w:rsid w:val="005B2A87"/>
    <w:rsid w:val="005B5739"/>
    <w:rsid w:val="005C0746"/>
    <w:rsid w:val="005C5D76"/>
    <w:rsid w:val="005D733A"/>
    <w:rsid w:val="005E1AF2"/>
    <w:rsid w:val="005E285F"/>
    <w:rsid w:val="005E5D18"/>
    <w:rsid w:val="005F1862"/>
    <w:rsid w:val="005F2488"/>
    <w:rsid w:val="005F4878"/>
    <w:rsid w:val="005F5E9D"/>
    <w:rsid w:val="00602397"/>
    <w:rsid w:val="00602E55"/>
    <w:rsid w:val="00624CB3"/>
    <w:rsid w:val="00625F0E"/>
    <w:rsid w:val="006274EE"/>
    <w:rsid w:val="006306B6"/>
    <w:rsid w:val="00635595"/>
    <w:rsid w:val="0064223D"/>
    <w:rsid w:val="0064715F"/>
    <w:rsid w:val="00647E72"/>
    <w:rsid w:val="00650513"/>
    <w:rsid w:val="00651114"/>
    <w:rsid w:val="00651F09"/>
    <w:rsid w:val="00652E45"/>
    <w:rsid w:val="00653F5C"/>
    <w:rsid w:val="00656199"/>
    <w:rsid w:val="00656EEF"/>
    <w:rsid w:val="006609B6"/>
    <w:rsid w:val="00660C86"/>
    <w:rsid w:val="00673DC9"/>
    <w:rsid w:val="00680114"/>
    <w:rsid w:val="00680FE3"/>
    <w:rsid w:val="00681530"/>
    <w:rsid w:val="006829E5"/>
    <w:rsid w:val="006935D9"/>
    <w:rsid w:val="0069548C"/>
    <w:rsid w:val="006B2AA3"/>
    <w:rsid w:val="006B4074"/>
    <w:rsid w:val="006C2040"/>
    <w:rsid w:val="006D59D9"/>
    <w:rsid w:val="006D6659"/>
    <w:rsid w:val="006D6C6F"/>
    <w:rsid w:val="006D6FC0"/>
    <w:rsid w:val="006E0968"/>
    <w:rsid w:val="006E5B28"/>
    <w:rsid w:val="006E71A9"/>
    <w:rsid w:val="006F3465"/>
    <w:rsid w:val="006F5C77"/>
    <w:rsid w:val="0070124A"/>
    <w:rsid w:val="00703937"/>
    <w:rsid w:val="00711D10"/>
    <w:rsid w:val="00713C56"/>
    <w:rsid w:val="00720AFD"/>
    <w:rsid w:val="00721014"/>
    <w:rsid w:val="00721185"/>
    <w:rsid w:val="007233D9"/>
    <w:rsid w:val="007236B1"/>
    <w:rsid w:val="00725A4C"/>
    <w:rsid w:val="00726D63"/>
    <w:rsid w:val="007341EF"/>
    <w:rsid w:val="00737932"/>
    <w:rsid w:val="0074241A"/>
    <w:rsid w:val="00744A9C"/>
    <w:rsid w:val="00752399"/>
    <w:rsid w:val="00754294"/>
    <w:rsid w:val="0075632E"/>
    <w:rsid w:val="00757DAB"/>
    <w:rsid w:val="00762690"/>
    <w:rsid w:val="00762EC7"/>
    <w:rsid w:val="00766B77"/>
    <w:rsid w:val="00773A89"/>
    <w:rsid w:val="0077401F"/>
    <w:rsid w:val="00777288"/>
    <w:rsid w:val="00781BD3"/>
    <w:rsid w:val="0079125D"/>
    <w:rsid w:val="00794051"/>
    <w:rsid w:val="007940D6"/>
    <w:rsid w:val="00797719"/>
    <w:rsid w:val="007A4C60"/>
    <w:rsid w:val="007A51DB"/>
    <w:rsid w:val="007B3041"/>
    <w:rsid w:val="007C0594"/>
    <w:rsid w:val="007C1446"/>
    <w:rsid w:val="007C1E61"/>
    <w:rsid w:val="007C4644"/>
    <w:rsid w:val="007C776E"/>
    <w:rsid w:val="007D6261"/>
    <w:rsid w:val="007D70F5"/>
    <w:rsid w:val="007E02EB"/>
    <w:rsid w:val="007E72D4"/>
    <w:rsid w:val="007F0999"/>
    <w:rsid w:val="007F2A5C"/>
    <w:rsid w:val="007F43E7"/>
    <w:rsid w:val="007F6970"/>
    <w:rsid w:val="008018FC"/>
    <w:rsid w:val="0080244E"/>
    <w:rsid w:val="00802582"/>
    <w:rsid w:val="00805113"/>
    <w:rsid w:val="00807ECD"/>
    <w:rsid w:val="00812C19"/>
    <w:rsid w:val="00813DD2"/>
    <w:rsid w:val="00825221"/>
    <w:rsid w:val="00844773"/>
    <w:rsid w:val="0085035A"/>
    <w:rsid w:val="00851064"/>
    <w:rsid w:val="00852094"/>
    <w:rsid w:val="00853B5F"/>
    <w:rsid w:val="00853C92"/>
    <w:rsid w:val="00856E7D"/>
    <w:rsid w:val="00863350"/>
    <w:rsid w:val="0087120F"/>
    <w:rsid w:val="00873065"/>
    <w:rsid w:val="008748A7"/>
    <w:rsid w:val="00874C39"/>
    <w:rsid w:val="00877B44"/>
    <w:rsid w:val="008810EF"/>
    <w:rsid w:val="00884C9F"/>
    <w:rsid w:val="00892FDC"/>
    <w:rsid w:val="00893645"/>
    <w:rsid w:val="008947A1"/>
    <w:rsid w:val="008A4F75"/>
    <w:rsid w:val="008A75CA"/>
    <w:rsid w:val="008B217E"/>
    <w:rsid w:val="008B34B9"/>
    <w:rsid w:val="008B4D26"/>
    <w:rsid w:val="008C1AF8"/>
    <w:rsid w:val="008C20A7"/>
    <w:rsid w:val="008C2305"/>
    <w:rsid w:val="008C3A44"/>
    <w:rsid w:val="008C3FD8"/>
    <w:rsid w:val="008C6E54"/>
    <w:rsid w:val="008C7729"/>
    <w:rsid w:val="008D1050"/>
    <w:rsid w:val="008D2298"/>
    <w:rsid w:val="008E0D77"/>
    <w:rsid w:val="008E0F1F"/>
    <w:rsid w:val="008E3879"/>
    <w:rsid w:val="009006F0"/>
    <w:rsid w:val="00901F09"/>
    <w:rsid w:val="00904257"/>
    <w:rsid w:val="0090711A"/>
    <w:rsid w:val="009101C2"/>
    <w:rsid w:val="00916E1A"/>
    <w:rsid w:val="00922375"/>
    <w:rsid w:val="0092693F"/>
    <w:rsid w:val="00931E74"/>
    <w:rsid w:val="00934A59"/>
    <w:rsid w:val="00935B57"/>
    <w:rsid w:val="009363BD"/>
    <w:rsid w:val="00937759"/>
    <w:rsid w:val="009413F1"/>
    <w:rsid w:val="00946106"/>
    <w:rsid w:val="00947F0F"/>
    <w:rsid w:val="00953645"/>
    <w:rsid w:val="00957D84"/>
    <w:rsid w:val="00960505"/>
    <w:rsid w:val="00960622"/>
    <w:rsid w:val="00960FBF"/>
    <w:rsid w:val="00962EBC"/>
    <w:rsid w:val="00973C85"/>
    <w:rsid w:val="00975EE0"/>
    <w:rsid w:val="00977AED"/>
    <w:rsid w:val="00982CCE"/>
    <w:rsid w:val="00984FE1"/>
    <w:rsid w:val="00996EC0"/>
    <w:rsid w:val="00997905"/>
    <w:rsid w:val="009A16D6"/>
    <w:rsid w:val="009A2CEC"/>
    <w:rsid w:val="009A45EF"/>
    <w:rsid w:val="009A48B4"/>
    <w:rsid w:val="009A6843"/>
    <w:rsid w:val="009A7421"/>
    <w:rsid w:val="009B1EC9"/>
    <w:rsid w:val="009B39FD"/>
    <w:rsid w:val="009B3F10"/>
    <w:rsid w:val="009B46DA"/>
    <w:rsid w:val="009B49DC"/>
    <w:rsid w:val="009B4F0B"/>
    <w:rsid w:val="009C4055"/>
    <w:rsid w:val="009C4E5B"/>
    <w:rsid w:val="009D5DFD"/>
    <w:rsid w:val="009E7931"/>
    <w:rsid w:val="009F0DE5"/>
    <w:rsid w:val="009F1709"/>
    <w:rsid w:val="009F2045"/>
    <w:rsid w:val="00A00CC1"/>
    <w:rsid w:val="00A020BF"/>
    <w:rsid w:val="00A03C57"/>
    <w:rsid w:val="00A065A8"/>
    <w:rsid w:val="00A1381F"/>
    <w:rsid w:val="00A145CE"/>
    <w:rsid w:val="00A14DBD"/>
    <w:rsid w:val="00A15018"/>
    <w:rsid w:val="00A21A27"/>
    <w:rsid w:val="00A24EEF"/>
    <w:rsid w:val="00A26D8C"/>
    <w:rsid w:val="00A36B46"/>
    <w:rsid w:val="00A36B54"/>
    <w:rsid w:val="00A3737A"/>
    <w:rsid w:val="00A47E99"/>
    <w:rsid w:val="00A51943"/>
    <w:rsid w:val="00A51C67"/>
    <w:rsid w:val="00A5286C"/>
    <w:rsid w:val="00A529AD"/>
    <w:rsid w:val="00A542C2"/>
    <w:rsid w:val="00A548FC"/>
    <w:rsid w:val="00A61B43"/>
    <w:rsid w:val="00A63E05"/>
    <w:rsid w:val="00A675BC"/>
    <w:rsid w:val="00A70220"/>
    <w:rsid w:val="00A71CC9"/>
    <w:rsid w:val="00A73F34"/>
    <w:rsid w:val="00A7418B"/>
    <w:rsid w:val="00A7445F"/>
    <w:rsid w:val="00A76974"/>
    <w:rsid w:val="00A76B43"/>
    <w:rsid w:val="00A81B32"/>
    <w:rsid w:val="00A846E4"/>
    <w:rsid w:val="00A87BA8"/>
    <w:rsid w:val="00A93F64"/>
    <w:rsid w:val="00AA229E"/>
    <w:rsid w:val="00AA3D4C"/>
    <w:rsid w:val="00AA70F0"/>
    <w:rsid w:val="00AA7633"/>
    <w:rsid w:val="00AB1FC8"/>
    <w:rsid w:val="00AB4C32"/>
    <w:rsid w:val="00AB4C5F"/>
    <w:rsid w:val="00AB5700"/>
    <w:rsid w:val="00AC466C"/>
    <w:rsid w:val="00AD2265"/>
    <w:rsid w:val="00AD3684"/>
    <w:rsid w:val="00AE1C0A"/>
    <w:rsid w:val="00AE2684"/>
    <w:rsid w:val="00AE33E3"/>
    <w:rsid w:val="00AE3EA5"/>
    <w:rsid w:val="00AE629A"/>
    <w:rsid w:val="00AF115B"/>
    <w:rsid w:val="00AF6896"/>
    <w:rsid w:val="00B01888"/>
    <w:rsid w:val="00B01F72"/>
    <w:rsid w:val="00B05FDC"/>
    <w:rsid w:val="00B07BA1"/>
    <w:rsid w:val="00B10923"/>
    <w:rsid w:val="00B11CFE"/>
    <w:rsid w:val="00B14189"/>
    <w:rsid w:val="00B1594F"/>
    <w:rsid w:val="00B21BE3"/>
    <w:rsid w:val="00B301D0"/>
    <w:rsid w:val="00B37211"/>
    <w:rsid w:val="00B422D1"/>
    <w:rsid w:val="00B43C7F"/>
    <w:rsid w:val="00B4451E"/>
    <w:rsid w:val="00B44AE9"/>
    <w:rsid w:val="00B475D1"/>
    <w:rsid w:val="00B5199B"/>
    <w:rsid w:val="00B53155"/>
    <w:rsid w:val="00B60F94"/>
    <w:rsid w:val="00B658C3"/>
    <w:rsid w:val="00B659BF"/>
    <w:rsid w:val="00B65ACE"/>
    <w:rsid w:val="00B65BCE"/>
    <w:rsid w:val="00B74E71"/>
    <w:rsid w:val="00B81B06"/>
    <w:rsid w:val="00B95D89"/>
    <w:rsid w:val="00B96D5A"/>
    <w:rsid w:val="00BA2CA3"/>
    <w:rsid w:val="00BA436E"/>
    <w:rsid w:val="00BA5C84"/>
    <w:rsid w:val="00BB00E9"/>
    <w:rsid w:val="00BB038B"/>
    <w:rsid w:val="00BB16BD"/>
    <w:rsid w:val="00BC3238"/>
    <w:rsid w:val="00BC3CBB"/>
    <w:rsid w:val="00BC438C"/>
    <w:rsid w:val="00BC5490"/>
    <w:rsid w:val="00BD1E73"/>
    <w:rsid w:val="00BD246B"/>
    <w:rsid w:val="00BD2B20"/>
    <w:rsid w:val="00BD5311"/>
    <w:rsid w:val="00BD7455"/>
    <w:rsid w:val="00BE12A2"/>
    <w:rsid w:val="00BE21F8"/>
    <w:rsid w:val="00BE627D"/>
    <w:rsid w:val="00BF5A97"/>
    <w:rsid w:val="00BF6AD1"/>
    <w:rsid w:val="00BF6E6C"/>
    <w:rsid w:val="00C00514"/>
    <w:rsid w:val="00C04F84"/>
    <w:rsid w:val="00C07859"/>
    <w:rsid w:val="00C1188D"/>
    <w:rsid w:val="00C17BA6"/>
    <w:rsid w:val="00C17FC6"/>
    <w:rsid w:val="00C21ECD"/>
    <w:rsid w:val="00C23355"/>
    <w:rsid w:val="00C2470B"/>
    <w:rsid w:val="00C25DA9"/>
    <w:rsid w:val="00C26615"/>
    <w:rsid w:val="00C267D8"/>
    <w:rsid w:val="00C3368B"/>
    <w:rsid w:val="00C341D5"/>
    <w:rsid w:val="00C34BA0"/>
    <w:rsid w:val="00C41906"/>
    <w:rsid w:val="00C640F5"/>
    <w:rsid w:val="00C67D79"/>
    <w:rsid w:val="00C72B14"/>
    <w:rsid w:val="00C72FE2"/>
    <w:rsid w:val="00C73C3A"/>
    <w:rsid w:val="00C75A43"/>
    <w:rsid w:val="00C75E51"/>
    <w:rsid w:val="00C75FB3"/>
    <w:rsid w:val="00C83ED4"/>
    <w:rsid w:val="00C8428E"/>
    <w:rsid w:val="00C8526C"/>
    <w:rsid w:val="00C85414"/>
    <w:rsid w:val="00C854ED"/>
    <w:rsid w:val="00C85EE8"/>
    <w:rsid w:val="00C90A41"/>
    <w:rsid w:val="00C94794"/>
    <w:rsid w:val="00C94E52"/>
    <w:rsid w:val="00C967E9"/>
    <w:rsid w:val="00C96EEE"/>
    <w:rsid w:val="00C96FE5"/>
    <w:rsid w:val="00CA2358"/>
    <w:rsid w:val="00CA666A"/>
    <w:rsid w:val="00CA7A58"/>
    <w:rsid w:val="00CB14B4"/>
    <w:rsid w:val="00CC0054"/>
    <w:rsid w:val="00CC1E2D"/>
    <w:rsid w:val="00CC2CFA"/>
    <w:rsid w:val="00CC423A"/>
    <w:rsid w:val="00CC63BA"/>
    <w:rsid w:val="00CC7890"/>
    <w:rsid w:val="00CD1383"/>
    <w:rsid w:val="00CD34EA"/>
    <w:rsid w:val="00CD644E"/>
    <w:rsid w:val="00CE0312"/>
    <w:rsid w:val="00CE4169"/>
    <w:rsid w:val="00CF00D5"/>
    <w:rsid w:val="00CF6E03"/>
    <w:rsid w:val="00D06E52"/>
    <w:rsid w:val="00D07463"/>
    <w:rsid w:val="00D11433"/>
    <w:rsid w:val="00D1305F"/>
    <w:rsid w:val="00D14FB6"/>
    <w:rsid w:val="00D3227F"/>
    <w:rsid w:val="00D466C6"/>
    <w:rsid w:val="00D46E4E"/>
    <w:rsid w:val="00D47EA9"/>
    <w:rsid w:val="00D519E2"/>
    <w:rsid w:val="00D57366"/>
    <w:rsid w:val="00D57BC8"/>
    <w:rsid w:val="00D743B4"/>
    <w:rsid w:val="00D74A40"/>
    <w:rsid w:val="00D75655"/>
    <w:rsid w:val="00D75B71"/>
    <w:rsid w:val="00D77B42"/>
    <w:rsid w:val="00D8113B"/>
    <w:rsid w:val="00D812DD"/>
    <w:rsid w:val="00D83C11"/>
    <w:rsid w:val="00D83DA6"/>
    <w:rsid w:val="00D84055"/>
    <w:rsid w:val="00D935A6"/>
    <w:rsid w:val="00D94F40"/>
    <w:rsid w:val="00D960E2"/>
    <w:rsid w:val="00D96133"/>
    <w:rsid w:val="00D96F99"/>
    <w:rsid w:val="00DA0A2C"/>
    <w:rsid w:val="00DA6105"/>
    <w:rsid w:val="00DA7C97"/>
    <w:rsid w:val="00DB104F"/>
    <w:rsid w:val="00DD4439"/>
    <w:rsid w:val="00DD6ED6"/>
    <w:rsid w:val="00DE71AE"/>
    <w:rsid w:val="00DF4ADE"/>
    <w:rsid w:val="00DF5CFE"/>
    <w:rsid w:val="00DF65BF"/>
    <w:rsid w:val="00DF7A19"/>
    <w:rsid w:val="00E005DA"/>
    <w:rsid w:val="00E02251"/>
    <w:rsid w:val="00E06DF1"/>
    <w:rsid w:val="00E127E9"/>
    <w:rsid w:val="00E128B3"/>
    <w:rsid w:val="00E13C1D"/>
    <w:rsid w:val="00E206F7"/>
    <w:rsid w:val="00E219C2"/>
    <w:rsid w:val="00E222C5"/>
    <w:rsid w:val="00E24165"/>
    <w:rsid w:val="00E24E2F"/>
    <w:rsid w:val="00E30252"/>
    <w:rsid w:val="00E30855"/>
    <w:rsid w:val="00E32A3B"/>
    <w:rsid w:val="00E35EF0"/>
    <w:rsid w:val="00E36A82"/>
    <w:rsid w:val="00E37128"/>
    <w:rsid w:val="00E37A49"/>
    <w:rsid w:val="00E40FEE"/>
    <w:rsid w:val="00E418D9"/>
    <w:rsid w:val="00E44482"/>
    <w:rsid w:val="00E525FB"/>
    <w:rsid w:val="00E526B8"/>
    <w:rsid w:val="00E54A99"/>
    <w:rsid w:val="00E55C2F"/>
    <w:rsid w:val="00E56D69"/>
    <w:rsid w:val="00E61622"/>
    <w:rsid w:val="00E62960"/>
    <w:rsid w:val="00E63129"/>
    <w:rsid w:val="00E643F4"/>
    <w:rsid w:val="00E65521"/>
    <w:rsid w:val="00E65700"/>
    <w:rsid w:val="00E65858"/>
    <w:rsid w:val="00E66CD4"/>
    <w:rsid w:val="00E67A3E"/>
    <w:rsid w:val="00E703DA"/>
    <w:rsid w:val="00E74B59"/>
    <w:rsid w:val="00E80122"/>
    <w:rsid w:val="00E81F3C"/>
    <w:rsid w:val="00E845BD"/>
    <w:rsid w:val="00E907CF"/>
    <w:rsid w:val="00E915BE"/>
    <w:rsid w:val="00E91806"/>
    <w:rsid w:val="00E954A7"/>
    <w:rsid w:val="00EA0D92"/>
    <w:rsid w:val="00EA119B"/>
    <w:rsid w:val="00EA523C"/>
    <w:rsid w:val="00EA54FC"/>
    <w:rsid w:val="00EA7490"/>
    <w:rsid w:val="00EB2EEB"/>
    <w:rsid w:val="00EB4C16"/>
    <w:rsid w:val="00EB5609"/>
    <w:rsid w:val="00EC0403"/>
    <w:rsid w:val="00EC118B"/>
    <w:rsid w:val="00EC2D26"/>
    <w:rsid w:val="00EC7250"/>
    <w:rsid w:val="00ED476F"/>
    <w:rsid w:val="00ED571A"/>
    <w:rsid w:val="00ED7B8B"/>
    <w:rsid w:val="00EE7517"/>
    <w:rsid w:val="00EF6CD0"/>
    <w:rsid w:val="00EF7A44"/>
    <w:rsid w:val="00F00551"/>
    <w:rsid w:val="00F01480"/>
    <w:rsid w:val="00F0243C"/>
    <w:rsid w:val="00F02611"/>
    <w:rsid w:val="00F06440"/>
    <w:rsid w:val="00F2106E"/>
    <w:rsid w:val="00F23967"/>
    <w:rsid w:val="00F2479D"/>
    <w:rsid w:val="00F32417"/>
    <w:rsid w:val="00F326AA"/>
    <w:rsid w:val="00F32B34"/>
    <w:rsid w:val="00F37865"/>
    <w:rsid w:val="00F378C0"/>
    <w:rsid w:val="00F41184"/>
    <w:rsid w:val="00F4131B"/>
    <w:rsid w:val="00F44E3C"/>
    <w:rsid w:val="00F61378"/>
    <w:rsid w:val="00F67E7E"/>
    <w:rsid w:val="00F711B5"/>
    <w:rsid w:val="00F9003F"/>
    <w:rsid w:val="00F9661A"/>
    <w:rsid w:val="00FA05CD"/>
    <w:rsid w:val="00FA6A87"/>
    <w:rsid w:val="00FA774E"/>
    <w:rsid w:val="00FB62FE"/>
    <w:rsid w:val="00FB6FBA"/>
    <w:rsid w:val="00FC3A03"/>
    <w:rsid w:val="00FC41E4"/>
    <w:rsid w:val="00FD46AD"/>
    <w:rsid w:val="00FD5384"/>
    <w:rsid w:val="00FD61A0"/>
    <w:rsid w:val="00FD66F3"/>
    <w:rsid w:val="00FE1E22"/>
    <w:rsid w:val="00FE2691"/>
    <w:rsid w:val="00FE4D90"/>
    <w:rsid w:val="00FF021B"/>
    <w:rsid w:val="00FF09F2"/>
    <w:rsid w:val="00FF5B6C"/>
    <w:rsid w:val="00FF6B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F8861F-015C-4479-81D5-49D25FEF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88D"/>
    <w:rPr>
      <w:rFonts w:ascii="Times New Roman" w:eastAsia="Times New Roman" w:hAnsi="Times New Roman" w:cs="Times New Roman"/>
    </w:rPr>
  </w:style>
  <w:style w:type="paragraph" w:styleId="Balk1">
    <w:name w:val="heading 1"/>
    <w:basedOn w:val="Normal"/>
    <w:link w:val="Balk1Char"/>
    <w:uiPriority w:val="9"/>
    <w:qFormat/>
    <w:rsid w:val="00C75E51"/>
    <w:pPr>
      <w:spacing w:before="61"/>
      <w:ind w:left="320" w:right="277"/>
      <w:jc w:val="center"/>
      <w:outlineLvl w:val="0"/>
    </w:pPr>
    <w:rPr>
      <w:b/>
      <w:bCs/>
      <w:sz w:val="40"/>
      <w:szCs w:val="40"/>
    </w:rPr>
  </w:style>
  <w:style w:type="paragraph" w:styleId="Balk2">
    <w:name w:val="heading 2"/>
    <w:basedOn w:val="Normal"/>
    <w:link w:val="Balk2Char"/>
    <w:qFormat/>
    <w:rsid w:val="00C75E51"/>
    <w:pPr>
      <w:ind w:left="198"/>
      <w:jc w:val="both"/>
      <w:outlineLvl w:val="1"/>
    </w:pPr>
    <w:rPr>
      <w:b/>
      <w:bCs/>
      <w:sz w:val="32"/>
      <w:szCs w:val="32"/>
    </w:rPr>
  </w:style>
  <w:style w:type="paragraph" w:styleId="Balk3">
    <w:name w:val="heading 3"/>
    <w:basedOn w:val="Normal"/>
    <w:link w:val="Balk3Char"/>
    <w:qFormat/>
    <w:rsid w:val="00C75E51"/>
    <w:pPr>
      <w:ind w:left="198"/>
      <w:jc w:val="both"/>
      <w:outlineLvl w:val="2"/>
    </w:pPr>
    <w:rPr>
      <w:b/>
      <w:bCs/>
      <w:sz w:val="28"/>
      <w:szCs w:val="28"/>
    </w:rPr>
  </w:style>
  <w:style w:type="paragraph" w:styleId="Balk4">
    <w:name w:val="heading 4"/>
    <w:basedOn w:val="Normal"/>
    <w:link w:val="Balk4Char"/>
    <w:qFormat/>
    <w:rsid w:val="00C75E51"/>
    <w:pPr>
      <w:spacing w:line="318" w:lineRule="exact"/>
      <w:ind w:left="436"/>
      <w:outlineLvl w:val="3"/>
    </w:pPr>
    <w:rPr>
      <w:b/>
      <w:bCs/>
      <w:i/>
      <w:sz w:val="28"/>
      <w:szCs w:val="28"/>
    </w:rPr>
  </w:style>
  <w:style w:type="paragraph" w:styleId="Balk7">
    <w:name w:val="heading 7"/>
    <w:basedOn w:val="Normal"/>
    <w:next w:val="Normal"/>
    <w:link w:val="Balk7Char"/>
    <w:qFormat/>
    <w:rsid w:val="00AB5700"/>
    <w:pPr>
      <w:tabs>
        <w:tab w:val="left" w:pos="851"/>
        <w:tab w:val="num" w:pos="1296"/>
        <w:tab w:val="right" w:pos="9072"/>
      </w:tabs>
      <w:spacing w:before="360" w:after="120" w:line="360" w:lineRule="auto"/>
      <w:ind w:left="1298" w:hanging="1298"/>
      <w:jc w:val="both"/>
      <w:outlineLvl w:val="6"/>
    </w:pPr>
    <w:rPr>
      <w:rFonts w:ascii="Calibri" w:hAnsi="Calibri"/>
      <w:b/>
      <w:iCs/>
      <w:sz w:val="24"/>
      <w:szCs w:val="20"/>
      <w:lang w:val="tr-TR"/>
    </w:rPr>
  </w:style>
  <w:style w:type="paragraph" w:styleId="Balk8">
    <w:name w:val="heading 8"/>
    <w:basedOn w:val="Normal"/>
    <w:next w:val="Normal"/>
    <w:link w:val="Balk8Char"/>
    <w:rsid w:val="00AB5700"/>
    <w:pPr>
      <w:tabs>
        <w:tab w:val="left" w:pos="851"/>
        <w:tab w:val="num" w:pos="1440"/>
        <w:tab w:val="right" w:pos="9072"/>
      </w:tabs>
      <w:spacing w:before="360" w:after="120" w:line="360" w:lineRule="auto"/>
      <w:ind w:left="1440" w:hanging="1440"/>
      <w:jc w:val="both"/>
      <w:outlineLvl w:val="7"/>
    </w:pPr>
    <w:rPr>
      <w:rFonts w:ascii="Calibri" w:hAnsi="Calibri"/>
      <w:b/>
      <w:iCs/>
      <w:sz w:val="24"/>
      <w:szCs w:val="20"/>
      <w:lang w:val="tr-TR"/>
    </w:rPr>
  </w:style>
  <w:style w:type="paragraph" w:styleId="Balk9">
    <w:name w:val="heading 9"/>
    <w:basedOn w:val="Normal"/>
    <w:next w:val="Normal"/>
    <w:link w:val="Balk9Char"/>
    <w:qFormat/>
    <w:rsid w:val="00AB5700"/>
    <w:pPr>
      <w:tabs>
        <w:tab w:val="left" w:pos="851"/>
        <w:tab w:val="num" w:pos="1584"/>
        <w:tab w:val="right" w:pos="9072"/>
      </w:tabs>
      <w:spacing w:before="360" w:after="120" w:line="360" w:lineRule="auto"/>
      <w:ind w:left="1582" w:hanging="1582"/>
      <w:outlineLvl w:val="8"/>
    </w:pPr>
    <w:rPr>
      <w:rFonts w:ascii="Calibri" w:hAnsi="Calibri"/>
      <w:b/>
      <w:iCs/>
      <w:sz w:val="24"/>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75E51"/>
    <w:tblPr>
      <w:tblInd w:w="0" w:type="dxa"/>
      <w:tblCellMar>
        <w:top w:w="0" w:type="dxa"/>
        <w:left w:w="0" w:type="dxa"/>
        <w:bottom w:w="0" w:type="dxa"/>
        <w:right w:w="0" w:type="dxa"/>
      </w:tblCellMar>
    </w:tblPr>
  </w:style>
  <w:style w:type="paragraph" w:styleId="T1">
    <w:name w:val="toc 1"/>
    <w:basedOn w:val="Normal"/>
    <w:uiPriority w:val="39"/>
    <w:qFormat/>
    <w:rsid w:val="00C75E51"/>
    <w:pPr>
      <w:spacing w:before="42"/>
      <w:ind w:right="114"/>
      <w:jc w:val="right"/>
    </w:pPr>
    <w:rPr>
      <w:rFonts w:ascii="Calibri" w:eastAsia="Calibri" w:hAnsi="Calibri" w:cs="Calibri"/>
    </w:rPr>
  </w:style>
  <w:style w:type="paragraph" w:styleId="T2">
    <w:name w:val="toc 2"/>
    <w:basedOn w:val="Normal"/>
    <w:uiPriority w:val="39"/>
    <w:qFormat/>
    <w:rsid w:val="00C75E51"/>
    <w:pPr>
      <w:spacing w:before="138"/>
      <w:ind w:left="806" w:hanging="269"/>
    </w:pPr>
    <w:rPr>
      <w:b/>
      <w:bCs/>
      <w:sz w:val="24"/>
      <w:szCs w:val="24"/>
    </w:rPr>
  </w:style>
  <w:style w:type="paragraph" w:styleId="T3">
    <w:name w:val="toc 3"/>
    <w:basedOn w:val="Normal"/>
    <w:uiPriority w:val="1"/>
    <w:qFormat/>
    <w:rsid w:val="00C75E51"/>
    <w:pPr>
      <w:spacing w:before="138"/>
      <w:ind w:left="537"/>
    </w:pPr>
    <w:rPr>
      <w:b/>
      <w:bCs/>
    </w:rPr>
  </w:style>
  <w:style w:type="paragraph" w:styleId="T4">
    <w:name w:val="toc 4"/>
    <w:basedOn w:val="Normal"/>
    <w:uiPriority w:val="39"/>
    <w:qFormat/>
    <w:rsid w:val="00C75E51"/>
    <w:pPr>
      <w:spacing w:before="138"/>
      <w:ind w:left="755"/>
    </w:pPr>
    <w:rPr>
      <w:b/>
      <w:bCs/>
    </w:rPr>
  </w:style>
  <w:style w:type="paragraph" w:styleId="GvdeMetni">
    <w:name w:val="Body Text"/>
    <w:basedOn w:val="Normal"/>
    <w:link w:val="GvdeMetniChar"/>
    <w:uiPriority w:val="1"/>
    <w:qFormat/>
    <w:rsid w:val="00C75E51"/>
    <w:rPr>
      <w:sz w:val="24"/>
      <w:szCs w:val="24"/>
    </w:rPr>
  </w:style>
  <w:style w:type="paragraph" w:styleId="ListeParagraf">
    <w:name w:val="List Paragraph"/>
    <w:basedOn w:val="Normal"/>
    <w:uiPriority w:val="34"/>
    <w:qFormat/>
    <w:rsid w:val="00C75E51"/>
    <w:pPr>
      <w:ind w:left="1026" w:hanging="280"/>
      <w:jc w:val="both"/>
    </w:pPr>
  </w:style>
  <w:style w:type="paragraph" w:customStyle="1" w:styleId="TableParagraph">
    <w:name w:val="Table Paragraph"/>
    <w:basedOn w:val="Normal"/>
    <w:uiPriority w:val="1"/>
    <w:qFormat/>
    <w:rsid w:val="00C75E51"/>
  </w:style>
  <w:style w:type="character" w:customStyle="1" w:styleId="GvdeMetniChar">
    <w:name w:val="Gövde Metni Char"/>
    <w:basedOn w:val="VarsaylanParagrafYazTipi"/>
    <w:link w:val="GvdeMetni"/>
    <w:uiPriority w:val="1"/>
    <w:rsid w:val="00513015"/>
    <w:rPr>
      <w:rFonts w:ascii="Times New Roman" w:eastAsia="Times New Roman" w:hAnsi="Times New Roman" w:cs="Times New Roman"/>
      <w:sz w:val="24"/>
      <w:szCs w:val="24"/>
    </w:rPr>
  </w:style>
  <w:style w:type="character" w:customStyle="1" w:styleId="Balk4Char">
    <w:name w:val="Başlık 4 Char"/>
    <w:basedOn w:val="VarsaylanParagrafYazTipi"/>
    <w:link w:val="Balk4"/>
    <w:rsid w:val="00513015"/>
    <w:rPr>
      <w:rFonts w:ascii="Times New Roman" w:eastAsia="Times New Roman" w:hAnsi="Times New Roman" w:cs="Times New Roman"/>
      <w:b/>
      <w:bCs/>
      <w:i/>
      <w:sz w:val="28"/>
      <w:szCs w:val="28"/>
    </w:rPr>
  </w:style>
  <w:style w:type="paragraph" w:styleId="BalonMetni">
    <w:name w:val="Balloon Text"/>
    <w:basedOn w:val="Normal"/>
    <w:link w:val="BalonMetniChar"/>
    <w:uiPriority w:val="99"/>
    <w:semiHidden/>
    <w:unhideWhenUsed/>
    <w:rsid w:val="007C0594"/>
    <w:rPr>
      <w:rFonts w:ascii="Tahoma" w:hAnsi="Tahoma" w:cs="Tahoma"/>
      <w:sz w:val="16"/>
      <w:szCs w:val="16"/>
    </w:rPr>
  </w:style>
  <w:style w:type="character" w:customStyle="1" w:styleId="BalonMetniChar">
    <w:name w:val="Balon Metni Char"/>
    <w:basedOn w:val="VarsaylanParagrafYazTipi"/>
    <w:link w:val="BalonMetni"/>
    <w:uiPriority w:val="99"/>
    <w:semiHidden/>
    <w:rsid w:val="007C0594"/>
    <w:rPr>
      <w:rFonts w:ascii="Tahoma" w:eastAsia="Times New Roman" w:hAnsi="Tahoma" w:cs="Tahoma"/>
      <w:sz w:val="16"/>
      <w:szCs w:val="16"/>
    </w:rPr>
  </w:style>
  <w:style w:type="paragraph" w:styleId="NormalWeb">
    <w:name w:val="Normal (Web)"/>
    <w:basedOn w:val="Normal"/>
    <w:uiPriority w:val="99"/>
    <w:unhideWhenUsed/>
    <w:rsid w:val="00032CEA"/>
    <w:pPr>
      <w:widowControl/>
      <w:spacing w:before="100" w:beforeAutospacing="1" w:after="100" w:afterAutospacing="1"/>
    </w:pPr>
    <w:rPr>
      <w:sz w:val="24"/>
      <w:szCs w:val="24"/>
      <w:lang w:val="tr-TR" w:eastAsia="tr-TR"/>
    </w:rPr>
  </w:style>
  <w:style w:type="table" w:styleId="TabloKlavuzu">
    <w:name w:val="Table Grid"/>
    <w:basedOn w:val="NormalTablo"/>
    <w:uiPriority w:val="59"/>
    <w:rsid w:val="00F0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F00551"/>
    <w:pPr>
      <w:tabs>
        <w:tab w:val="center" w:pos="4536"/>
        <w:tab w:val="right" w:pos="9072"/>
      </w:tabs>
    </w:pPr>
  </w:style>
  <w:style w:type="character" w:customStyle="1" w:styleId="stbilgiChar">
    <w:name w:val="Üstbilgi Char"/>
    <w:basedOn w:val="VarsaylanParagrafYazTipi"/>
    <w:link w:val="stbilgi"/>
    <w:uiPriority w:val="99"/>
    <w:rsid w:val="00F00551"/>
    <w:rPr>
      <w:rFonts w:ascii="Times New Roman" w:eastAsia="Times New Roman" w:hAnsi="Times New Roman" w:cs="Times New Roman"/>
    </w:rPr>
  </w:style>
  <w:style w:type="paragraph" w:styleId="Altbilgi">
    <w:name w:val="footer"/>
    <w:basedOn w:val="Normal"/>
    <w:link w:val="AltbilgiChar"/>
    <w:unhideWhenUsed/>
    <w:rsid w:val="00F00551"/>
    <w:pPr>
      <w:tabs>
        <w:tab w:val="center" w:pos="4536"/>
        <w:tab w:val="right" w:pos="9072"/>
      </w:tabs>
    </w:pPr>
  </w:style>
  <w:style w:type="character" w:customStyle="1" w:styleId="AltbilgiChar">
    <w:name w:val="Altbilgi Char"/>
    <w:basedOn w:val="VarsaylanParagrafYazTipi"/>
    <w:link w:val="Altbilgi"/>
    <w:uiPriority w:val="99"/>
    <w:rsid w:val="00F00551"/>
    <w:rPr>
      <w:rFonts w:ascii="Times New Roman" w:eastAsia="Times New Roman" w:hAnsi="Times New Roman" w:cs="Times New Roman"/>
    </w:rPr>
  </w:style>
  <w:style w:type="paragraph" w:styleId="ListeMaddemi">
    <w:name w:val="List Bullet"/>
    <w:basedOn w:val="Normal"/>
    <w:uiPriority w:val="99"/>
    <w:semiHidden/>
    <w:unhideWhenUsed/>
    <w:rsid w:val="000677F5"/>
    <w:pPr>
      <w:numPr>
        <w:numId w:val="5"/>
      </w:numPr>
      <w:contextualSpacing/>
    </w:pPr>
  </w:style>
  <w:style w:type="character" w:customStyle="1" w:styleId="Balk2Char">
    <w:name w:val="Başlık 2 Char"/>
    <w:basedOn w:val="VarsaylanParagrafYazTipi"/>
    <w:link w:val="Balk2"/>
    <w:rsid w:val="007C1E61"/>
    <w:rPr>
      <w:rFonts w:ascii="Times New Roman" w:eastAsia="Times New Roman" w:hAnsi="Times New Roman" w:cs="Times New Roman"/>
      <w:b/>
      <w:bCs/>
      <w:sz w:val="32"/>
      <w:szCs w:val="32"/>
    </w:rPr>
  </w:style>
  <w:style w:type="paragraph" w:customStyle="1" w:styleId="Default">
    <w:name w:val="Default"/>
    <w:rsid w:val="00C341D5"/>
    <w:pPr>
      <w:widowControl/>
      <w:autoSpaceDE w:val="0"/>
      <w:autoSpaceDN w:val="0"/>
      <w:adjustRightInd w:val="0"/>
    </w:pPr>
    <w:rPr>
      <w:rFonts w:ascii="Times New Roman" w:hAnsi="Times New Roman" w:cs="Times New Roman"/>
      <w:color w:val="000000"/>
      <w:sz w:val="24"/>
      <w:szCs w:val="24"/>
      <w:lang w:val="tr-TR"/>
    </w:rPr>
  </w:style>
  <w:style w:type="character" w:styleId="Gl">
    <w:name w:val="Strong"/>
    <w:basedOn w:val="VarsaylanParagrafYazTipi"/>
    <w:uiPriority w:val="22"/>
    <w:qFormat/>
    <w:rsid w:val="002434E3"/>
    <w:rPr>
      <w:b/>
      <w:bCs/>
    </w:rPr>
  </w:style>
  <w:style w:type="character" w:customStyle="1" w:styleId="A5">
    <w:name w:val="A5"/>
    <w:uiPriority w:val="99"/>
    <w:rsid w:val="00EA523C"/>
    <w:rPr>
      <w:rFonts w:cs="Cambria"/>
      <w:color w:val="211D1E"/>
      <w:sz w:val="22"/>
      <w:szCs w:val="22"/>
    </w:rPr>
  </w:style>
  <w:style w:type="character" w:customStyle="1" w:styleId="Balk7Char">
    <w:name w:val="Başlık 7 Char"/>
    <w:basedOn w:val="VarsaylanParagrafYazTipi"/>
    <w:link w:val="Balk7"/>
    <w:rsid w:val="00AB5700"/>
    <w:rPr>
      <w:rFonts w:ascii="Calibri" w:eastAsia="Times New Roman" w:hAnsi="Calibri" w:cs="Times New Roman"/>
      <w:b/>
      <w:iCs/>
      <w:sz w:val="24"/>
      <w:szCs w:val="20"/>
      <w:lang w:val="tr-TR"/>
    </w:rPr>
  </w:style>
  <w:style w:type="character" w:customStyle="1" w:styleId="Balk8Char">
    <w:name w:val="Başlık 8 Char"/>
    <w:basedOn w:val="VarsaylanParagrafYazTipi"/>
    <w:link w:val="Balk8"/>
    <w:rsid w:val="00AB5700"/>
    <w:rPr>
      <w:rFonts w:ascii="Calibri" w:eastAsia="Times New Roman" w:hAnsi="Calibri" w:cs="Times New Roman"/>
      <w:b/>
      <w:iCs/>
      <w:sz w:val="24"/>
      <w:szCs w:val="20"/>
      <w:lang w:val="tr-TR"/>
    </w:rPr>
  </w:style>
  <w:style w:type="character" w:customStyle="1" w:styleId="Balk9Char">
    <w:name w:val="Başlık 9 Char"/>
    <w:basedOn w:val="VarsaylanParagrafYazTipi"/>
    <w:link w:val="Balk9"/>
    <w:rsid w:val="00AB5700"/>
    <w:rPr>
      <w:rFonts w:ascii="Calibri" w:eastAsia="Times New Roman" w:hAnsi="Calibri" w:cs="Times New Roman"/>
      <w:b/>
      <w:iCs/>
      <w:sz w:val="24"/>
      <w:szCs w:val="20"/>
      <w:lang w:val="tr-TR"/>
    </w:rPr>
  </w:style>
  <w:style w:type="paragraph" w:customStyle="1" w:styleId="stil0">
    <w:name w:val="stil 0"/>
    <w:basedOn w:val="Normal"/>
    <w:rsid w:val="00AB5700"/>
    <w:pPr>
      <w:widowControl/>
      <w:spacing w:before="120" w:after="120"/>
      <w:jc w:val="center"/>
    </w:pPr>
    <w:rPr>
      <w:rFonts w:ascii="Calibri" w:hAnsi="Calibri"/>
      <w:iCs/>
      <w:sz w:val="60"/>
      <w:szCs w:val="24"/>
      <w:lang w:val="tr-TR" w:eastAsia="tr-TR"/>
    </w:rPr>
  </w:style>
  <w:style w:type="character" w:customStyle="1" w:styleId="Balk1Char">
    <w:name w:val="Başlık 1 Char"/>
    <w:basedOn w:val="VarsaylanParagrafYazTipi"/>
    <w:link w:val="Balk1"/>
    <w:uiPriority w:val="9"/>
    <w:rsid w:val="00AB5700"/>
    <w:rPr>
      <w:rFonts w:ascii="Times New Roman" w:eastAsia="Times New Roman" w:hAnsi="Times New Roman" w:cs="Times New Roman"/>
      <w:b/>
      <w:bCs/>
      <w:sz w:val="40"/>
      <w:szCs w:val="40"/>
    </w:rPr>
  </w:style>
  <w:style w:type="character" w:customStyle="1" w:styleId="Balk3Char">
    <w:name w:val="Başlık 3 Char"/>
    <w:basedOn w:val="VarsaylanParagrafYazTipi"/>
    <w:link w:val="Balk3"/>
    <w:rsid w:val="00AB5700"/>
    <w:rPr>
      <w:rFonts w:ascii="Times New Roman" w:eastAsia="Times New Roman" w:hAnsi="Times New Roman" w:cs="Times New Roman"/>
      <w:b/>
      <w:bCs/>
      <w:sz w:val="28"/>
      <w:szCs w:val="28"/>
    </w:rPr>
  </w:style>
  <w:style w:type="paragraph" w:styleId="T5">
    <w:name w:val="toc 5"/>
    <w:basedOn w:val="Normal"/>
    <w:next w:val="Normal"/>
    <w:autoRedefine/>
    <w:uiPriority w:val="39"/>
    <w:rsid w:val="00AB5700"/>
    <w:pPr>
      <w:widowControl/>
      <w:ind w:left="958"/>
    </w:pPr>
    <w:rPr>
      <w:rFonts w:ascii="Calibri" w:hAnsi="Calibri"/>
      <w:iCs/>
      <w:sz w:val="24"/>
      <w:szCs w:val="24"/>
      <w:lang w:val="tr-TR" w:eastAsia="tr-TR"/>
    </w:rPr>
  </w:style>
  <w:style w:type="paragraph" w:styleId="T6">
    <w:name w:val="toc 6"/>
    <w:basedOn w:val="Normal"/>
    <w:next w:val="Normal"/>
    <w:autoRedefine/>
    <w:uiPriority w:val="39"/>
    <w:rsid w:val="00AB5700"/>
    <w:pPr>
      <w:widowControl/>
      <w:tabs>
        <w:tab w:val="left" w:pos="2088"/>
        <w:tab w:val="right" w:leader="dot" w:pos="8493"/>
      </w:tabs>
      <w:ind w:left="1202"/>
    </w:pPr>
    <w:rPr>
      <w:rFonts w:ascii="Calibri" w:hAnsi="Calibri"/>
      <w:iCs/>
      <w:sz w:val="24"/>
      <w:szCs w:val="24"/>
      <w:lang w:val="tr-TR" w:eastAsia="tr-TR"/>
    </w:rPr>
  </w:style>
  <w:style w:type="paragraph" w:customStyle="1" w:styleId="KESKNtrnak">
    <w:name w:val="KESKİN tırnak"/>
    <w:basedOn w:val="Normal"/>
    <w:rsid w:val="00AB5700"/>
    <w:pPr>
      <w:widowControl/>
      <w:pBdr>
        <w:bottom w:val="single" w:sz="4" w:space="4" w:color="000000"/>
      </w:pBdr>
      <w:spacing w:before="2400" w:after="120" w:line="360" w:lineRule="auto"/>
      <w:mirrorIndents/>
      <w:jc w:val="right"/>
    </w:pPr>
    <w:rPr>
      <w:rFonts w:ascii="Calibri" w:hAnsi="Calibri"/>
      <w:b/>
      <w:bCs/>
      <w:sz w:val="28"/>
      <w:szCs w:val="24"/>
      <w:lang w:val="tr-TR" w:eastAsia="tr-TR"/>
    </w:rPr>
  </w:style>
  <w:style w:type="character" w:styleId="Kpr">
    <w:name w:val="Hyperlink"/>
    <w:uiPriority w:val="99"/>
    <w:unhideWhenUsed/>
    <w:rsid w:val="00AB5700"/>
    <w:rPr>
      <w:color w:val="0000FF"/>
      <w:u w:val="single"/>
    </w:rPr>
  </w:style>
  <w:style w:type="paragraph" w:styleId="ekillerTablosu">
    <w:name w:val="table of figures"/>
    <w:basedOn w:val="Normal"/>
    <w:next w:val="Normal"/>
    <w:uiPriority w:val="99"/>
    <w:rsid w:val="00AB5700"/>
    <w:pPr>
      <w:widowControl/>
    </w:pPr>
    <w:rPr>
      <w:rFonts w:ascii="Calibri" w:hAnsi="Calibri"/>
      <w:iCs/>
      <w:sz w:val="24"/>
      <w:szCs w:val="24"/>
      <w:lang w:val="tr-TR" w:eastAsia="tr-TR"/>
    </w:rPr>
  </w:style>
  <w:style w:type="paragraph" w:customStyle="1" w:styleId="anametin">
    <w:name w:val="ana metin"/>
    <w:basedOn w:val="Normal"/>
    <w:qFormat/>
    <w:rsid w:val="00AB5700"/>
    <w:pPr>
      <w:widowControl/>
      <w:spacing w:before="120" w:after="120" w:line="360" w:lineRule="auto"/>
      <w:jc w:val="both"/>
    </w:pPr>
    <w:rPr>
      <w:rFonts w:ascii="Calibri" w:hAnsi="Calibri"/>
      <w:sz w:val="24"/>
      <w:szCs w:val="20"/>
      <w:lang w:val="tr-TR" w:eastAsia="tr-TR"/>
    </w:rPr>
  </w:style>
  <w:style w:type="paragraph" w:styleId="Altyaz">
    <w:name w:val="Subtitle"/>
    <w:basedOn w:val="Normal"/>
    <w:next w:val="Normal"/>
    <w:link w:val="AltyazChar"/>
    <w:qFormat/>
    <w:rsid w:val="00AB5700"/>
    <w:pPr>
      <w:widowControl/>
      <w:spacing w:before="360" w:after="120" w:line="360" w:lineRule="auto"/>
      <w:jc w:val="right"/>
      <w:outlineLvl w:val="1"/>
    </w:pPr>
    <w:rPr>
      <w:rFonts w:ascii="Calibri" w:hAnsi="Calibri"/>
      <w:b/>
      <w:iCs/>
      <w:sz w:val="28"/>
      <w:szCs w:val="24"/>
      <w:lang w:val="tr-TR" w:eastAsia="tr-TR"/>
    </w:rPr>
  </w:style>
  <w:style w:type="character" w:customStyle="1" w:styleId="AltyazChar">
    <w:name w:val="Altyazı Char"/>
    <w:basedOn w:val="VarsaylanParagrafYazTipi"/>
    <w:link w:val="Altyaz"/>
    <w:rsid w:val="00AB5700"/>
    <w:rPr>
      <w:rFonts w:ascii="Calibri" w:eastAsia="Times New Roman" w:hAnsi="Calibri" w:cs="Times New Roman"/>
      <w:b/>
      <w:iCs/>
      <w:sz w:val="28"/>
      <w:szCs w:val="24"/>
      <w:lang w:val="tr-TR" w:eastAsia="tr-TR"/>
    </w:rPr>
  </w:style>
  <w:style w:type="table" w:styleId="AkGlgeleme-Vurgu2">
    <w:name w:val="Light Shading Accent 2"/>
    <w:basedOn w:val="NormalTablo"/>
    <w:uiPriority w:val="60"/>
    <w:rsid w:val="00AB5700"/>
    <w:pPr>
      <w:widowControl/>
    </w:pPr>
    <w:rPr>
      <w:color w:val="943634" w:themeColor="accent2" w:themeShade="BF"/>
      <w:lang w:val="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1">
    <w:name w:val="Light Grid Accent 1"/>
    <w:basedOn w:val="NormalTablo"/>
    <w:uiPriority w:val="62"/>
    <w:rsid w:val="00AB5700"/>
    <w:pPr>
      <w:widowControl/>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1">
    <w:name w:val="st1"/>
    <w:basedOn w:val="VarsaylanParagrafYazTipi"/>
    <w:rsid w:val="00AB5700"/>
  </w:style>
  <w:style w:type="numbering" w:customStyle="1" w:styleId="ListeYok1">
    <w:name w:val="Liste Yok1"/>
    <w:next w:val="ListeYok"/>
    <w:uiPriority w:val="99"/>
    <w:semiHidden/>
    <w:unhideWhenUsed/>
    <w:rsid w:val="00AB5700"/>
  </w:style>
  <w:style w:type="character" w:styleId="SayfaNumaras">
    <w:name w:val="page number"/>
    <w:basedOn w:val="VarsaylanParagrafYazTipi"/>
    <w:rsid w:val="00AB5700"/>
  </w:style>
  <w:style w:type="table" w:customStyle="1" w:styleId="TabloKlavuzu1">
    <w:name w:val="Tablo Kılavuzu1"/>
    <w:basedOn w:val="NormalTablo"/>
    <w:next w:val="TabloKlavuzu"/>
    <w:rsid w:val="00AB5700"/>
    <w:pPr>
      <w:widowControl/>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AB5700"/>
    <w:pPr>
      <w:widowControl/>
    </w:pPr>
    <w:rPr>
      <w:rFonts w:ascii="Times New Roman" w:eastAsia="Times New Roman" w:hAnsi="Times New Roman" w:cs="Times New Roman"/>
      <w:sz w:val="20"/>
      <w:szCs w:val="20"/>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zlenenKpr">
    <w:name w:val="FollowedHyperlink"/>
    <w:basedOn w:val="VarsaylanParagrafYazTipi"/>
    <w:uiPriority w:val="99"/>
    <w:semiHidden/>
    <w:unhideWhenUsed/>
    <w:rsid w:val="00B81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9537">
      <w:bodyDiv w:val="1"/>
      <w:marLeft w:val="0"/>
      <w:marRight w:val="0"/>
      <w:marTop w:val="0"/>
      <w:marBottom w:val="0"/>
      <w:divBdr>
        <w:top w:val="none" w:sz="0" w:space="0" w:color="auto"/>
        <w:left w:val="none" w:sz="0" w:space="0" w:color="auto"/>
        <w:bottom w:val="none" w:sz="0" w:space="0" w:color="auto"/>
        <w:right w:val="none" w:sz="0" w:space="0" w:color="auto"/>
      </w:divBdr>
    </w:div>
    <w:div w:id="273907069">
      <w:bodyDiv w:val="1"/>
      <w:marLeft w:val="0"/>
      <w:marRight w:val="0"/>
      <w:marTop w:val="0"/>
      <w:marBottom w:val="0"/>
      <w:divBdr>
        <w:top w:val="none" w:sz="0" w:space="0" w:color="auto"/>
        <w:left w:val="none" w:sz="0" w:space="0" w:color="auto"/>
        <w:bottom w:val="none" w:sz="0" w:space="0" w:color="auto"/>
        <w:right w:val="none" w:sz="0" w:space="0" w:color="auto"/>
      </w:divBdr>
    </w:div>
    <w:div w:id="292635745">
      <w:bodyDiv w:val="1"/>
      <w:marLeft w:val="0"/>
      <w:marRight w:val="0"/>
      <w:marTop w:val="0"/>
      <w:marBottom w:val="0"/>
      <w:divBdr>
        <w:top w:val="none" w:sz="0" w:space="0" w:color="auto"/>
        <w:left w:val="none" w:sz="0" w:space="0" w:color="auto"/>
        <w:bottom w:val="none" w:sz="0" w:space="0" w:color="auto"/>
        <w:right w:val="none" w:sz="0" w:space="0" w:color="auto"/>
      </w:divBdr>
    </w:div>
    <w:div w:id="324867716">
      <w:bodyDiv w:val="1"/>
      <w:marLeft w:val="0"/>
      <w:marRight w:val="0"/>
      <w:marTop w:val="0"/>
      <w:marBottom w:val="0"/>
      <w:divBdr>
        <w:top w:val="none" w:sz="0" w:space="0" w:color="auto"/>
        <w:left w:val="none" w:sz="0" w:space="0" w:color="auto"/>
        <w:bottom w:val="none" w:sz="0" w:space="0" w:color="auto"/>
        <w:right w:val="none" w:sz="0" w:space="0" w:color="auto"/>
      </w:divBdr>
      <w:divsChild>
        <w:div w:id="928780877">
          <w:marLeft w:val="576"/>
          <w:marRight w:val="0"/>
          <w:marTop w:val="60"/>
          <w:marBottom w:val="0"/>
          <w:divBdr>
            <w:top w:val="none" w:sz="0" w:space="0" w:color="auto"/>
            <w:left w:val="none" w:sz="0" w:space="0" w:color="auto"/>
            <w:bottom w:val="none" w:sz="0" w:space="0" w:color="auto"/>
            <w:right w:val="none" w:sz="0" w:space="0" w:color="auto"/>
          </w:divBdr>
        </w:div>
      </w:divsChild>
    </w:div>
    <w:div w:id="368645869">
      <w:bodyDiv w:val="1"/>
      <w:marLeft w:val="0"/>
      <w:marRight w:val="0"/>
      <w:marTop w:val="0"/>
      <w:marBottom w:val="0"/>
      <w:divBdr>
        <w:top w:val="none" w:sz="0" w:space="0" w:color="auto"/>
        <w:left w:val="none" w:sz="0" w:space="0" w:color="auto"/>
        <w:bottom w:val="none" w:sz="0" w:space="0" w:color="auto"/>
        <w:right w:val="none" w:sz="0" w:space="0" w:color="auto"/>
      </w:divBdr>
    </w:div>
    <w:div w:id="370540567">
      <w:bodyDiv w:val="1"/>
      <w:marLeft w:val="0"/>
      <w:marRight w:val="0"/>
      <w:marTop w:val="0"/>
      <w:marBottom w:val="0"/>
      <w:divBdr>
        <w:top w:val="none" w:sz="0" w:space="0" w:color="auto"/>
        <w:left w:val="none" w:sz="0" w:space="0" w:color="auto"/>
        <w:bottom w:val="none" w:sz="0" w:space="0" w:color="auto"/>
        <w:right w:val="none" w:sz="0" w:space="0" w:color="auto"/>
      </w:divBdr>
      <w:divsChild>
        <w:div w:id="1867526658">
          <w:marLeft w:val="547"/>
          <w:marRight w:val="0"/>
          <w:marTop w:val="154"/>
          <w:marBottom w:val="0"/>
          <w:divBdr>
            <w:top w:val="none" w:sz="0" w:space="0" w:color="auto"/>
            <w:left w:val="none" w:sz="0" w:space="0" w:color="auto"/>
            <w:bottom w:val="none" w:sz="0" w:space="0" w:color="auto"/>
            <w:right w:val="none" w:sz="0" w:space="0" w:color="auto"/>
          </w:divBdr>
        </w:div>
      </w:divsChild>
    </w:div>
    <w:div w:id="534543245">
      <w:bodyDiv w:val="1"/>
      <w:marLeft w:val="0"/>
      <w:marRight w:val="0"/>
      <w:marTop w:val="0"/>
      <w:marBottom w:val="0"/>
      <w:divBdr>
        <w:top w:val="none" w:sz="0" w:space="0" w:color="auto"/>
        <w:left w:val="none" w:sz="0" w:space="0" w:color="auto"/>
        <w:bottom w:val="none" w:sz="0" w:space="0" w:color="auto"/>
        <w:right w:val="none" w:sz="0" w:space="0" w:color="auto"/>
      </w:divBdr>
      <w:divsChild>
        <w:div w:id="1664238468">
          <w:marLeft w:val="547"/>
          <w:marRight w:val="0"/>
          <w:marTop w:val="154"/>
          <w:marBottom w:val="0"/>
          <w:divBdr>
            <w:top w:val="none" w:sz="0" w:space="0" w:color="auto"/>
            <w:left w:val="none" w:sz="0" w:space="0" w:color="auto"/>
            <w:bottom w:val="none" w:sz="0" w:space="0" w:color="auto"/>
            <w:right w:val="none" w:sz="0" w:space="0" w:color="auto"/>
          </w:divBdr>
        </w:div>
        <w:div w:id="1596937479">
          <w:marLeft w:val="547"/>
          <w:marRight w:val="0"/>
          <w:marTop w:val="154"/>
          <w:marBottom w:val="0"/>
          <w:divBdr>
            <w:top w:val="none" w:sz="0" w:space="0" w:color="auto"/>
            <w:left w:val="none" w:sz="0" w:space="0" w:color="auto"/>
            <w:bottom w:val="none" w:sz="0" w:space="0" w:color="auto"/>
            <w:right w:val="none" w:sz="0" w:space="0" w:color="auto"/>
          </w:divBdr>
        </w:div>
      </w:divsChild>
    </w:div>
    <w:div w:id="577401173">
      <w:bodyDiv w:val="1"/>
      <w:marLeft w:val="0"/>
      <w:marRight w:val="0"/>
      <w:marTop w:val="0"/>
      <w:marBottom w:val="0"/>
      <w:divBdr>
        <w:top w:val="none" w:sz="0" w:space="0" w:color="auto"/>
        <w:left w:val="none" w:sz="0" w:space="0" w:color="auto"/>
        <w:bottom w:val="none" w:sz="0" w:space="0" w:color="auto"/>
        <w:right w:val="none" w:sz="0" w:space="0" w:color="auto"/>
      </w:divBdr>
    </w:div>
    <w:div w:id="594947632">
      <w:bodyDiv w:val="1"/>
      <w:marLeft w:val="0"/>
      <w:marRight w:val="0"/>
      <w:marTop w:val="0"/>
      <w:marBottom w:val="0"/>
      <w:divBdr>
        <w:top w:val="none" w:sz="0" w:space="0" w:color="auto"/>
        <w:left w:val="none" w:sz="0" w:space="0" w:color="auto"/>
        <w:bottom w:val="none" w:sz="0" w:space="0" w:color="auto"/>
        <w:right w:val="none" w:sz="0" w:space="0" w:color="auto"/>
      </w:divBdr>
    </w:div>
    <w:div w:id="641422339">
      <w:bodyDiv w:val="1"/>
      <w:marLeft w:val="0"/>
      <w:marRight w:val="0"/>
      <w:marTop w:val="0"/>
      <w:marBottom w:val="0"/>
      <w:divBdr>
        <w:top w:val="none" w:sz="0" w:space="0" w:color="auto"/>
        <w:left w:val="none" w:sz="0" w:space="0" w:color="auto"/>
        <w:bottom w:val="none" w:sz="0" w:space="0" w:color="auto"/>
        <w:right w:val="none" w:sz="0" w:space="0" w:color="auto"/>
      </w:divBdr>
    </w:div>
    <w:div w:id="702485731">
      <w:bodyDiv w:val="1"/>
      <w:marLeft w:val="0"/>
      <w:marRight w:val="0"/>
      <w:marTop w:val="0"/>
      <w:marBottom w:val="0"/>
      <w:divBdr>
        <w:top w:val="none" w:sz="0" w:space="0" w:color="auto"/>
        <w:left w:val="none" w:sz="0" w:space="0" w:color="auto"/>
        <w:bottom w:val="none" w:sz="0" w:space="0" w:color="auto"/>
        <w:right w:val="none" w:sz="0" w:space="0" w:color="auto"/>
      </w:divBdr>
    </w:div>
    <w:div w:id="743062897">
      <w:bodyDiv w:val="1"/>
      <w:marLeft w:val="0"/>
      <w:marRight w:val="0"/>
      <w:marTop w:val="0"/>
      <w:marBottom w:val="0"/>
      <w:divBdr>
        <w:top w:val="none" w:sz="0" w:space="0" w:color="auto"/>
        <w:left w:val="none" w:sz="0" w:space="0" w:color="auto"/>
        <w:bottom w:val="none" w:sz="0" w:space="0" w:color="auto"/>
        <w:right w:val="none" w:sz="0" w:space="0" w:color="auto"/>
      </w:divBdr>
    </w:div>
    <w:div w:id="768234755">
      <w:bodyDiv w:val="1"/>
      <w:marLeft w:val="0"/>
      <w:marRight w:val="0"/>
      <w:marTop w:val="0"/>
      <w:marBottom w:val="0"/>
      <w:divBdr>
        <w:top w:val="none" w:sz="0" w:space="0" w:color="auto"/>
        <w:left w:val="none" w:sz="0" w:space="0" w:color="auto"/>
        <w:bottom w:val="none" w:sz="0" w:space="0" w:color="auto"/>
        <w:right w:val="none" w:sz="0" w:space="0" w:color="auto"/>
      </w:divBdr>
    </w:div>
    <w:div w:id="792947460">
      <w:bodyDiv w:val="1"/>
      <w:marLeft w:val="0"/>
      <w:marRight w:val="0"/>
      <w:marTop w:val="0"/>
      <w:marBottom w:val="0"/>
      <w:divBdr>
        <w:top w:val="none" w:sz="0" w:space="0" w:color="auto"/>
        <w:left w:val="none" w:sz="0" w:space="0" w:color="auto"/>
        <w:bottom w:val="none" w:sz="0" w:space="0" w:color="auto"/>
        <w:right w:val="none" w:sz="0" w:space="0" w:color="auto"/>
      </w:divBdr>
    </w:div>
    <w:div w:id="846871624">
      <w:bodyDiv w:val="1"/>
      <w:marLeft w:val="0"/>
      <w:marRight w:val="0"/>
      <w:marTop w:val="0"/>
      <w:marBottom w:val="0"/>
      <w:divBdr>
        <w:top w:val="none" w:sz="0" w:space="0" w:color="auto"/>
        <w:left w:val="none" w:sz="0" w:space="0" w:color="auto"/>
        <w:bottom w:val="none" w:sz="0" w:space="0" w:color="auto"/>
        <w:right w:val="none" w:sz="0" w:space="0" w:color="auto"/>
      </w:divBdr>
    </w:div>
    <w:div w:id="875848483">
      <w:bodyDiv w:val="1"/>
      <w:marLeft w:val="0"/>
      <w:marRight w:val="0"/>
      <w:marTop w:val="0"/>
      <w:marBottom w:val="0"/>
      <w:divBdr>
        <w:top w:val="none" w:sz="0" w:space="0" w:color="auto"/>
        <w:left w:val="none" w:sz="0" w:space="0" w:color="auto"/>
        <w:bottom w:val="none" w:sz="0" w:space="0" w:color="auto"/>
        <w:right w:val="none" w:sz="0" w:space="0" w:color="auto"/>
      </w:divBdr>
    </w:div>
    <w:div w:id="889462736">
      <w:bodyDiv w:val="1"/>
      <w:marLeft w:val="0"/>
      <w:marRight w:val="0"/>
      <w:marTop w:val="0"/>
      <w:marBottom w:val="0"/>
      <w:divBdr>
        <w:top w:val="none" w:sz="0" w:space="0" w:color="auto"/>
        <w:left w:val="none" w:sz="0" w:space="0" w:color="auto"/>
        <w:bottom w:val="none" w:sz="0" w:space="0" w:color="auto"/>
        <w:right w:val="none" w:sz="0" w:space="0" w:color="auto"/>
      </w:divBdr>
    </w:div>
    <w:div w:id="909853584">
      <w:bodyDiv w:val="1"/>
      <w:marLeft w:val="0"/>
      <w:marRight w:val="0"/>
      <w:marTop w:val="0"/>
      <w:marBottom w:val="0"/>
      <w:divBdr>
        <w:top w:val="none" w:sz="0" w:space="0" w:color="auto"/>
        <w:left w:val="none" w:sz="0" w:space="0" w:color="auto"/>
        <w:bottom w:val="none" w:sz="0" w:space="0" w:color="auto"/>
        <w:right w:val="none" w:sz="0" w:space="0" w:color="auto"/>
      </w:divBdr>
    </w:div>
    <w:div w:id="958293208">
      <w:bodyDiv w:val="1"/>
      <w:marLeft w:val="0"/>
      <w:marRight w:val="0"/>
      <w:marTop w:val="0"/>
      <w:marBottom w:val="0"/>
      <w:divBdr>
        <w:top w:val="none" w:sz="0" w:space="0" w:color="auto"/>
        <w:left w:val="none" w:sz="0" w:space="0" w:color="auto"/>
        <w:bottom w:val="none" w:sz="0" w:space="0" w:color="auto"/>
        <w:right w:val="none" w:sz="0" w:space="0" w:color="auto"/>
      </w:divBdr>
    </w:div>
    <w:div w:id="1006595177">
      <w:bodyDiv w:val="1"/>
      <w:marLeft w:val="0"/>
      <w:marRight w:val="0"/>
      <w:marTop w:val="0"/>
      <w:marBottom w:val="0"/>
      <w:divBdr>
        <w:top w:val="none" w:sz="0" w:space="0" w:color="auto"/>
        <w:left w:val="none" w:sz="0" w:space="0" w:color="auto"/>
        <w:bottom w:val="none" w:sz="0" w:space="0" w:color="auto"/>
        <w:right w:val="none" w:sz="0" w:space="0" w:color="auto"/>
      </w:divBdr>
    </w:div>
    <w:div w:id="1080834278">
      <w:bodyDiv w:val="1"/>
      <w:marLeft w:val="0"/>
      <w:marRight w:val="0"/>
      <w:marTop w:val="0"/>
      <w:marBottom w:val="0"/>
      <w:divBdr>
        <w:top w:val="none" w:sz="0" w:space="0" w:color="auto"/>
        <w:left w:val="none" w:sz="0" w:space="0" w:color="auto"/>
        <w:bottom w:val="none" w:sz="0" w:space="0" w:color="auto"/>
        <w:right w:val="none" w:sz="0" w:space="0" w:color="auto"/>
      </w:divBdr>
    </w:div>
    <w:div w:id="1091394355">
      <w:bodyDiv w:val="1"/>
      <w:marLeft w:val="0"/>
      <w:marRight w:val="0"/>
      <w:marTop w:val="0"/>
      <w:marBottom w:val="0"/>
      <w:divBdr>
        <w:top w:val="none" w:sz="0" w:space="0" w:color="auto"/>
        <w:left w:val="none" w:sz="0" w:space="0" w:color="auto"/>
        <w:bottom w:val="none" w:sz="0" w:space="0" w:color="auto"/>
        <w:right w:val="none" w:sz="0" w:space="0" w:color="auto"/>
      </w:divBdr>
    </w:div>
    <w:div w:id="1155535571">
      <w:bodyDiv w:val="1"/>
      <w:marLeft w:val="0"/>
      <w:marRight w:val="0"/>
      <w:marTop w:val="0"/>
      <w:marBottom w:val="0"/>
      <w:divBdr>
        <w:top w:val="none" w:sz="0" w:space="0" w:color="auto"/>
        <w:left w:val="none" w:sz="0" w:space="0" w:color="auto"/>
        <w:bottom w:val="none" w:sz="0" w:space="0" w:color="auto"/>
        <w:right w:val="none" w:sz="0" w:space="0" w:color="auto"/>
      </w:divBdr>
    </w:div>
    <w:div w:id="1179782667">
      <w:bodyDiv w:val="1"/>
      <w:marLeft w:val="0"/>
      <w:marRight w:val="0"/>
      <w:marTop w:val="0"/>
      <w:marBottom w:val="0"/>
      <w:divBdr>
        <w:top w:val="none" w:sz="0" w:space="0" w:color="auto"/>
        <w:left w:val="none" w:sz="0" w:space="0" w:color="auto"/>
        <w:bottom w:val="none" w:sz="0" w:space="0" w:color="auto"/>
        <w:right w:val="none" w:sz="0" w:space="0" w:color="auto"/>
      </w:divBdr>
    </w:div>
    <w:div w:id="1190027831">
      <w:bodyDiv w:val="1"/>
      <w:marLeft w:val="0"/>
      <w:marRight w:val="0"/>
      <w:marTop w:val="0"/>
      <w:marBottom w:val="0"/>
      <w:divBdr>
        <w:top w:val="none" w:sz="0" w:space="0" w:color="auto"/>
        <w:left w:val="none" w:sz="0" w:space="0" w:color="auto"/>
        <w:bottom w:val="none" w:sz="0" w:space="0" w:color="auto"/>
        <w:right w:val="none" w:sz="0" w:space="0" w:color="auto"/>
      </w:divBdr>
    </w:div>
    <w:div w:id="1268999082">
      <w:bodyDiv w:val="1"/>
      <w:marLeft w:val="0"/>
      <w:marRight w:val="0"/>
      <w:marTop w:val="0"/>
      <w:marBottom w:val="0"/>
      <w:divBdr>
        <w:top w:val="none" w:sz="0" w:space="0" w:color="auto"/>
        <w:left w:val="none" w:sz="0" w:space="0" w:color="auto"/>
        <w:bottom w:val="none" w:sz="0" w:space="0" w:color="auto"/>
        <w:right w:val="none" w:sz="0" w:space="0" w:color="auto"/>
      </w:divBdr>
    </w:div>
    <w:div w:id="1312518045">
      <w:bodyDiv w:val="1"/>
      <w:marLeft w:val="0"/>
      <w:marRight w:val="0"/>
      <w:marTop w:val="0"/>
      <w:marBottom w:val="0"/>
      <w:divBdr>
        <w:top w:val="none" w:sz="0" w:space="0" w:color="auto"/>
        <w:left w:val="none" w:sz="0" w:space="0" w:color="auto"/>
        <w:bottom w:val="none" w:sz="0" w:space="0" w:color="auto"/>
        <w:right w:val="none" w:sz="0" w:space="0" w:color="auto"/>
      </w:divBdr>
      <w:divsChild>
        <w:div w:id="1066955286">
          <w:marLeft w:val="547"/>
          <w:marRight w:val="0"/>
          <w:marTop w:val="125"/>
          <w:marBottom w:val="0"/>
          <w:divBdr>
            <w:top w:val="none" w:sz="0" w:space="0" w:color="auto"/>
            <w:left w:val="none" w:sz="0" w:space="0" w:color="auto"/>
            <w:bottom w:val="none" w:sz="0" w:space="0" w:color="auto"/>
            <w:right w:val="none" w:sz="0" w:space="0" w:color="auto"/>
          </w:divBdr>
        </w:div>
      </w:divsChild>
    </w:div>
    <w:div w:id="1343555721">
      <w:bodyDiv w:val="1"/>
      <w:marLeft w:val="0"/>
      <w:marRight w:val="0"/>
      <w:marTop w:val="0"/>
      <w:marBottom w:val="0"/>
      <w:divBdr>
        <w:top w:val="none" w:sz="0" w:space="0" w:color="auto"/>
        <w:left w:val="none" w:sz="0" w:space="0" w:color="auto"/>
        <w:bottom w:val="none" w:sz="0" w:space="0" w:color="auto"/>
        <w:right w:val="none" w:sz="0" w:space="0" w:color="auto"/>
      </w:divBdr>
    </w:div>
    <w:div w:id="1396244981">
      <w:bodyDiv w:val="1"/>
      <w:marLeft w:val="0"/>
      <w:marRight w:val="0"/>
      <w:marTop w:val="0"/>
      <w:marBottom w:val="0"/>
      <w:divBdr>
        <w:top w:val="none" w:sz="0" w:space="0" w:color="auto"/>
        <w:left w:val="none" w:sz="0" w:space="0" w:color="auto"/>
        <w:bottom w:val="none" w:sz="0" w:space="0" w:color="auto"/>
        <w:right w:val="none" w:sz="0" w:space="0" w:color="auto"/>
      </w:divBdr>
    </w:div>
    <w:div w:id="1473209165">
      <w:bodyDiv w:val="1"/>
      <w:marLeft w:val="0"/>
      <w:marRight w:val="0"/>
      <w:marTop w:val="0"/>
      <w:marBottom w:val="0"/>
      <w:divBdr>
        <w:top w:val="none" w:sz="0" w:space="0" w:color="auto"/>
        <w:left w:val="none" w:sz="0" w:space="0" w:color="auto"/>
        <w:bottom w:val="none" w:sz="0" w:space="0" w:color="auto"/>
        <w:right w:val="none" w:sz="0" w:space="0" w:color="auto"/>
      </w:divBdr>
    </w:div>
    <w:div w:id="1703046647">
      <w:bodyDiv w:val="1"/>
      <w:marLeft w:val="0"/>
      <w:marRight w:val="0"/>
      <w:marTop w:val="0"/>
      <w:marBottom w:val="0"/>
      <w:divBdr>
        <w:top w:val="none" w:sz="0" w:space="0" w:color="auto"/>
        <w:left w:val="none" w:sz="0" w:space="0" w:color="auto"/>
        <w:bottom w:val="none" w:sz="0" w:space="0" w:color="auto"/>
        <w:right w:val="none" w:sz="0" w:space="0" w:color="auto"/>
      </w:divBdr>
    </w:div>
    <w:div w:id="1727337896">
      <w:bodyDiv w:val="1"/>
      <w:marLeft w:val="0"/>
      <w:marRight w:val="0"/>
      <w:marTop w:val="0"/>
      <w:marBottom w:val="0"/>
      <w:divBdr>
        <w:top w:val="none" w:sz="0" w:space="0" w:color="auto"/>
        <w:left w:val="none" w:sz="0" w:space="0" w:color="auto"/>
        <w:bottom w:val="none" w:sz="0" w:space="0" w:color="auto"/>
        <w:right w:val="none" w:sz="0" w:space="0" w:color="auto"/>
      </w:divBdr>
    </w:div>
    <w:div w:id="1811484678">
      <w:bodyDiv w:val="1"/>
      <w:marLeft w:val="0"/>
      <w:marRight w:val="0"/>
      <w:marTop w:val="0"/>
      <w:marBottom w:val="0"/>
      <w:divBdr>
        <w:top w:val="none" w:sz="0" w:space="0" w:color="auto"/>
        <w:left w:val="none" w:sz="0" w:space="0" w:color="auto"/>
        <w:bottom w:val="none" w:sz="0" w:space="0" w:color="auto"/>
        <w:right w:val="none" w:sz="0" w:space="0" w:color="auto"/>
      </w:divBdr>
    </w:div>
    <w:div w:id="1839076734">
      <w:bodyDiv w:val="1"/>
      <w:marLeft w:val="0"/>
      <w:marRight w:val="0"/>
      <w:marTop w:val="0"/>
      <w:marBottom w:val="0"/>
      <w:divBdr>
        <w:top w:val="none" w:sz="0" w:space="0" w:color="auto"/>
        <w:left w:val="none" w:sz="0" w:space="0" w:color="auto"/>
        <w:bottom w:val="none" w:sz="0" w:space="0" w:color="auto"/>
        <w:right w:val="none" w:sz="0" w:space="0" w:color="auto"/>
      </w:divBdr>
    </w:div>
    <w:div w:id="1989940247">
      <w:bodyDiv w:val="1"/>
      <w:marLeft w:val="0"/>
      <w:marRight w:val="0"/>
      <w:marTop w:val="0"/>
      <w:marBottom w:val="0"/>
      <w:divBdr>
        <w:top w:val="none" w:sz="0" w:space="0" w:color="auto"/>
        <w:left w:val="none" w:sz="0" w:space="0" w:color="auto"/>
        <w:bottom w:val="none" w:sz="0" w:space="0" w:color="auto"/>
        <w:right w:val="none" w:sz="0" w:space="0" w:color="auto"/>
      </w:divBdr>
    </w:div>
    <w:div w:id="1997563968">
      <w:bodyDiv w:val="1"/>
      <w:marLeft w:val="0"/>
      <w:marRight w:val="0"/>
      <w:marTop w:val="0"/>
      <w:marBottom w:val="0"/>
      <w:divBdr>
        <w:top w:val="none" w:sz="0" w:space="0" w:color="auto"/>
        <w:left w:val="none" w:sz="0" w:space="0" w:color="auto"/>
        <w:bottom w:val="none" w:sz="0" w:space="0" w:color="auto"/>
        <w:right w:val="none" w:sz="0" w:space="0" w:color="auto"/>
      </w:divBdr>
    </w:div>
    <w:div w:id="205961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logna.toros.edu.tr/" TargetMode="External"/><Relationship Id="rId18" Type="http://schemas.openxmlformats.org/officeDocument/2006/relationships/hyperlink" Target="http://www.toros.edu.tr/icerik/ogrenci-yonetmelikler" TargetMode="External"/><Relationship Id="rId26" Type="http://schemas.openxmlformats.org/officeDocument/2006/relationships/hyperlink" Target="http://www.toros.edu.tr/icerik/toros-universitesi-kurum-ic-degerlendirme-raporlari" TargetMode="External"/><Relationship Id="rId39" Type="http://schemas.openxmlformats.org/officeDocument/2006/relationships/hyperlink" Target="http://www.toros.edu.tr/icerik/toros-universitesi-yonetmelikler" TargetMode="External"/><Relationship Id="rId21" Type="http://schemas.openxmlformats.org/officeDocument/2006/relationships/hyperlink" Target="http://www.toros.edu.tr/icerik/insan-kaynaklari-daire-baskanligi-akademik-personel-performans-olcme-ve-degerlendirme" TargetMode="External"/><Relationship Id="rId34" Type="http://schemas.openxmlformats.org/officeDocument/2006/relationships/hyperlink" Target="http://www.toros.edu.tr/icerik/bilimsel-arastirma-projeleri-birimi-esasla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os.edu.tr/icerik/ogrenci-yonetmelikler" TargetMode="External"/><Relationship Id="rId20" Type="http://schemas.openxmlformats.org/officeDocument/2006/relationships/hyperlink" Target="http://www.toros.edu.tr/icerik/insan-kaynaklari-daire-baskanligi-bilimsel-faaliyetleri-tesvik-esaslari-ve-basvuru-formlari" TargetMode="External"/><Relationship Id="rId29" Type="http://schemas.openxmlformats.org/officeDocument/2006/relationships/hyperlink" Target="http://www.toros.edu.tr/icerik/kentlesme-ve-yerel-yonetimler-uygulama-ve-arastima-merkez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oros.edu.tr/icerik/ogrenci-yonergeler-ve-esaslar" TargetMode="External"/><Relationship Id="rId32" Type="http://schemas.openxmlformats.org/officeDocument/2006/relationships/hyperlink" Target="http://www.toros.edu.tr/icerik/toros-universitesi-yonergeler-ve-esaslar" TargetMode="External"/><Relationship Id="rId37" Type="http://schemas.openxmlformats.org/officeDocument/2006/relationships/hyperlink" Target="http://www.toros.edu.tr/icerik/insan-kaynaklari-daire-baskanligi-akademik-personel-performans-olcme-ve-degerlendirme"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oros.edu.tr/icerik/toros-universitesi-kurum-ic-degerlendirme-raporlari" TargetMode="External"/><Relationship Id="rId23" Type="http://schemas.openxmlformats.org/officeDocument/2006/relationships/hyperlink" Target="http://www.toros.edu.tr/icerik/ogrenci-yonergeler-ve-esaslar" TargetMode="External"/><Relationship Id="rId28" Type="http://schemas.openxmlformats.org/officeDocument/2006/relationships/hyperlink" Target="http://www.toros.edu.tr/icerik/alevilik-bektasilik-uygulama-ve-arastirma-merkezi" TargetMode="External"/><Relationship Id="rId36" Type="http://schemas.openxmlformats.org/officeDocument/2006/relationships/hyperlink" Target="http://www.toros.edu.tr/icerik/insan-kaynaklari-daire-baskanligi-toros-universitesi-akademik-yukseltilme-ve-atanma-olcutleri" TargetMode="External"/><Relationship Id="rId10" Type="http://schemas.openxmlformats.org/officeDocument/2006/relationships/hyperlink" Target="http://www.toros.edu.tr/icerik/toros-universitesi-stratejik-planlar" TargetMode="External"/><Relationship Id="rId19" Type="http://schemas.openxmlformats.org/officeDocument/2006/relationships/hyperlink" Target="http://www.toros.edu.tr/icerik/ogrenci-yonergeler-ve-esaslar" TargetMode="External"/><Relationship Id="rId31" Type="http://schemas.openxmlformats.org/officeDocument/2006/relationships/hyperlink" Target="http://www.toros.edu.tr/dosya/478/dokuman/2017-01-13-Toros-universitesi-Danisma-Kurulu-Raporu-2016.pdf" TargetMode="External"/><Relationship Id="rId4" Type="http://schemas.openxmlformats.org/officeDocument/2006/relationships/settings" Target="settings.xml"/><Relationship Id="rId9" Type="http://schemas.openxmlformats.org/officeDocument/2006/relationships/hyperlink" Target="mailto:yuksel.ozdemir@toros.edu.tr" TargetMode="External"/><Relationship Id="rId14" Type="http://schemas.openxmlformats.org/officeDocument/2006/relationships/hyperlink" Target="http://www.toros.edu.tr/icerik/toros-universitesi-kurum-ic-degerlendirme-raporlari" TargetMode="External"/><Relationship Id="rId22" Type="http://schemas.openxmlformats.org/officeDocument/2006/relationships/hyperlink" Target="http://www.toros.edu.tr/icerik/insan-kaynaklari-daire-baskanligi-toros-universitesi-akademik-yukseltilme-ve-atanma-olcutleri" TargetMode="External"/><Relationship Id="rId27" Type="http://schemas.openxmlformats.org/officeDocument/2006/relationships/hyperlink" Target="http://www.toros.edu.tr/icerik/toros-universitesi-stratejik-planlar" TargetMode="External"/><Relationship Id="rId30" Type="http://schemas.openxmlformats.org/officeDocument/2006/relationships/hyperlink" Target="http://www.toros.edu.tr/icerik/rektorluk-raporlar" TargetMode="External"/><Relationship Id="rId35" Type="http://schemas.openxmlformats.org/officeDocument/2006/relationships/hyperlink" Target="http://www.toros.edu.tr/icerik/insan-kaynaklari-daire-baskanligi-toros-universitesi-akademik-yukseltilme-ve-atanma-olcutleri"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toros.edu.tr/icerik/toros-universitesi-stratejik-planlar" TargetMode="External"/><Relationship Id="rId17" Type="http://schemas.openxmlformats.org/officeDocument/2006/relationships/hyperlink" Target="http://www.toros.edu.tr/icerik/ogrenci-yonergeler-ve-esaslar" TargetMode="External"/><Relationship Id="rId25" Type="http://schemas.openxmlformats.org/officeDocument/2006/relationships/hyperlink" Target="http://www.toros.edu.tr/icerik/toros-universitesi-kurum-ic-degerlendirme-raporlari" TargetMode="External"/><Relationship Id="rId33" Type="http://schemas.openxmlformats.org/officeDocument/2006/relationships/hyperlink" Target="http://www.toros.edu.tr/icerik/insan-kaynaklari-daire-baskanligi-bilimsel-faaliyetleri-tesvik-esaslari-ve-basvuru-formlari" TargetMode="External"/><Relationship Id="rId38" Type="http://schemas.openxmlformats.org/officeDocument/2006/relationships/hyperlink" Target="http://www.toros.edu.tr/icerik/toros-universitesi-yonetmelik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4FC1-E50E-481B-9A51-F0B8009B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7733</Words>
  <Characters>44082</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user</cp:lastModifiedBy>
  <cp:revision>249</cp:revision>
  <cp:lastPrinted>2017-04-12T07:17:00Z</cp:lastPrinted>
  <dcterms:created xsi:type="dcterms:W3CDTF">2017-03-05T16:33:00Z</dcterms:created>
  <dcterms:modified xsi:type="dcterms:W3CDTF">2017-04-26T14:00:00Z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2013</vt:lpwstr>
  </property>
  <property fmtid="{D5CDD505-2E9C-101B-9397-08002B2CF9AE}" pid="4" name="LastSaved">
    <vt:filetime>2016-06-09T00:00:00Z</vt:filetime>
  </property>
</Properties>
</file>