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575F98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Toplulukları Etkinlikleri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:rsidR="00D60512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Etkinlik talep formu ile az 15 gün önceden</w:t>
                        </w:r>
                        <w:r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SKS</w:t>
                        </w:r>
                        <w:r w:rsidR="0048146D">
                          <w:rPr>
                            <w:rFonts w:eastAsiaTheme="minorHAnsi"/>
                            <w:sz w:val="18"/>
                            <w:szCs w:val="20"/>
                          </w:rPr>
                          <w:t>D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="0048146D">
                          <w:rPr>
                            <w:sz w:val="18"/>
                            <w:szCs w:val="20"/>
                          </w:rPr>
                          <w:t>Kültür Hizmetleri Şube Müdürlüğüne</w:t>
                        </w:r>
                        <w:r w:rsidR="0048146D"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ulaştırılır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:rsidR="00F45D33" w:rsidRPr="006F1E6B" w:rsidRDefault="00F45D33" w:rsidP="00F45D33">
                        <w:pPr>
                          <w:jc w:val="center"/>
                          <w:rPr>
                            <w:sz w:val="20"/>
                          </w:rPr>
                        </w:pPr>
                        <w:r w:rsidRPr="00753B13">
                          <w:rPr>
                            <w:sz w:val="18"/>
                          </w:rPr>
                          <w:t>Etkinlik Talebi Öğrenci Toplulukları Yürütme Kurulunda görüşülür.</w:t>
                        </w:r>
                      </w:p>
                      <w:p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Yapılması Uygun mu?</w:t>
                        </w: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A06C52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A06C52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:rsidR="00F45D33" w:rsidRPr="003F1B64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Etkinlik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oluru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durumunda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ilgili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birimlere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üst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dağıtımı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yapılır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:rsidR="00F45D33" w:rsidRPr="00FD4710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İlgili birimlerce ödemenin onaylanması için Mütevelli Heyeti Oluruna çıkılır.</w:t>
                        </w:r>
                      </w:p>
                      <w:p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margin-left:128.85pt;margin-top:4.3pt;width:.05pt;height:15.65pt;z-index:251691008" o:connectortype="straight">
                  <v:stroke endarrow="block"/>
                </v:shape>
              </w:pict>
            </w:r>
          </w:p>
          <w:p w:rsidR="00F45D3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A06C52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.35pt;margin-top:8.25pt;width:241.25pt;height:42.3pt;z-index:251688960;mso-position-horizontal-relative:text;mso-position-vertical-relative:text">
                  <v:textbox style="mso-next-textbox:#_x0000_s1117">
                    <w:txbxContent>
                      <w:p w:rsidR="00354F87" w:rsidRPr="00321385" w:rsidRDefault="00354F87" w:rsidP="00354F8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Etkinlik ile ilgili Öğrenci Topluluğu tarafından talep var ise ilgili birimler ile iletişime geçmeleri hakkında bilgi verilir.</w:t>
                        </w:r>
                      </w:p>
                      <w:p w:rsidR="00F45D33" w:rsidRPr="007E5118" w:rsidRDefault="00F45D33" w:rsidP="00F45D33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730DA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1.85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A06C5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EA187F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334A7">
              <w:rPr>
                <w:sz w:val="16"/>
                <w:szCs w:val="16"/>
              </w:rPr>
              <w:t xml:space="preserve"> Şube</w:t>
            </w:r>
            <w:proofErr w:type="gramEnd"/>
            <w:r w:rsidR="008334A7">
              <w:rPr>
                <w:sz w:val="16"/>
                <w:szCs w:val="16"/>
              </w:rPr>
              <w:t xml:space="preserve">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EA187F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33790" w:rsidRDefault="00133790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:rsidR="00845521" w:rsidRPr="003A41C8" w:rsidRDefault="00EA187F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 Şube</w:t>
            </w:r>
            <w:proofErr w:type="gramEnd"/>
            <w:r w:rsidR="00845521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Dilekçe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A1" w:rsidRDefault="004063A1" w:rsidP="003915E7">
      <w:r>
        <w:separator/>
      </w:r>
    </w:p>
  </w:endnote>
  <w:endnote w:type="continuationSeparator" w:id="0">
    <w:p w:rsidR="004063A1" w:rsidRDefault="004063A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F76D13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A06C5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A06C52" w:rsidRDefault="005132B1" w:rsidP="00F76D13">
          <w:pPr>
            <w:pStyle w:val="TableParagraph"/>
            <w:spacing w:line="228" w:lineRule="exact"/>
            <w:ind w:left="430" w:right="393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A06C5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A06C5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F76D13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A06C5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A06C52" w:rsidRDefault="0008603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A06C52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A06C5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5132B1" w:rsidRPr="00A06C5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F76D13" w:rsidRPr="00A06C52" w:rsidRDefault="00F76D13" w:rsidP="00F76D13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A06C52">
            <w:rPr>
              <w:rFonts w:ascii="Arial" w:hAnsi="Arial" w:cs="Arial"/>
            </w:rPr>
            <w:t>Prof. Dr. Haluk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A1" w:rsidRDefault="004063A1" w:rsidP="003915E7">
      <w:r>
        <w:separator/>
      </w:r>
    </w:p>
  </w:footnote>
  <w:footnote w:type="continuationSeparator" w:id="0">
    <w:p w:rsidR="004063A1" w:rsidRDefault="004063A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247650</wp:posOffset>
                </wp:positionH>
                <wp:positionV relativeFrom="paragraph">
                  <wp:posOffset>125095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4F4365" w:rsidRPr="00A06C52" w:rsidRDefault="00575F98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A06C52">
            <w:rPr>
              <w:rFonts w:ascii="Arial" w:hAnsi="Arial" w:cs="Arial"/>
              <w:b/>
              <w:sz w:val="28"/>
            </w:rPr>
            <w:t>ÖĞRENCİ TOPLULUKLARI ETKİNLİK</w:t>
          </w:r>
        </w:p>
        <w:p w:rsidR="003915E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A06C5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A06C5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A06C52" w:rsidRDefault="0008603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SKSD-</w:t>
          </w:r>
          <w:r w:rsidR="00027EA9" w:rsidRPr="00A06C52">
            <w:rPr>
              <w:rFonts w:ascii="Arial" w:hAnsi="Arial" w:cs="Arial"/>
              <w:sz w:val="18"/>
            </w:rPr>
            <w:t>İA</w:t>
          </w:r>
          <w:r w:rsidR="009775B7" w:rsidRPr="00A06C52">
            <w:rPr>
              <w:rFonts w:ascii="Arial" w:hAnsi="Arial" w:cs="Arial"/>
              <w:sz w:val="18"/>
            </w:rPr>
            <w:t>-0</w:t>
          </w:r>
          <w:r w:rsidR="00E8260E" w:rsidRPr="00A06C52">
            <w:rPr>
              <w:rFonts w:ascii="Arial" w:hAnsi="Arial" w:cs="Arial"/>
              <w:sz w:val="18"/>
            </w:rPr>
            <w:t>0</w:t>
          </w:r>
          <w:r w:rsidRPr="00A06C52">
            <w:rPr>
              <w:rFonts w:ascii="Arial" w:hAnsi="Arial" w:cs="Arial"/>
              <w:sz w:val="18"/>
            </w:rPr>
            <w:t>5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A06C5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A06C52" w:rsidRDefault="00A06C5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A06C5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A06C52" w:rsidRDefault="00A06C5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A06C5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A06C52" w:rsidRDefault="00A06C5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A06C5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06C5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A06C52" w:rsidRDefault="00A06C5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A06C52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8603D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223C3D"/>
    <w:rsid w:val="002661C5"/>
    <w:rsid w:val="00284D0E"/>
    <w:rsid w:val="002850DE"/>
    <w:rsid w:val="002E1D5E"/>
    <w:rsid w:val="00310B76"/>
    <w:rsid w:val="00321E26"/>
    <w:rsid w:val="003337D8"/>
    <w:rsid w:val="00354F87"/>
    <w:rsid w:val="003915E7"/>
    <w:rsid w:val="003A194A"/>
    <w:rsid w:val="003B2C57"/>
    <w:rsid w:val="004063A1"/>
    <w:rsid w:val="0041075B"/>
    <w:rsid w:val="00423EBB"/>
    <w:rsid w:val="004310E5"/>
    <w:rsid w:val="0048146D"/>
    <w:rsid w:val="00481BCC"/>
    <w:rsid w:val="00482016"/>
    <w:rsid w:val="004A327B"/>
    <w:rsid w:val="004C71E4"/>
    <w:rsid w:val="004E597E"/>
    <w:rsid w:val="004F4365"/>
    <w:rsid w:val="005129D5"/>
    <w:rsid w:val="005132B1"/>
    <w:rsid w:val="005303DC"/>
    <w:rsid w:val="00575F98"/>
    <w:rsid w:val="005B4829"/>
    <w:rsid w:val="0060215F"/>
    <w:rsid w:val="0062361D"/>
    <w:rsid w:val="00631561"/>
    <w:rsid w:val="00644045"/>
    <w:rsid w:val="006555EA"/>
    <w:rsid w:val="006B6CC0"/>
    <w:rsid w:val="006C3021"/>
    <w:rsid w:val="006D141C"/>
    <w:rsid w:val="006D32F0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766A"/>
    <w:rsid w:val="008E464D"/>
    <w:rsid w:val="00906B88"/>
    <w:rsid w:val="009264D9"/>
    <w:rsid w:val="009775B7"/>
    <w:rsid w:val="009C56AE"/>
    <w:rsid w:val="00A06C52"/>
    <w:rsid w:val="00A359A7"/>
    <w:rsid w:val="00A76D47"/>
    <w:rsid w:val="00A8006E"/>
    <w:rsid w:val="00AC396D"/>
    <w:rsid w:val="00B11475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56EE"/>
    <w:rsid w:val="00CE2C53"/>
    <w:rsid w:val="00D1034C"/>
    <w:rsid w:val="00D475FB"/>
    <w:rsid w:val="00D53F3B"/>
    <w:rsid w:val="00D60512"/>
    <w:rsid w:val="00DA0C9C"/>
    <w:rsid w:val="00DA358C"/>
    <w:rsid w:val="00E43932"/>
    <w:rsid w:val="00E730DA"/>
    <w:rsid w:val="00E8260E"/>
    <w:rsid w:val="00E92695"/>
    <w:rsid w:val="00EA187F"/>
    <w:rsid w:val="00EF6E24"/>
    <w:rsid w:val="00F074B6"/>
    <w:rsid w:val="00F45D33"/>
    <w:rsid w:val="00F732A1"/>
    <w:rsid w:val="00F7443A"/>
    <w:rsid w:val="00F76D13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93"/>
        <o:r id="V:Rule7" type="connector" idref="#_x0000_s1119"/>
        <o:r id="V:Rule8" type="connector" idref="#_x0000_s1072"/>
        <o:r id="V:Rule9" type="connector" idref="#_x0000_s1095"/>
        <o:r id="V:Rule10" type="connector" idref="#_x0000_s1113"/>
      </o:rules>
    </o:shapelayout>
  </w:shapeDefaults>
  <w:decimalSymbol w:val=","/>
  <w:listSeparator w:val=";"/>
  <w14:docId w14:val="6434019C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82</cp:revision>
  <cp:lastPrinted>2019-01-28T07:59:00Z</cp:lastPrinted>
  <dcterms:created xsi:type="dcterms:W3CDTF">2016-04-19T06:17:00Z</dcterms:created>
  <dcterms:modified xsi:type="dcterms:W3CDTF">2019-04-22T08:47:00Z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