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EA" w:rsidRPr="002338DC" w:rsidRDefault="00EB7DEA" w:rsidP="002338DC">
      <w:pPr>
        <w:pStyle w:val="GvdeMetni"/>
        <w:spacing w:line="240" w:lineRule="auto"/>
        <w:ind w:left="851" w:hanging="851"/>
        <w:jc w:val="center"/>
        <w:rPr>
          <w:rFonts w:ascii="Times New Roman" w:eastAsiaTheme="minorEastAsia" w:hAnsi="Times New Roman" w:cs="Times New Roman"/>
          <w:b/>
          <w:bCs/>
          <w:sz w:val="24"/>
          <w:szCs w:val="24"/>
          <w:lang w:eastAsia="tr-TR"/>
        </w:rPr>
      </w:pPr>
      <w:r w:rsidRPr="002338DC">
        <w:tab/>
      </w:r>
      <w:r w:rsidRPr="002338DC">
        <w:rPr>
          <w:rFonts w:ascii="Times New Roman" w:eastAsiaTheme="minorEastAsia" w:hAnsi="Times New Roman" w:cs="Times New Roman"/>
          <w:b/>
          <w:bCs/>
          <w:sz w:val="24"/>
          <w:szCs w:val="24"/>
          <w:lang w:eastAsia="tr-TR"/>
        </w:rPr>
        <w:t xml:space="preserve">AÇIK İHALE USULÜ İLE İHALE EDİLEN ELEKTRONİK BELGE YÖNETİM SİSTEMİ (EBYS) ALIMI İHALESİ </w:t>
      </w:r>
    </w:p>
    <w:p w:rsidR="00EB7DEA" w:rsidRPr="002338DC" w:rsidRDefault="00EB7DEA" w:rsidP="002338DC">
      <w:pPr>
        <w:overflowPunct w:val="0"/>
        <w:autoSpaceDE w:val="0"/>
        <w:autoSpaceDN w:val="0"/>
        <w:spacing w:after="120" w:line="240" w:lineRule="auto"/>
        <w:ind w:left="851" w:hanging="851"/>
        <w:jc w:val="center"/>
        <w:rPr>
          <w:rFonts w:ascii="Arial" w:eastAsiaTheme="minorEastAsia" w:hAnsi="Arial" w:cs="Arial"/>
          <w:b/>
          <w:bCs/>
          <w:sz w:val="20"/>
          <w:szCs w:val="20"/>
          <w:lang w:eastAsia="tr-TR"/>
        </w:rPr>
      </w:pPr>
      <w:r w:rsidRPr="002338DC">
        <w:rPr>
          <w:rFonts w:ascii="Times New Roman" w:eastAsiaTheme="minorEastAsia" w:hAnsi="Times New Roman" w:cs="Times New Roman"/>
          <w:b/>
          <w:bCs/>
          <w:sz w:val="24"/>
          <w:szCs w:val="24"/>
          <w:lang w:eastAsia="tr-TR"/>
        </w:rPr>
        <w:t>HİZMETİ ALIMINDA UYGULANACAK İDARİ ŞARTNAME</w:t>
      </w:r>
    </w:p>
    <w:p w:rsidR="00EB7DEA" w:rsidRPr="002338DC" w:rsidRDefault="00EB7DEA" w:rsidP="002338DC">
      <w:pPr>
        <w:overflowPunct w:val="0"/>
        <w:autoSpaceDE w:val="0"/>
        <w:autoSpaceDN w:val="0"/>
        <w:spacing w:after="120" w:line="240" w:lineRule="auto"/>
        <w:ind w:left="851" w:hanging="851"/>
        <w:jc w:val="center"/>
        <w:rPr>
          <w:rFonts w:ascii="Arial" w:eastAsiaTheme="minorEastAsia" w:hAnsi="Arial" w:cs="Arial"/>
          <w:b/>
          <w:bCs/>
          <w:sz w:val="20"/>
          <w:szCs w:val="20"/>
          <w:lang w:eastAsia="tr-TR"/>
        </w:rPr>
      </w:pPr>
      <w:r w:rsidRPr="002338DC">
        <w:rPr>
          <w:rFonts w:ascii="Times New Roman" w:eastAsiaTheme="minorEastAsia" w:hAnsi="Times New Roman" w:cs="Times New Roman"/>
          <w:b/>
          <w:bCs/>
          <w:sz w:val="24"/>
          <w:szCs w:val="24"/>
          <w:lang w:eastAsia="tr-TR"/>
        </w:rPr>
        <w:t>I- İHALENİN KONUSU VE TEKLİF VERMEYE İLİŞKİN HUSUSLAR</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1 - İdareye ilişkin bilgiler</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1.1.</w:t>
      </w:r>
      <w:r w:rsidRPr="002338DC">
        <w:rPr>
          <w:rFonts w:ascii="Times New Roman" w:eastAsiaTheme="minorEastAsia" w:hAnsi="Times New Roman" w:cs="Times New Roman"/>
          <w:sz w:val="24"/>
          <w:szCs w:val="24"/>
          <w:lang w:eastAsia="tr-TR"/>
        </w:rPr>
        <w:t xml:space="preserve"> İdarenin; </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 xml:space="preserve">a) Adı: </w:t>
      </w:r>
      <w:r w:rsidR="002338DC">
        <w:rPr>
          <w:rFonts w:ascii="Times New Roman" w:eastAsia="Times New Roman" w:hAnsi="Times New Roman" w:cs="Times New Roman"/>
          <w:b/>
          <w:bCs/>
          <w:sz w:val="24"/>
          <w:szCs w:val="24"/>
          <w:lang w:eastAsia="tr-TR"/>
        </w:rPr>
        <w:t>TOROS ÜNİVERSİTESİ</w:t>
      </w:r>
      <w:r w:rsidRPr="002338DC">
        <w:rPr>
          <w:rFonts w:ascii="Times New Roman" w:eastAsia="Times New Roman" w:hAnsi="Times New Roman" w:cs="Times New Roman"/>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b) Adresi: </w:t>
      </w:r>
      <w:r w:rsidR="002338DC">
        <w:rPr>
          <w:rFonts w:ascii="Times New Roman" w:eastAsiaTheme="minorEastAsia" w:hAnsi="Times New Roman" w:cs="Times New Roman"/>
          <w:b/>
          <w:bCs/>
          <w:sz w:val="24"/>
          <w:szCs w:val="24"/>
          <w:lang w:eastAsia="tr-TR"/>
        </w:rPr>
        <w:t>Bahçelievler Mah. 1857. Sok. No:12 YENİŞEHİR/MERSİN</w:t>
      </w:r>
      <w:r w:rsidRPr="002338DC">
        <w:rPr>
          <w:rFonts w:ascii="Times New Roman" w:eastAsiaTheme="minorEastAsia" w:hAnsi="Times New Roman" w:cs="Times New Roman"/>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c) Telefon numarası: </w:t>
      </w:r>
      <w:r w:rsidR="002338DC">
        <w:rPr>
          <w:rFonts w:ascii="Times New Roman" w:eastAsiaTheme="minorEastAsia" w:hAnsi="Times New Roman" w:cs="Times New Roman"/>
          <w:b/>
          <w:bCs/>
          <w:sz w:val="24"/>
          <w:szCs w:val="24"/>
          <w:lang w:eastAsia="tr-TR"/>
        </w:rPr>
        <w:t xml:space="preserve">0324 325 33 00/1125 </w:t>
      </w:r>
      <w:proofErr w:type="gramStart"/>
      <w:r w:rsidR="002338DC">
        <w:rPr>
          <w:rFonts w:ascii="Times New Roman" w:eastAsiaTheme="minorEastAsia" w:hAnsi="Times New Roman" w:cs="Times New Roman"/>
          <w:b/>
          <w:bCs/>
          <w:sz w:val="24"/>
          <w:szCs w:val="24"/>
          <w:lang w:eastAsia="tr-TR"/>
        </w:rPr>
        <w:t>dahili</w:t>
      </w:r>
      <w:proofErr w:type="gramEnd"/>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ç) Faks numarası: </w:t>
      </w:r>
      <w:r w:rsidR="002338DC">
        <w:rPr>
          <w:rFonts w:ascii="Times New Roman" w:eastAsiaTheme="minorEastAsia" w:hAnsi="Times New Roman" w:cs="Times New Roman"/>
          <w:b/>
          <w:bCs/>
          <w:sz w:val="24"/>
          <w:szCs w:val="24"/>
          <w:lang w:eastAsia="tr-TR"/>
        </w:rPr>
        <w:t>0324 325 33 01</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d) Elektronik posta adresi: </w:t>
      </w:r>
      <w:r w:rsidR="002338DC">
        <w:rPr>
          <w:rFonts w:ascii="Times New Roman" w:eastAsiaTheme="minorEastAsia" w:hAnsi="Times New Roman" w:cs="Times New Roman"/>
          <w:b/>
          <w:bCs/>
          <w:sz w:val="24"/>
          <w:szCs w:val="24"/>
          <w:lang w:eastAsia="tr-TR"/>
        </w:rPr>
        <w:t>info@toros.edu.tr</w:t>
      </w:r>
      <w:r w:rsidRPr="002338DC">
        <w:rPr>
          <w:rFonts w:ascii="Times New Roman" w:eastAsiaTheme="minorEastAsia" w:hAnsi="Times New Roman" w:cs="Times New Roman"/>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e) İlgili personelinin adı, soyadı ve unvanı: </w:t>
      </w:r>
      <w:r w:rsidR="002338DC">
        <w:rPr>
          <w:rFonts w:ascii="Times New Roman" w:eastAsiaTheme="minorEastAsia" w:hAnsi="Times New Roman" w:cs="Times New Roman"/>
          <w:b/>
          <w:bCs/>
          <w:sz w:val="24"/>
          <w:szCs w:val="24"/>
          <w:lang w:eastAsia="tr-TR"/>
        </w:rPr>
        <w:t>Ekin FIRAT-</w:t>
      </w:r>
      <w:proofErr w:type="spellStart"/>
      <w:r w:rsidR="002338DC">
        <w:rPr>
          <w:rFonts w:ascii="Times New Roman" w:eastAsiaTheme="minorEastAsia" w:hAnsi="Times New Roman" w:cs="Times New Roman"/>
          <w:b/>
          <w:bCs/>
          <w:sz w:val="24"/>
          <w:szCs w:val="24"/>
          <w:lang w:eastAsia="tr-TR"/>
        </w:rPr>
        <w:t>Satınalma</w:t>
      </w:r>
      <w:proofErr w:type="spellEnd"/>
      <w:r w:rsidR="002338DC">
        <w:rPr>
          <w:rFonts w:ascii="Times New Roman" w:eastAsiaTheme="minorEastAsia" w:hAnsi="Times New Roman" w:cs="Times New Roman"/>
          <w:b/>
          <w:bCs/>
          <w:sz w:val="24"/>
          <w:szCs w:val="24"/>
          <w:lang w:eastAsia="tr-TR"/>
        </w:rPr>
        <w:t xml:space="preserve"> Memuru</w:t>
      </w:r>
      <w:r w:rsidRPr="002338DC">
        <w:rPr>
          <w:rFonts w:ascii="Times New Roman" w:eastAsiaTheme="minorEastAsia" w:hAnsi="Times New Roman" w:cs="Times New Roman"/>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1.2.</w:t>
      </w:r>
      <w:r w:rsidRPr="002338DC">
        <w:rPr>
          <w:rFonts w:ascii="Times New Roman" w:eastAsiaTheme="minorEastAsia" w:hAnsi="Times New Roman" w:cs="Times New Roman"/>
          <w:sz w:val="24"/>
          <w:szCs w:val="24"/>
          <w:lang w:eastAsia="tr-TR"/>
        </w:rPr>
        <w:t xml:space="preserve"> İstekliler, ihaleye ilişkin bilgileri yukarıdaki adres ve numaralardan görevli personelle irtibat kurmak suretiyle temin edebilirler.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2 - İhale konusu işe ilişkin bilgiler</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2.1.</w:t>
      </w:r>
      <w:r w:rsidRPr="002338DC">
        <w:rPr>
          <w:rFonts w:ascii="Times New Roman" w:eastAsiaTheme="minorEastAsia" w:hAnsi="Times New Roman" w:cs="Times New Roman"/>
          <w:sz w:val="24"/>
          <w:szCs w:val="24"/>
          <w:lang w:eastAsia="tr-TR"/>
        </w:rPr>
        <w:t xml:space="preserve"> İhale konusu hizmetin; </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 xml:space="preserve">a) Adı: </w:t>
      </w:r>
      <w:r w:rsidRPr="002338DC">
        <w:rPr>
          <w:rFonts w:ascii="Times New Roman" w:eastAsia="Times New Roman" w:hAnsi="Times New Roman" w:cs="Times New Roman"/>
          <w:b/>
          <w:bCs/>
          <w:sz w:val="24"/>
          <w:szCs w:val="24"/>
          <w:lang w:eastAsia="tr-TR"/>
        </w:rPr>
        <w:t>ELEKTRONİK BELGE YÖNETİM SİSTEMİ (EBYS) ALIMI İHALESİ</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b/>
          <w:bCs/>
          <w:sz w:val="24"/>
          <w:szCs w:val="24"/>
          <w:lang w:eastAsia="tr-TR"/>
        </w:rPr>
      </w:pPr>
      <w:r w:rsidRPr="002338DC">
        <w:rPr>
          <w:rFonts w:ascii="Times New Roman" w:eastAsia="Times New Roman" w:hAnsi="Times New Roman" w:cs="Times New Roman"/>
          <w:b/>
          <w:bCs/>
          <w:sz w:val="24"/>
          <w:szCs w:val="24"/>
          <w:lang w:eastAsia="tr-TR"/>
        </w:rPr>
        <w:t xml:space="preserve">b) Miktarı ve türü: Hizmetin miktarı ve türü ekte yer almaktadır. </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 xml:space="preserve">c) Yapılacağı yer: </w:t>
      </w:r>
      <w:r w:rsidR="002338DC" w:rsidRPr="002338DC">
        <w:rPr>
          <w:rFonts w:ascii="Times New Roman" w:eastAsia="Times New Roman" w:hAnsi="Times New Roman" w:cs="Times New Roman"/>
          <w:b/>
          <w:sz w:val="24"/>
          <w:szCs w:val="24"/>
          <w:lang w:eastAsia="tr-TR"/>
        </w:rPr>
        <w:t>Toros Üniversitesi</w:t>
      </w:r>
      <w:r w:rsidR="002338DC">
        <w:rPr>
          <w:rFonts w:ascii="Times New Roman" w:eastAsia="Times New Roman" w:hAnsi="Times New Roman" w:cs="Times New Roman"/>
          <w:sz w:val="24"/>
          <w:szCs w:val="24"/>
          <w:lang w:eastAsia="tr-TR"/>
        </w:rPr>
        <w:t xml:space="preserve"> </w:t>
      </w:r>
      <w:r w:rsidR="002338DC">
        <w:rPr>
          <w:rFonts w:ascii="Times New Roman" w:eastAsiaTheme="minorEastAsia" w:hAnsi="Times New Roman" w:cs="Times New Roman"/>
          <w:b/>
          <w:bCs/>
          <w:sz w:val="24"/>
          <w:szCs w:val="24"/>
          <w:lang w:eastAsia="tr-TR"/>
        </w:rPr>
        <w:t>Bahçelievler Mah. 1857. Sok. No:12 YENİŞEHİR/MERSİN</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3 - İhaleye ilişkin bilgiler ile ihale ve son teklif verme tarih ve saati</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3.1.</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a)İhale kayıt numarası:</w:t>
      </w:r>
      <w:r w:rsidR="00323A07">
        <w:rPr>
          <w:rFonts w:ascii="Times New Roman" w:eastAsia="Times New Roman" w:hAnsi="Times New Roman" w:cs="Times New Roman"/>
          <w:b/>
          <w:bCs/>
          <w:sz w:val="24"/>
          <w:szCs w:val="24"/>
          <w:lang w:eastAsia="tr-TR"/>
        </w:rPr>
        <w:t>2020-1</w:t>
      </w:r>
      <w:r w:rsidRPr="002338DC">
        <w:rPr>
          <w:rFonts w:ascii="Times New Roman" w:eastAsia="Times New Roman" w:hAnsi="Times New Roman" w:cs="Times New Roman"/>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b) İhale usulü: Açık ihale.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c) Tekliflerin sunulacağı adres: </w:t>
      </w:r>
      <w:r w:rsidR="002338DC" w:rsidRPr="002338DC">
        <w:rPr>
          <w:rFonts w:ascii="Times New Roman" w:eastAsia="Times New Roman" w:hAnsi="Times New Roman" w:cs="Times New Roman"/>
          <w:b/>
          <w:sz w:val="24"/>
          <w:szCs w:val="24"/>
          <w:lang w:eastAsia="tr-TR"/>
        </w:rPr>
        <w:t>Toros Üniversitesi</w:t>
      </w:r>
      <w:r w:rsidR="002338DC">
        <w:rPr>
          <w:rFonts w:ascii="Times New Roman" w:eastAsia="Times New Roman" w:hAnsi="Times New Roman" w:cs="Times New Roman"/>
          <w:sz w:val="24"/>
          <w:szCs w:val="24"/>
          <w:lang w:eastAsia="tr-TR"/>
        </w:rPr>
        <w:t xml:space="preserve"> </w:t>
      </w:r>
      <w:r w:rsidR="002338DC">
        <w:rPr>
          <w:rFonts w:ascii="Times New Roman" w:eastAsiaTheme="minorEastAsia" w:hAnsi="Times New Roman" w:cs="Times New Roman"/>
          <w:b/>
          <w:bCs/>
          <w:sz w:val="24"/>
          <w:szCs w:val="24"/>
          <w:lang w:eastAsia="tr-TR"/>
        </w:rPr>
        <w:t>Bahçelievler Mah. 1857. Sok. No:12 YENİŞEHİR/MERSİN</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ç) İhalenin yapılacağı adres: </w:t>
      </w:r>
      <w:r w:rsidR="002338DC" w:rsidRPr="002338DC">
        <w:rPr>
          <w:rFonts w:ascii="Times New Roman" w:eastAsia="Times New Roman" w:hAnsi="Times New Roman" w:cs="Times New Roman"/>
          <w:b/>
          <w:sz w:val="24"/>
          <w:szCs w:val="24"/>
          <w:lang w:eastAsia="tr-TR"/>
        </w:rPr>
        <w:t>Toros Üniversitesi</w:t>
      </w:r>
      <w:r w:rsidR="002338DC">
        <w:rPr>
          <w:rFonts w:ascii="Times New Roman" w:eastAsia="Times New Roman" w:hAnsi="Times New Roman" w:cs="Times New Roman"/>
          <w:sz w:val="24"/>
          <w:szCs w:val="24"/>
          <w:lang w:eastAsia="tr-TR"/>
        </w:rPr>
        <w:t xml:space="preserve"> </w:t>
      </w:r>
      <w:r w:rsidR="002338DC">
        <w:rPr>
          <w:rFonts w:ascii="Times New Roman" w:eastAsiaTheme="minorEastAsia" w:hAnsi="Times New Roman" w:cs="Times New Roman"/>
          <w:b/>
          <w:bCs/>
          <w:sz w:val="24"/>
          <w:szCs w:val="24"/>
          <w:lang w:eastAsia="tr-TR"/>
        </w:rPr>
        <w:t>Bahçelievler Mah. 1857. Sok. No:12 YENİŞEHİR/MERSİN</w:t>
      </w:r>
    </w:p>
    <w:p w:rsidR="00EB7DEA" w:rsidRPr="00906663"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highlight w:val="yellow"/>
          <w:lang w:eastAsia="tr-TR"/>
        </w:rPr>
      </w:pPr>
      <w:r w:rsidRPr="002338DC">
        <w:rPr>
          <w:rFonts w:ascii="Times New Roman" w:eastAsiaTheme="minorEastAsia" w:hAnsi="Times New Roman" w:cs="Times New Roman"/>
          <w:sz w:val="24"/>
          <w:szCs w:val="24"/>
          <w:lang w:eastAsia="tr-TR"/>
        </w:rPr>
        <w:t>d</w:t>
      </w:r>
      <w:r w:rsidRPr="00906663">
        <w:rPr>
          <w:rFonts w:ascii="Times New Roman" w:eastAsiaTheme="minorEastAsia" w:hAnsi="Times New Roman" w:cs="Times New Roman"/>
          <w:sz w:val="24"/>
          <w:szCs w:val="24"/>
          <w:highlight w:val="yellow"/>
          <w:lang w:eastAsia="tr-TR"/>
        </w:rPr>
        <w:t xml:space="preserve">) İhale tarihi: </w:t>
      </w:r>
      <w:r w:rsidR="00444C50">
        <w:rPr>
          <w:rFonts w:ascii="Times New Roman" w:eastAsiaTheme="minorEastAsia" w:hAnsi="Times New Roman" w:cs="Times New Roman"/>
          <w:b/>
          <w:bCs/>
          <w:sz w:val="24"/>
          <w:szCs w:val="24"/>
          <w:highlight w:val="yellow"/>
          <w:lang w:eastAsia="tr-TR"/>
        </w:rPr>
        <w:t>20.01.2020</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906663">
        <w:rPr>
          <w:rFonts w:ascii="Times New Roman" w:eastAsiaTheme="minorEastAsia" w:hAnsi="Times New Roman" w:cs="Times New Roman"/>
          <w:sz w:val="24"/>
          <w:szCs w:val="24"/>
          <w:highlight w:val="yellow"/>
          <w:lang w:eastAsia="tr-TR"/>
        </w:rPr>
        <w:t xml:space="preserve">e) İhale saati: </w:t>
      </w:r>
      <w:r w:rsidRPr="00906663">
        <w:rPr>
          <w:rFonts w:ascii="Times New Roman" w:eastAsiaTheme="minorEastAsia" w:hAnsi="Times New Roman" w:cs="Times New Roman"/>
          <w:b/>
          <w:bCs/>
          <w:sz w:val="24"/>
          <w:szCs w:val="24"/>
          <w:highlight w:val="yellow"/>
          <w:lang w:eastAsia="tr-TR"/>
        </w:rPr>
        <w:t>1</w:t>
      </w:r>
      <w:r w:rsidR="002338DC" w:rsidRPr="00906663">
        <w:rPr>
          <w:rFonts w:ascii="Times New Roman" w:eastAsiaTheme="minorEastAsia" w:hAnsi="Times New Roman" w:cs="Times New Roman"/>
          <w:b/>
          <w:bCs/>
          <w:sz w:val="24"/>
          <w:szCs w:val="24"/>
          <w:highlight w:val="yellow"/>
          <w:lang w:eastAsia="tr-TR"/>
        </w:rPr>
        <w:t>0</w:t>
      </w:r>
      <w:r w:rsidRPr="00906663">
        <w:rPr>
          <w:rFonts w:ascii="Times New Roman" w:eastAsiaTheme="minorEastAsia" w:hAnsi="Times New Roman" w:cs="Times New Roman"/>
          <w:b/>
          <w:bCs/>
          <w:sz w:val="24"/>
          <w:szCs w:val="24"/>
          <w:highlight w:val="yellow"/>
          <w:lang w:eastAsia="tr-TR"/>
        </w:rPr>
        <w:t>:00</w:t>
      </w:r>
      <w:r w:rsidRPr="002338DC">
        <w:rPr>
          <w:rFonts w:ascii="Times New Roman" w:eastAsiaTheme="minorEastAsia" w:hAnsi="Times New Roman" w:cs="Times New Roman"/>
          <w:sz w:val="24"/>
          <w:szCs w:val="24"/>
          <w:lang w:eastAsia="tr-TR"/>
        </w:rPr>
        <w:t xml:space="preserve"> </w:t>
      </w:r>
    </w:p>
    <w:p w:rsid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imes New Roman" w:hAnsi="Times New Roman" w:cs="Times New Roman"/>
          <w:sz w:val="24"/>
          <w:szCs w:val="24"/>
          <w:lang w:eastAsia="tr-TR"/>
        </w:rPr>
        <w:t xml:space="preserve">f) İhale komisyonunun toplantı yeri: </w:t>
      </w:r>
      <w:r w:rsidR="002338DC" w:rsidRPr="002338DC">
        <w:rPr>
          <w:rFonts w:ascii="Times New Roman" w:eastAsia="Times New Roman" w:hAnsi="Times New Roman" w:cs="Times New Roman"/>
          <w:b/>
          <w:sz w:val="24"/>
          <w:szCs w:val="24"/>
          <w:lang w:eastAsia="tr-TR"/>
        </w:rPr>
        <w:t>Toros Üniversitesi</w:t>
      </w:r>
      <w:r w:rsidR="002338DC">
        <w:rPr>
          <w:rFonts w:ascii="Times New Roman" w:eastAsia="Times New Roman" w:hAnsi="Times New Roman" w:cs="Times New Roman"/>
          <w:sz w:val="24"/>
          <w:szCs w:val="24"/>
          <w:lang w:eastAsia="tr-TR"/>
        </w:rPr>
        <w:t xml:space="preserve"> </w:t>
      </w:r>
      <w:r w:rsidR="002338DC" w:rsidRPr="002338DC">
        <w:rPr>
          <w:rFonts w:ascii="Times New Roman" w:eastAsia="Times New Roman" w:hAnsi="Times New Roman" w:cs="Times New Roman"/>
          <w:b/>
          <w:sz w:val="24"/>
          <w:szCs w:val="24"/>
          <w:lang w:eastAsia="tr-TR"/>
        </w:rPr>
        <w:t>Senato Odası</w:t>
      </w:r>
      <w:r w:rsidR="002338DC">
        <w:rPr>
          <w:rFonts w:ascii="Times New Roman" w:eastAsia="Times New Roman" w:hAnsi="Times New Roman" w:cs="Times New Roman"/>
          <w:sz w:val="24"/>
          <w:szCs w:val="24"/>
          <w:lang w:eastAsia="tr-TR"/>
        </w:rPr>
        <w:t xml:space="preserve"> </w:t>
      </w:r>
      <w:r w:rsidR="002338DC">
        <w:rPr>
          <w:rFonts w:ascii="Times New Roman" w:eastAsiaTheme="minorEastAsia" w:hAnsi="Times New Roman" w:cs="Times New Roman"/>
          <w:b/>
          <w:bCs/>
          <w:sz w:val="24"/>
          <w:szCs w:val="24"/>
          <w:lang w:eastAsia="tr-TR"/>
        </w:rPr>
        <w:t>Bahçelievler Mah. 1857. Sok. No:12 YENİŞEHİR/MERSİN</w:t>
      </w:r>
      <w:r w:rsidR="002338DC" w:rsidRPr="002338DC">
        <w:rPr>
          <w:rFonts w:ascii="Times New Roman" w:eastAsiaTheme="minorEastAsia" w:hAnsi="Times New Roman" w:cs="Times New Roman"/>
          <w:b/>
          <w:bCs/>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3.2.</w:t>
      </w:r>
      <w:r w:rsidRPr="002338DC">
        <w:rPr>
          <w:rFonts w:ascii="Times New Roman" w:eastAsiaTheme="minorEastAsia" w:hAnsi="Times New Roman" w:cs="Times New Roman"/>
          <w:sz w:val="24"/>
          <w:szCs w:val="24"/>
          <w:lang w:eastAsia="tr-TR"/>
        </w:rPr>
        <w:t xml:space="preserve"> Teklifler ihale (son teklif verme) tarih ve saatine kadar yukarıda belirtilen yere verilebileceği gibi, iadeli taahhütlü posta yoluyla da gönderilebilir. İhale (son teklif verme) saatine kadar İdareye ulaşmayan teklifler değerlendirmeye alınmaz.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3.3.</w:t>
      </w:r>
      <w:r w:rsidRPr="002338DC">
        <w:rPr>
          <w:rFonts w:ascii="Times New Roman" w:eastAsiaTheme="minorEastAsia" w:hAnsi="Times New Roman" w:cs="Times New Roman"/>
          <w:sz w:val="24"/>
          <w:szCs w:val="24"/>
          <w:lang w:eastAsia="tr-TR"/>
        </w:rPr>
        <w:t xml:space="preserve"> Verilen teklifler, zeyilname düzenlenmesi hali hariç, herhangi bir sebeple geri alınamaz.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3.4.</w:t>
      </w:r>
      <w:r w:rsidRPr="002338DC">
        <w:rPr>
          <w:rFonts w:ascii="Times New Roman" w:eastAsiaTheme="minorEastAsia" w:hAnsi="Times New Roman" w:cs="Times New Roman"/>
          <w:sz w:val="24"/>
          <w:szCs w:val="24"/>
          <w:lang w:eastAsia="tr-TR"/>
        </w:rPr>
        <w:t xml:space="preserve"> İhale tarihinin tatil gününe rastlaması halinde ihale, takip eden ilk iş gününde yukarıda belirtilen yer ve saatte yapılır ve bu saate kadar verilen teklifler kabul edilir.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3.5.</w:t>
      </w:r>
      <w:r w:rsidRPr="002338DC">
        <w:rPr>
          <w:rFonts w:ascii="Times New Roman" w:eastAsiaTheme="minorEastAsia" w:hAnsi="Times New Roman" w:cs="Times New Roman"/>
          <w:sz w:val="24"/>
          <w:szCs w:val="24"/>
          <w:lang w:eastAsia="tr-TR"/>
        </w:rPr>
        <w:t xml:space="preserve"> İlan tarihinden sonra çalışma saatlerinin değişmesi halinde de ihale yukarıda belirtilen saatte yapılır.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3.6.</w:t>
      </w:r>
      <w:r w:rsidRPr="002338DC">
        <w:rPr>
          <w:rFonts w:ascii="Times New Roman" w:eastAsiaTheme="minorEastAsia" w:hAnsi="Times New Roman" w:cs="Times New Roman"/>
          <w:sz w:val="24"/>
          <w:szCs w:val="24"/>
          <w:lang w:eastAsia="tr-TR"/>
        </w:rPr>
        <w:t xml:space="preserve"> Saat ayarlarında, Türkiye Radyo Televizyon Kurumunun (TRT) ulusal saat ayarı esas alınır.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Madde 4 - İhale dokümanının görülmesi ve temini</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2338DC">
        <w:rPr>
          <w:rFonts w:ascii="Times New Roman" w:eastAsiaTheme="minorEastAsia" w:hAnsi="Times New Roman" w:cs="Times New Roman"/>
          <w:b/>
          <w:bCs/>
          <w:sz w:val="24"/>
          <w:szCs w:val="24"/>
          <w:lang w:eastAsia="tr-TR"/>
        </w:rPr>
        <w:t xml:space="preserve">4.1. </w:t>
      </w:r>
      <w:r w:rsidRPr="000A3450">
        <w:rPr>
          <w:rFonts w:ascii="Times New Roman" w:eastAsiaTheme="minorEastAsia" w:hAnsi="Times New Roman" w:cs="Times New Roman"/>
          <w:bCs/>
          <w:sz w:val="24"/>
          <w:szCs w:val="24"/>
          <w:lang w:eastAsia="tr-TR"/>
        </w:rPr>
        <w:t xml:space="preserve">İhale dokümanı aşağıda belirtilen adreste ve </w:t>
      </w:r>
      <w:hyperlink r:id="rId8" w:history="1">
        <w:r w:rsidR="00734DB8" w:rsidRPr="000A3450">
          <w:rPr>
            <w:rStyle w:val="Kpr"/>
            <w:rFonts w:ascii="Times New Roman" w:eastAsiaTheme="minorEastAsia" w:hAnsi="Times New Roman" w:cs="Times New Roman"/>
            <w:bCs/>
            <w:sz w:val="24"/>
            <w:szCs w:val="24"/>
            <w:lang w:eastAsia="tr-TR"/>
          </w:rPr>
          <w:t>www.toros.edu.tr</w:t>
        </w:r>
      </w:hyperlink>
      <w:r w:rsidR="00734DB8" w:rsidRPr="000A3450">
        <w:rPr>
          <w:rFonts w:ascii="Times New Roman" w:eastAsiaTheme="minorEastAsia" w:hAnsi="Times New Roman" w:cs="Times New Roman"/>
          <w:bCs/>
          <w:sz w:val="24"/>
          <w:szCs w:val="24"/>
          <w:lang w:eastAsia="tr-TR"/>
        </w:rPr>
        <w:t xml:space="preserve"> adresinden</w:t>
      </w:r>
      <w:r w:rsidRPr="000A3450">
        <w:rPr>
          <w:rFonts w:ascii="Times New Roman" w:eastAsiaTheme="minorEastAsia" w:hAnsi="Times New Roman" w:cs="Times New Roman"/>
          <w:bCs/>
          <w:sz w:val="24"/>
          <w:szCs w:val="24"/>
          <w:lang w:eastAsia="tr-TR"/>
        </w:rPr>
        <w:t xml:space="preserve"> bedelsiz olarak görülebilir. Ancak, ihaleye teklif verecek olanların, İdarece onaylı ihale dokümanını </w:t>
      </w:r>
      <w:r w:rsidR="00344528" w:rsidRPr="000A3450">
        <w:rPr>
          <w:rFonts w:ascii="Times New Roman" w:eastAsiaTheme="minorEastAsia" w:hAnsi="Times New Roman" w:cs="Times New Roman"/>
          <w:bCs/>
          <w:sz w:val="24"/>
          <w:szCs w:val="24"/>
          <w:lang w:eastAsia="tr-TR"/>
        </w:rPr>
        <w:t>1</w:t>
      </w:r>
      <w:r w:rsidR="009751E5" w:rsidRPr="000A3450">
        <w:rPr>
          <w:rFonts w:ascii="Times New Roman" w:eastAsiaTheme="minorEastAsia" w:hAnsi="Times New Roman" w:cs="Times New Roman"/>
          <w:bCs/>
          <w:sz w:val="24"/>
          <w:szCs w:val="24"/>
          <w:lang w:eastAsia="tr-TR"/>
        </w:rPr>
        <w:t>00,00</w:t>
      </w:r>
      <w:r w:rsidR="00734DB8" w:rsidRPr="000A3450">
        <w:rPr>
          <w:rFonts w:ascii="Times New Roman" w:eastAsiaTheme="minorEastAsia" w:hAnsi="Times New Roman" w:cs="Times New Roman"/>
          <w:bCs/>
          <w:sz w:val="24"/>
          <w:szCs w:val="24"/>
          <w:lang w:eastAsia="tr-TR"/>
        </w:rPr>
        <w:t xml:space="preserve"> TL bedelle </w:t>
      </w:r>
      <w:r w:rsidRPr="000A3450">
        <w:rPr>
          <w:rFonts w:ascii="Times New Roman" w:eastAsiaTheme="minorEastAsia" w:hAnsi="Times New Roman" w:cs="Times New Roman"/>
          <w:bCs/>
          <w:sz w:val="24"/>
          <w:szCs w:val="24"/>
          <w:lang w:eastAsia="tr-TR"/>
        </w:rPr>
        <w:t xml:space="preserve">satın alması zorunludur. </w:t>
      </w:r>
    </w:p>
    <w:p w:rsidR="009751E5" w:rsidRPr="000A3450" w:rsidRDefault="009751E5"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p>
    <w:p w:rsidR="009751E5" w:rsidRPr="002338DC" w:rsidRDefault="009751E5" w:rsidP="009751E5">
      <w:pPr>
        <w:overflowPunct w:val="0"/>
        <w:autoSpaceDE w:val="0"/>
        <w:autoSpaceDN w:val="0"/>
        <w:spacing w:after="0" w:line="240" w:lineRule="auto"/>
        <w:ind w:left="851" w:hanging="567"/>
        <w:jc w:val="both"/>
        <w:rPr>
          <w:rFonts w:ascii="Times New Roman" w:eastAsiaTheme="minorEastAsia" w:hAnsi="Times New Roman" w:cs="Times New Roman"/>
          <w:b/>
          <w:bCs/>
          <w:sz w:val="24"/>
          <w:szCs w:val="24"/>
          <w:lang w:eastAsia="tr-TR"/>
        </w:rPr>
      </w:pPr>
    </w:p>
    <w:p w:rsidR="00734DB8" w:rsidRPr="000A3450" w:rsidRDefault="00EB7DEA" w:rsidP="00734DB8">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imes New Roman" w:hAnsi="Times New Roman" w:cs="Times New Roman"/>
          <w:b/>
          <w:bCs/>
          <w:sz w:val="24"/>
          <w:szCs w:val="24"/>
          <w:lang w:eastAsia="tr-TR"/>
        </w:rPr>
        <w:lastRenderedPageBreak/>
        <w:t xml:space="preserve">a) </w:t>
      </w:r>
      <w:r w:rsidRPr="000A3450">
        <w:rPr>
          <w:rFonts w:ascii="Times New Roman" w:eastAsia="Times New Roman" w:hAnsi="Times New Roman" w:cs="Times New Roman"/>
          <w:bCs/>
          <w:sz w:val="24"/>
          <w:szCs w:val="24"/>
          <w:lang w:eastAsia="tr-TR"/>
        </w:rPr>
        <w:t xml:space="preserve">İhale dokümanının görülebileceği yer: </w:t>
      </w:r>
      <w:r w:rsidR="00734DB8" w:rsidRPr="000A3450">
        <w:rPr>
          <w:rFonts w:ascii="Times New Roman" w:eastAsia="Times New Roman" w:hAnsi="Times New Roman" w:cs="Times New Roman"/>
          <w:sz w:val="24"/>
          <w:szCs w:val="24"/>
          <w:lang w:eastAsia="tr-TR"/>
        </w:rPr>
        <w:t xml:space="preserve">Toros Üniversitesi </w:t>
      </w:r>
      <w:r w:rsidR="00734DB8" w:rsidRPr="000A3450">
        <w:rPr>
          <w:rFonts w:ascii="Times New Roman" w:eastAsiaTheme="minorEastAsia" w:hAnsi="Times New Roman" w:cs="Times New Roman"/>
          <w:bCs/>
          <w:sz w:val="24"/>
          <w:szCs w:val="24"/>
          <w:lang w:eastAsia="tr-TR"/>
        </w:rPr>
        <w:t>Bahçelievler Mah. 1857. Sok. No:12 YENİŞEHİR/MERSİN</w:t>
      </w:r>
    </w:p>
    <w:p w:rsidR="00EB7DEA" w:rsidRPr="000A3450"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bCs/>
          <w:sz w:val="24"/>
          <w:szCs w:val="24"/>
          <w:lang w:eastAsia="tr-TR"/>
        </w:rPr>
      </w:pP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
          <w:bCs/>
          <w:sz w:val="24"/>
          <w:szCs w:val="24"/>
          <w:lang w:eastAsia="tr-TR"/>
        </w:rPr>
        <w:t>b)</w:t>
      </w:r>
      <w:r w:rsidRPr="000A3450">
        <w:rPr>
          <w:rFonts w:ascii="Times New Roman" w:eastAsiaTheme="minorEastAsia" w:hAnsi="Times New Roman" w:cs="Times New Roman"/>
          <w:bCs/>
          <w:sz w:val="24"/>
          <w:szCs w:val="24"/>
          <w:lang w:eastAsia="tr-TR"/>
        </w:rPr>
        <w:t xml:space="preserve"> İhale dokümanının görülebileceği internet adresi: </w:t>
      </w:r>
      <w:hyperlink r:id="rId9" w:history="1">
        <w:r w:rsidR="00734DB8" w:rsidRPr="000A3450">
          <w:rPr>
            <w:rStyle w:val="Kpr"/>
            <w:rFonts w:ascii="Times New Roman" w:eastAsiaTheme="minorEastAsia" w:hAnsi="Times New Roman" w:cs="Times New Roman"/>
            <w:bCs/>
            <w:sz w:val="24"/>
            <w:szCs w:val="24"/>
            <w:lang w:eastAsia="tr-TR"/>
          </w:rPr>
          <w:t>www.toros.edu.tr</w:t>
        </w:r>
      </w:hyperlink>
    </w:p>
    <w:p w:rsidR="00734DB8" w:rsidRPr="000A3450" w:rsidRDefault="00EB7DEA" w:rsidP="00734DB8">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0A3450">
        <w:rPr>
          <w:rFonts w:ascii="Times New Roman" w:eastAsiaTheme="minorEastAsia" w:hAnsi="Times New Roman" w:cs="Times New Roman"/>
          <w:bCs/>
          <w:sz w:val="24"/>
          <w:szCs w:val="24"/>
          <w:lang w:eastAsia="tr-TR"/>
        </w:rPr>
        <w:t xml:space="preserve">c) İhale dokümanının satın alınabileceği yer: </w:t>
      </w:r>
      <w:r w:rsidR="00734DB8" w:rsidRPr="000A3450">
        <w:rPr>
          <w:rFonts w:ascii="Times New Roman" w:eastAsia="Times New Roman" w:hAnsi="Times New Roman" w:cs="Times New Roman"/>
          <w:sz w:val="24"/>
          <w:szCs w:val="24"/>
          <w:lang w:eastAsia="tr-TR"/>
        </w:rPr>
        <w:t xml:space="preserve">Toros Üniversitesi </w:t>
      </w:r>
      <w:r w:rsidR="00734DB8" w:rsidRPr="000A3450">
        <w:rPr>
          <w:rFonts w:ascii="Times New Roman" w:eastAsiaTheme="minorEastAsia" w:hAnsi="Times New Roman" w:cs="Times New Roman"/>
          <w:bCs/>
          <w:sz w:val="24"/>
          <w:szCs w:val="24"/>
          <w:lang w:eastAsia="tr-TR"/>
        </w:rPr>
        <w:t>Bahçelievler Mah. 1857. Sok. No:12 YENİŞEHİR/MERSİN</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 xml:space="preserve">ç) İhale dokümanı satış bedeli (varsa vergi </w:t>
      </w:r>
      <w:proofErr w:type="gramStart"/>
      <w:r w:rsidRPr="002338DC">
        <w:rPr>
          <w:rFonts w:ascii="Times New Roman" w:eastAsiaTheme="minorEastAsia" w:hAnsi="Times New Roman" w:cs="Times New Roman"/>
          <w:b/>
          <w:bCs/>
          <w:sz w:val="24"/>
          <w:szCs w:val="24"/>
          <w:lang w:eastAsia="tr-TR"/>
        </w:rPr>
        <w:t>dahil</w:t>
      </w:r>
      <w:proofErr w:type="gramEnd"/>
      <w:r w:rsidRPr="002338DC">
        <w:rPr>
          <w:rFonts w:ascii="Times New Roman" w:eastAsiaTheme="minorEastAsia" w:hAnsi="Times New Roman" w:cs="Times New Roman"/>
          <w:b/>
          <w:bCs/>
          <w:sz w:val="24"/>
          <w:szCs w:val="24"/>
          <w:lang w:eastAsia="tr-TR"/>
        </w:rPr>
        <w:t xml:space="preserve">): </w:t>
      </w:r>
      <w:r w:rsidR="00344528">
        <w:rPr>
          <w:rFonts w:ascii="Times New Roman" w:eastAsiaTheme="minorEastAsia" w:hAnsi="Times New Roman" w:cs="Times New Roman"/>
          <w:b/>
          <w:bCs/>
          <w:sz w:val="24"/>
          <w:szCs w:val="24"/>
          <w:lang w:eastAsia="tr-TR"/>
        </w:rPr>
        <w:t>1</w:t>
      </w:r>
      <w:r w:rsidR="009751E5">
        <w:rPr>
          <w:rFonts w:ascii="Times New Roman" w:eastAsiaTheme="minorEastAsia" w:hAnsi="Times New Roman" w:cs="Times New Roman"/>
          <w:b/>
          <w:bCs/>
          <w:sz w:val="24"/>
          <w:szCs w:val="24"/>
          <w:lang w:eastAsia="tr-TR"/>
        </w:rPr>
        <w:t>00,00</w:t>
      </w:r>
      <w:r w:rsidRPr="002338DC">
        <w:rPr>
          <w:rFonts w:ascii="Times New Roman" w:eastAsiaTheme="minorEastAsia" w:hAnsi="Times New Roman" w:cs="Times New Roman"/>
          <w:b/>
          <w:bCs/>
          <w:sz w:val="24"/>
          <w:szCs w:val="24"/>
          <w:lang w:eastAsia="tr-TR"/>
        </w:rPr>
        <w:t xml:space="preserve"> TRY (Türk Lirası) (yüz)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4.2.</w:t>
      </w:r>
      <w:r w:rsidRPr="002338DC">
        <w:rPr>
          <w:rFonts w:ascii="Times New Roman" w:eastAsiaTheme="minorEastAsia" w:hAnsi="Times New Roman" w:cs="Times New Roman"/>
          <w:sz w:val="24"/>
          <w:szCs w:val="24"/>
          <w:lang w:eastAsia="tr-TR"/>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EB7DEA" w:rsidRPr="002338DC" w:rsidRDefault="00906663"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4.3</w:t>
      </w:r>
      <w:r w:rsidR="00EB7DEA" w:rsidRPr="002338DC">
        <w:rPr>
          <w:rFonts w:ascii="Times New Roman" w:eastAsiaTheme="minorEastAsia" w:hAnsi="Times New Roman" w:cs="Times New Roman"/>
          <w:b/>
          <w:bCs/>
          <w:sz w:val="24"/>
          <w:szCs w:val="24"/>
          <w:lang w:eastAsia="tr-TR"/>
        </w:rPr>
        <w:t>.</w:t>
      </w:r>
      <w:r w:rsidR="00EB7DEA" w:rsidRPr="002338DC">
        <w:rPr>
          <w:rFonts w:ascii="Times New Roman" w:eastAsiaTheme="minorEastAsia" w:hAnsi="Times New Roman" w:cs="Times New Roman"/>
          <w:sz w:val="24"/>
          <w:szCs w:val="24"/>
          <w:lang w:eastAsia="tr-TR"/>
        </w:rP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5- İhale dokümanının kapsamı</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5.1.</w:t>
      </w:r>
      <w:r w:rsidRPr="002338DC">
        <w:rPr>
          <w:rFonts w:ascii="Times New Roman" w:eastAsiaTheme="minorEastAsia" w:hAnsi="Times New Roman" w:cs="Times New Roman"/>
          <w:sz w:val="24"/>
          <w:szCs w:val="24"/>
          <w:lang w:eastAsia="tr-TR"/>
        </w:rPr>
        <w:t xml:space="preserve"> İhale dokümanı aşağıdaki belgelerden oluşmaktadır: </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 xml:space="preserve">a) İdari Şartname.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b) Teknik Şartname.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c) Sözleşme Tasarısı. </w:t>
      </w:r>
    </w:p>
    <w:p w:rsidR="00EB7DEA" w:rsidRPr="000A3450" w:rsidRDefault="00906663"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0A3450">
        <w:rPr>
          <w:rFonts w:ascii="Times New Roman" w:eastAsiaTheme="minorEastAsia" w:hAnsi="Times New Roman" w:cs="Times New Roman"/>
          <w:sz w:val="24"/>
          <w:szCs w:val="24"/>
          <w:lang w:eastAsia="tr-TR"/>
        </w:rPr>
        <w:t>ç</w:t>
      </w:r>
      <w:r w:rsidR="00EB7DEA" w:rsidRPr="000A3450">
        <w:rPr>
          <w:rFonts w:ascii="Times New Roman" w:eastAsiaTheme="minorEastAsia" w:hAnsi="Times New Roman" w:cs="Times New Roman"/>
          <w:sz w:val="24"/>
          <w:szCs w:val="24"/>
          <w:lang w:eastAsia="tr-TR"/>
        </w:rPr>
        <w:t xml:space="preserve">) Standart formlar: </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b/>
          <w:bCs/>
          <w:sz w:val="24"/>
          <w:szCs w:val="24"/>
          <w:lang w:eastAsia="tr-TR"/>
        </w:rPr>
      </w:pPr>
      <w:r w:rsidRPr="002338DC">
        <w:rPr>
          <w:rFonts w:ascii="Times New Roman" w:eastAsia="Times New Roman" w:hAnsi="Times New Roman" w:cs="Times New Roman"/>
          <w:b/>
          <w:bCs/>
          <w:sz w:val="24"/>
          <w:szCs w:val="24"/>
          <w:lang w:eastAsia="tr-TR"/>
        </w:rPr>
        <w:t>e) İhale yönetmelikleri</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5.2.</w:t>
      </w:r>
      <w:r w:rsidRPr="002338DC">
        <w:rPr>
          <w:rFonts w:ascii="Times New Roman" w:eastAsiaTheme="minorEastAsia" w:hAnsi="Times New Roman" w:cs="Times New Roman"/>
          <w:sz w:val="24"/>
          <w:szCs w:val="24"/>
          <w:lang w:eastAsia="tr-TR"/>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5.3.</w:t>
      </w:r>
      <w:r w:rsidRPr="002338DC">
        <w:rPr>
          <w:rFonts w:ascii="Times New Roman" w:eastAsiaTheme="minorEastAsia" w:hAnsi="Times New Roman" w:cs="Times New Roman"/>
          <w:sz w:val="24"/>
          <w:szCs w:val="24"/>
          <w:lang w:eastAsia="tr-TR"/>
        </w:rP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rsidRPr="002338DC">
        <w:rPr>
          <w:rFonts w:ascii="Times New Roman" w:eastAsiaTheme="minorEastAsia" w:hAnsi="Times New Roman" w:cs="Times New Roman"/>
          <w:sz w:val="24"/>
          <w:szCs w:val="24"/>
          <w:lang w:eastAsia="tr-TR"/>
        </w:rPr>
        <w:t>kriterlere</w:t>
      </w:r>
      <w:proofErr w:type="gramEnd"/>
      <w:r w:rsidRPr="002338DC">
        <w:rPr>
          <w:rFonts w:ascii="Times New Roman" w:eastAsiaTheme="minorEastAsia" w:hAnsi="Times New Roman" w:cs="Times New Roman"/>
          <w:sz w:val="24"/>
          <w:szCs w:val="24"/>
          <w:lang w:eastAsia="tr-TR"/>
        </w:rPr>
        <w:t xml:space="preserve"> ve şekil kurallarına uygun olmayan teklifler değerlendirmeye alınmaz.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6 - Bildirim ve tebligat esasları</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6.1.</w:t>
      </w:r>
      <w:r w:rsidRPr="002338DC">
        <w:rPr>
          <w:rFonts w:ascii="Times New Roman" w:eastAsiaTheme="minorEastAsia" w:hAnsi="Times New Roman" w:cs="Times New Roman"/>
          <w:sz w:val="24"/>
          <w:szCs w:val="24"/>
          <w:lang w:eastAsia="tr-TR"/>
        </w:rPr>
        <w:t xml:space="preserve"> Bildirim ve tebligat iadeli taahhütlü posta yoluyla veya imza karşılığı elden yapılır. Ancak, ihale dokümanının satın alındığına ilişkin formda ve/veya teklif mektubunda elektronik posta adresinin ve/veya faks numarasının belirtilmesi ve bu adrese veya faks numarasına yapılacak bildirimlerin kabul edileceğinin taahhüt edilmesi kaydıyla, İdare tarafından elektronik posta yoluyla veya faksla bildirim de yapılabilir.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6.2.</w:t>
      </w:r>
      <w:r w:rsidRPr="002338DC">
        <w:rPr>
          <w:rFonts w:ascii="Times New Roman" w:eastAsiaTheme="minorEastAsia" w:hAnsi="Times New Roman" w:cs="Times New Roman"/>
          <w:sz w:val="24"/>
          <w:szCs w:val="24"/>
          <w:lang w:eastAsia="tr-TR"/>
        </w:rPr>
        <w:t xml:space="preserve"> İadeli taahhütlü mektupla yapılan tebligatta mektubun postaya verilmesini takip eden yedinci gün, </w:t>
      </w:r>
      <w:r w:rsidRPr="000A3450">
        <w:rPr>
          <w:rFonts w:ascii="Times New Roman" w:eastAsiaTheme="minorEastAsia" w:hAnsi="Times New Roman" w:cs="Times New Roman"/>
          <w:sz w:val="24"/>
          <w:szCs w:val="24"/>
          <w:lang w:eastAsia="tr-TR"/>
        </w:rPr>
        <w:t xml:space="preserve">yabancı isteklilerde ise </w:t>
      </w:r>
      <w:proofErr w:type="spellStart"/>
      <w:r w:rsidRPr="000A3450">
        <w:rPr>
          <w:rFonts w:ascii="Times New Roman" w:eastAsiaTheme="minorEastAsia" w:hAnsi="Times New Roman" w:cs="Times New Roman"/>
          <w:sz w:val="24"/>
          <w:szCs w:val="24"/>
          <w:lang w:eastAsia="tr-TR"/>
        </w:rPr>
        <w:t>ondokuzuncu</w:t>
      </w:r>
      <w:proofErr w:type="spellEnd"/>
      <w:r w:rsidRPr="000A3450">
        <w:rPr>
          <w:rFonts w:ascii="Times New Roman" w:eastAsiaTheme="minorEastAsia" w:hAnsi="Times New Roman" w:cs="Times New Roman"/>
          <w:sz w:val="24"/>
          <w:szCs w:val="24"/>
          <w:lang w:eastAsia="tr-TR"/>
        </w:rPr>
        <w:t xml:space="preserve"> gün</w:t>
      </w:r>
      <w:r w:rsidRPr="002338DC">
        <w:rPr>
          <w:rFonts w:ascii="Times New Roman" w:eastAsiaTheme="minorEastAsia" w:hAnsi="Times New Roman" w:cs="Times New Roman"/>
          <w:sz w:val="24"/>
          <w:szCs w:val="24"/>
          <w:lang w:eastAsia="tr-TR"/>
        </w:rPr>
        <w:t xml:space="preserve"> tebliğ tarihi sayılır. Tebligatın bu tarihten önce muhataba ulaşması halinde ise fiili tebliğ tarihi esas alınır.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6.3.</w:t>
      </w:r>
      <w:r w:rsidRPr="002338DC">
        <w:rPr>
          <w:rFonts w:ascii="Times New Roman" w:eastAsiaTheme="minorEastAsia" w:hAnsi="Times New Roman" w:cs="Times New Roman"/>
          <w:sz w:val="24"/>
          <w:szCs w:val="24"/>
          <w:lang w:eastAsia="tr-TR"/>
        </w:rPr>
        <w:t xml:space="preserve"> Elektronik posta yoluyla veya faks ile yapılan bildirimlerde, bildirim tarihi tebliğ tarihi sayılır. Bu şekilde yapılan bildirimlerin aynı gün İdare tarafından teyit edilmesi zorunludur. Aksi takdirde bildirim yapılmamış sayılır. Teyit işleminin gerçekleşmiş kabul edilmesi için tebligatın iadeli taahhütlü mektupla bildirime çıkarılmış olması yeterlidir. Elektronik posta yoluyla veya faks ile yapılan bildirimler, bildirim tarihi ve içeriğini de kapsayacak şekilde ayrıca belgelenir.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6.4.</w:t>
      </w:r>
      <w:r w:rsidRPr="002338DC">
        <w:rPr>
          <w:rFonts w:ascii="Times New Roman" w:eastAsiaTheme="minorEastAsia" w:hAnsi="Times New Roman" w:cs="Times New Roman"/>
          <w:sz w:val="24"/>
          <w:szCs w:val="24"/>
          <w:lang w:eastAsia="tr-TR"/>
        </w:rPr>
        <w:t xml:space="preserve"> Elektronik posta yoluyla yapılacak bildirimler, İdarenin resmi elektronik posta adresi kullanılarak yapılır.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6.5.</w:t>
      </w:r>
      <w:r w:rsidRPr="002338DC">
        <w:rPr>
          <w:rFonts w:ascii="Times New Roman" w:eastAsiaTheme="minorEastAsia" w:hAnsi="Times New Roman" w:cs="Times New Roman"/>
          <w:sz w:val="24"/>
          <w:szCs w:val="24"/>
          <w:lang w:eastAsia="tr-TR"/>
        </w:rPr>
        <w:t xml:space="preserve"> İdare tarafından ortak girişimlere yapılacak bildirim ve tebligat, yukarıdaki esaslara göre pilot/koordinatör ortağa yapılır.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lastRenderedPageBreak/>
        <w:t>6.6.</w:t>
      </w:r>
      <w:r w:rsidRPr="002338DC">
        <w:rPr>
          <w:rFonts w:ascii="Times New Roman" w:eastAsiaTheme="minorEastAsia" w:hAnsi="Times New Roman" w:cs="Times New Roman"/>
          <w:sz w:val="24"/>
          <w:szCs w:val="24"/>
          <w:lang w:eastAsia="tr-TR"/>
        </w:rPr>
        <w:t xml:space="preserve"> İstekli olabilecekler ve istekliler tarafından İdareyle yapılacak yazışmalarda, elektronik posta ve faks kullanılamaz. Ancak, bu Şartnamenin 4.3. maddesinde ihale dokümanının posta yoluyla satılması hususunun düzenlenmiş olması şartıyla, ihale dokümanının satın alınmasına ilişkin talepler faksla yapılabilir. </w:t>
      </w:r>
    </w:p>
    <w:p w:rsidR="00EB7DEA" w:rsidRPr="002338DC" w:rsidRDefault="00EB7DEA" w:rsidP="002338DC">
      <w:pPr>
        <w:overflowPunct w:val="0"/>
        <w:autoSpaceDE w:val="0"/>
        <w:autoSpaceDN w:val="0"/>
        <w:spacing w:after="120" w:line="240" w:lineRule="auto"/>
        <w:ind w:left="851" w:hanging="851"/>
        <w:jc w:val="center"/>
        <w:rPr>
          <w:rFonts w:ascii="Arial" w:eastAsiaTheme="minorEastAsia" w:hAnsi="Arial" w:cs="Arial"/>
          <w:b/>
          <w:bCs/>
          <w:sz w:val="20"/>
          <w:szCs w:val="20"/>
          <w:lang w:eastAsia="tr-TR"/>
        </w:rPr>
      </w:pPr>
      <w:r w:rsidRPr="002338DC">
        <w:rPr>
          <w:rFonts w:ascii="Times New Roman" w:eastAsiaTheme="minorEastAsia" w:hAnsi="Times New Roman" w:cs="Times New Roman"/>
          <w:b/>
          <w:bCs/>
          <w:sz w:val="24"/>
          <w:szCs w:val="24"/>
          <w:lang w:eastAsia="tr-TR"/>
        </w:rPr>
        <w:t>II- İHALEYE KATILMAYA İLİŞKİN HUSUSLAR</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 xml:space="preserve">Madde 7 - İhaleye katılabilmek için gereken belgeler ve yeterlik </w:t>
      </w:r>
      <w:proofErr w:type="gramStart"/>
      <w:r w:rsidRPr="002338DC">
        <w:rPr>
          <w:rFonts w:ascii="Times New Roman" w:eastAsiaTheme="minorEastAsia" w:hAnsi="Times New Roman" w:cs="Times New Roman"/>
          <w:b/>
          <w:bCs/>
          <w:sz w:val="24"/>
          <w:szCs w:val="24"/>
          <w:lang w:eastAsia="tr-TR"/>
        </w:rPr>
        <w:t>kriterleri</w:t>
      </w:r>
      <w:proofErr w:type="gramEnd"/>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7.1.</w:t>
      </w:r>
      <w:r w:rsidRPr="002338DC">
        <w:rPr>
          <w:rFonts w:ascii="Times New Roman" w:eastAsiaTheme="minorEastAsia" w:hAnsi="Times New Roman" w:cs="Times New Roman"/>
          <w:sz w:val="24"/>
          <w:szCs w:val="24"/>
          <w:lang w:eastAsia="tr-TR"/>
        </w:rPr>
        <w:t xml:space="preserve"> İsteklilerin ihaleye katılabilmeleri için aşağıda sayılan belgeleri teklifleri kapsamında sunmaları gerekir: </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 xml:space="preserve">a) Mevzuatı gereği kayıtlı olduğu ticaret ve/veya sanayi odası veya ilgili meslek odası belgesi; </w:t>
      </w:r>
    </w:p>
    <w:p w:rsidR="00EB7DEA" w:rsidRPr="002338DC" w:rsidRDefault="00EB7DEA" w:rsidP="002338DC">
      <w:pPr>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 xml:space="preserve">1) Gerçek kişi olması halinde, kayıtlı olduğu ticaret ve/veya sanayi odasından ya da ilgili meslek odasından, ilk ilan veya ihale tarihinin içinde bulunduğu yılda alınmış, odaya kayıtlı olduğunu gösterir belge,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2) Tüzel kişi olması halinde, ilgili mevzuatı gereği kayıtlı bulunduğu ticaret ve/veya sanayi odasından, ilk ilan veya ihale tarihinin içinde bulunduğu yılda alınmış, tüzel kişiliğin odaya kayıtlı olduğunu gösterir belge,</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b) Teklif vermeye yetkili olduğunu gösteren imza beyannamesi veya imza sirküleri; </w:t>
      </w:r>
    </w:p>
    <w:p w:rsidR="00EB7DEA" w:rsidRPr="002338DC" w:rsidRDefault="00EB7DEA" w:rsidP="002338DC">
      <w:pPr>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 xml:space="preserve">1) Gerçek kişi olması halinde, noter tasdikli imza beyannamesi,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roofErr w:type="gramStart"/>
      <w:r w:rsidRPr="002338DC">
        <w:rPr>
          <w:rFonts w:ascii="Times New Roman" w:eastAsiaTheme="minorEastAsia" w:hAnsi="Times New Roman" w:cs="Times New Roman"/>
          <w:sz w:val="24"/>
          <w:szCs w:val="24"/>
          <w:lang w:eastAsia="tr-TR"/>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c) Bu Şartname ekinde yer alan standart forma uygun teklif mektubu,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ç) Bu Şartnamede belirlenen geçici teminata ilişkin standart forma uygun geçici teminat mektubu veya geçici teminat mektupları dışındaki teminatların M</w:t>
      </w:r>
      <w:r w:rsidR="009751E5">
        <w:rPr>
          <w:rFonts w:ascii="Times New Roman" w:eastAsiaTheme="minorEastAsia" w:hAnsi="Times New Roman" w:cs="Times New Roman"/>
          <w:sz w:val="24"/>
          <w:szCs w:val="24"/>
          <w:lang w:eastAsia="tr-TR"/>
        </w:rPr>
        <w:t xml:space="preserve">ali İşler Müdürlüğüne </w:t>
      </w:r>
      <w:r w:rsidRPr="002338DC">
        <w:rPr>
          <w:rFonts w:ascii="Times New Roman" w:eastAsiaTheme="minorEastAsia" w:hAnsi="Times New Roman" w:cs="Times New Roman"/>
          <w:sz w:val="24"/>
          <w:szCs w:val="24"/>
          <w:lang w:eastAsia="tr-TR"/>
        </w:rPr>
        <w:t xml:space="preserve">yatırıldığını gösteren </w:t>
      </w:r>
      <w:proofErr w:type="gramStart"/>
      <w:r w:rsidR="00112050">
        <w:rPr>
          <w:rFonts w:ascii="Times New Roman" w:eastAsiaTheme="minorEastAsia" w:hAnsi="Times New Roman" w:cs="Times New Roman"/>
          <w:sz w:val="24"/>
          <w:szCs w:val="24"/>
          <w:lang w:eastAsia="tr-TR"/>
        </w:rPr>
        <w:t>dekontlar</w:t>
      </w:r>
      <w:proofErr w:type="gramEnd"/>
      <w:r w:rsidR="00112050">
        <w:rPr>
          <w:rFonts w:ascii="Times New Roman" w:eastAsiaTheme="minorEastAsia" w:hAnsi="Times New Roman" w:cs="Times New Roman"/>
          <w:sz w:val="24"/>
          <w:szCs w:val="24"/>
          <w:lang w:eastAsia="tr-TR"/>
        </w:rPr>
        <w:t xml:space="preserve"> ve </w:t>
      </w:r>
      <w:r w:rsidRPr="002338DC">
        <w:rPr>
          <w:rFonts w:ascii="Times New Roman" w:eastAsiaTheme="minorEastAsia" w:hAnsi="Times New Roman" w:cs="Times New Roman"/>
          <w:sz w:val="24"/>
          <w:szCs w:val="24"/>
          <w:lang w:eastAsia="tr-TR"/>
        </w:rPr>
        <w:t xml:space="preserve">makbuzlar,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d) Bu Şartnamenin 7.4. ve 7.5. maddelerinde belirtilen, şekli ve içeriği Hizmet Alımı İhaleleri Uygulama Yönetmeliğinde düzenlenen yeterlik belgeleri,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e) </w:t>
      </w:r>
      <w:r w:rsidR="0008778B" w:rsidRPr="002338DC">
        <w:rPr>
          <w:rFonts w:ascii="Times New Roman" w:eastAsiaTheme="minorEastAsia" w:hAnsi="Times New Roman" w:cs="Times New Roman"/>
          <w:sz w:val="24"/>
          <w:szCs w:val="24"/>
          <w:lang w:eastAsia="tr-TR"/>
        </w:rPr>
        <w:t>Vekâleten</w:t>
      </w:r>
      <w:r w:rsidRPr="002338DC">
        <w:rPr>
          <w:rFonts w:ascii="Times New Roman" w:eastAsiaTheme="minorEastAsia" w:hAnsi="Times New Roman" w:cs="Times New Roman"/>
          <w:sz w:val="24"/>
          <w:szCs w:val="24"/>
          <w:lang w:eastAsia="tr-TR"/>
        </w:rPr>
        <w:t xml:space="preserve"> ihaleye katılma halinde, vekil adına düzenlenmiş, ihaleye katılmaya ilişkin noter onaylı </w:t>
      </w:r>
      <w:r w:rsidR="0008778B" w:rsidRPr="002338DC">
        <w:rPr>
          <w:rFonts w:ascii="Times New Roman" w:eastAsiaTheme="minorEastAsia" w:hAnsi="Times New Roman" w:cs="Times New Roman"/>
          <w:sz w:val="24"/>
          <w:szCs w:val="24"/>
          <w:lang w:eastAsia="tr-TR"/>
        </w:rPr>
        <w:t>vekâletname</w:t>
      </w:r>
      <w:r w:rsidRPr="002338DC">
        <w:rPr>
          <w:rFonts w:ascii="Times New Roman" w:eastAsiaTheme="minorEastAsia" w:hAnsi="Times New Roman" w:cs="Times New Roman"/>
          <w:sz w:val="24"/>
          <w:szCs w:val="24"/>
          <w:lang w:eastAsia="tr-TR"/>
        </w:rPr>
        <w:t xml:space="preserve"> ile vekilin noter tasdikli imza beyannamesi, </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b/>
          <w:bCs/>
          <w:sz w:val="24"/>
          <w:szCs w:val="24"/>
          <w:lang w:eastAsia="tr-TR"/>
        </w:rPr>
      </w:pPr>
      <w:r w:rsidRPr="002338DC">
        <w:rPr>
          <w:rFonts w:ascii="Times New Roman" w:eastAsia="Times New Roman" w:hAnsi="Times New Roman" w:cs="Times New Roman"/>
          <w:b/>
          <w:bCs/>
          <w:sz w:val="24"/>
          <w:szCs w:val="24"/>
          <w:lang w:eastAsia="tr-TR"/>
        </w:rPr>
        <w:t>f) İsteklinin ortak girişim olması halinde, bu Şartname ekinde yer alan standart forma uygun iş ortaklığı beyannamesi</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 xml:space="preserve">g) Alt yüklenici çalıştırılmasına izin verilmesi halinde, alt yüklenici kullanacak olan isteklinin alt yüklenicilere yaptırmayı düşündüğü işlerin listesi,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roofErr w:type="gramStart"/>
      <w:r w:rsidRPr="002338DC">
        <w:rPr>
          <w:rFonts w:ascii="Times New Roman" w:eastAsiaTheme="minorEastAsia" w:hAnsi="Times New Roman" w:cs="Times New Roman"/>
          <w:sz w:val="24"/>
          <w:szCs w:val="24"/>
          <w:lang w:eastAsia="tr-TR"/>
        </w:rPr>
        <w:t xml:space="preserve">ğ)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7.2. İhaleye iş ortaklığı olarak teklif verilmesi halinde;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7.2.1.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(ğ) bendindeki belgeyi de sunmak zorundadır.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7.3. Bu madde boş bırakılmıştır.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0A3450">
        <w:rPr>
          <w:rFonts w:ascii="Times New Roman" w:eastAsiaTheme="minorEastAsia" w:hAnsi="Times New Roman" w:cs="Times New Roman"/>
          <w:bCs/>
          <w:sz w:val="24"/>
          <w:szCs w:val="24"/>
          <w:lang w:eastAsia="tr-TR"/>
        </w:rPr>
        <w:t>7.4.</w:t>
      </w:r>
      <w:r w:rsidRPr="000A3450">
        <w:rPr>
          <w:rFonts w:ascii="Times New Roman" w:eastAsiaTheme="minorEastAsia" w:hAnsi="Times New Roman" w:cs="Times New Roman"/>
          <w:sz w:val="24"/>
          <w:szCs w:val="24"/>
          <w:lang w:eastAsia="tr-TR"/>
        </w:rPr>
        <w:t xml:space="preserve"> Ekonomik ve mali yeterliğe ilişkin belgeler ve bu belgelerin taşıması gereken </w:t>
      </w:r>
      <w:proofErr w:type="gramStart"/>
      <w:r w:rsidRPr="000A3450">
        <w:rPr>
          <w:rFonts w:ascii="Times New Roman" w:eastAsiaTheme="minorEastAsia" w:hAnsi="Times New Roman" w:cs="Times New Roman"/>
          <w:sz w:val="24"/>
          <w:szCs w:val="24"/>
          <w:lang w:eastAsia="tr-TR"/>
        </w:rPr>
        <w:t>kriterler</w:t>
      </w:r>
      <w:proofErr w:type="gramEnd"/>
      <w:r w:rsidRPr="000A3450">
        <w:rPr>
          <w:rFonts w:ascii="Times New Roman" w:eastAsiaTheme="minorEastAsia" w:hAnsi="Times New Roman" w:cs="Times New Roman"/>
          <w:sz w:val="24"/>
          <w:szCs w:val="24"/>
          <w:lang w:eastAsia="tr-TR"/>
        </w:rPr>
        <w:t xml:space="preserve">: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7.4.1. İsteklinin teklif ettiği bedelin % 10'undan az olmamak üzere bankalar nezdindeki kullanılmamış nakdi veya </w:t>
      </w:r>
      <w:r w:rsidR="0008778B" w:rsidRPr="000A3450">
        <w:rPr>
          <w:rFonts w:ascii="Times New Roman" w:eastAsiaTheme="minorEastAsia" w:hAnsi="Times New Roman" w:cs="Times New Roman"/>
          <w:bCs/>
          <w:sz w:val="24"/>
          <w:szCs w:val="24"/>
          <w:lang w:eastAsia="tr-TR"/>
        </w:rPr>
        <w:t>gayri nakdi</w:t>
      </w:r>
      <w:r w:rsidRPr="000A3450">
        <w:rPr>
          <w:rFonts w:ascii="Times New Roman" w:eastAsiaTheme="minorEastAsia" w:hAnsi="Times New Roman" w:cs="Times New Roman"/>
          <w:bCs/>
          <w:sz w:val="24"/>
          <w:szCs w:val="24"/>
          <w:lang w:eastAsia="tr-TR"/>
        </w:rPr>
        <w:t xml:space="preserve"> kredisi ya da üzerinde kısıtlama bulunmayan</w:t>
      </w:r>
      <w:r w:rsidRPr="002338DC">
        <w:rPr>
          <w:rFonts w:ascii="Times New Roman" w:eastAsiaTheme="minorEastAsia" w:hAnsi="Times New Roman" w:cs="Times New Roman"/>
          <w:b/>
          <w:bCs/>
          <w:sz w:val="24"/>
          <w:szCs w:val="24"/>
          <w:lang w:eastAsia="tr-TR"/>
        </w:rPr>
        <w:t xml:space="preserve"> </w:t>
      </w:r>
      <w:r w:rsidRPr="000A3450">
        <w:rPr>
          <w:rFonts w:ascii="Times New Roman" w:eastAsiaTheme="minorEastAsia" w:hAnsi="Times New Roman" w:cs="Times New Roman"/>
          <w:bCs/>
          <w:sz w:val="24"/>
          <w:szCs w:val="24"/>
          <w:lang w:eastAsia="tr-TR"/>
        </w:rPr>
        <w:lastRenderedPageBreak/>
        <w:t xml:space="preserve">mevduatını gösteren banka referans mektubu sunması zorunludur. Banka referans mektubunun ilk ilan tarihinden sonra düzenlenmiş olması zorunludur.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Yukarıdaki </w:t>
      </w:r>
      <w:proofErr w:type="gramStart"/>
      <w:r w:rsidRPr="000A3450">
        <w:rPr>
          <w:rFonts w:ascii="Times New Roman" w:eastAsiaTheme="minorEastAsia" w:hAnsi="Times New Roman" w:cs="Times New Roman"/>
          <w:bCs/>
          <w:sz w:val="24"/>
          <w:szCs w:val="24"/>
          <w:lang w:eastAsia="tr-TR"/>
        </w:rPr>
        <w:t>kriter</w:t>
      </w:r>
      <w:proofErr w:type="gramEnd"/>
      <w:r w:rsidRPr="000A3450">
        <w:rPr>
          <w:rFonts w:ascii="Times New Roman" w:eastAsiaTheme="minorEastAsia" w:hAnsi="Times New Roman" w:cs="Times New Roman"/>
          <w:bCs/>
          <w:sz w:val="24"/>
          <w:szCs w:val="24"/>
          <w:lang w:eastAsia="tr-TR"/>
        </w:rPr>
        <w:t xml:space="preserve">, mevduat ve kredi tutarları toplanmak ya da birden fazla banka referans mektubu sunulmak suretiyle de sağlanabilir.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0A3450">
        <w:rPr>
          <w:rFonts w:ascii="Times New Roman" w:eastAsiaTheme="minorEastAsia" w:hAnsi="Times New Roman" w:cs="Times New Roman"/>
          <w:bCs/>
          <w:sz w:val="24"/>
          <w:szCs w:val="24"/>
          <w:lang w:eastAsia="tr-TR"/>
        </w:rPr>
        <w:t xml:space="preserve">İş ortaklığında, ortaklardan biri, birkaçı veya tamamı tarafından ortaklık oranına bakılmaksızın bu yeterlik </w:t>
      </w:r>
      <w:proofErr w:type="gramStart"/>
      <w:r w:rsidRPr="000A3450">
        <w:rPr>
          <w:rFonts w:ascii="Times New Roman" w:eastAsiaTheme="minorEastAsia" w:hAnsi="Times New Roman" w:cs="Times New Roman"/>
          <w:bCs/>
          <w:sz w:val="24"/>
          <w:szCs w:val="24"/>
          <w:lang w:eastAsia="tr-TR"/>
        </w:rPr>
        <w:t>kriteri</w:t>
      </w:r>
      <w:proofErr w:type="gramEnd"/>
      <w:r w:rsidRPr="000A3450">
        <w:rPr>
          <w:rFonts w:ascii="Times New Roman" w:eastAsiaTheme="minorEastAsia" w:hAnsi="Times New Roman" w:cs="Times New Roman"/>
          <w:bCs/>
          <w:sz w:val="24"/>
          <w:szCs w:val="24"/>
          <w:lang w:eastAsia="tr-TR"/>
        </w:rPr>
        <w:t xml:space="preserve"> sağlanabilir.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7.4.2. İsteklinin ihalenin yapıldığı yıldan önceki yıla ait </w:t>
      </w:r>
      <w:proofErr w:type="gramStart"/>
      <w:r w:rsidRPr="000A3450">
        <w:rPr>
          <w:rFonts w:ascii="Times New Roman" w:eastAsiaTheme="minorEastAsia" w:hAnsi="Times New Roman" w:cs="Times New Roman"/>
          <w:bCs/>
          <w:sz w:val="24"/>
          <w:szCs w:val="24"/>
          <w:lang w:eastAsia="tr-TR"/>
        </w:rPr>
        <w:t>yıl sonu</w:t>
      </w:r>
      <w:proofErr w:type="gramEnd"/>
      <w:r w:rsidRPr="000A3450">
        <w:rPr>
          <w:rFonts w:ascii="Times New Roman" w:eastAsiaTheme="minorEastAsia" w:hAnsi="Times New Roman" w:cs="Times New Roman"/>
          <w:bCs/>
          <w:sz w:val="24"/>
          <w:szCs w:val="24"/>
          <w:lang w:eastAsia="tr-TR"/>
        </w:rPr>
        <w:t xml:space="preserve"> bilançosu veya eşdeğer belgeleri. </w:t>
      </w:r>
    </w:p>
    <w:p w:rsidR="00EB7DEA" w:rsidRPr="000A3450"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bCs/>
          <w:sz w:val="24"/>
          <w:szCs w:val="24"/>
          <w:lang w:eastAsia="tr-TR"/>
        </w:rPr>
      </w:pPr>
      <w:r w:rsidRPr="000A3450">
        <w:rPr>
          <w:rFonts w:ascii="Times New Roman" w:eastAsia="Times New Roman" w:hAnsi="Times New Roman" w:cs="Times New Roman"/>
          <w:bCs/>
          <w:sz w:val="24"/>
          <w:szCs w:val="24"/>
          <w:lang w:eastAsia="tr-TR"/>
        </w:rPr>
        <w:t xml:space="preserve">a) İlgili mevzuatı uyarınca bilançosunu yayımlatma zorunluluğu olan istekliler, </w:t>
      </w:r>
      <w:proofErr w:type="gramStart"/>
      <w:r w:rsidRPr="000A3450">
        <w:rPr>
          <w:rFonts w:ascii="Times New Roman" w:eastAsia="Times New Roman" w:hAnsi="Times New Roman" w:cs="Times New Roman"/>
          <w:bCs/>
          <w:sz w:val="24"/>
          <w:szCs w:val="24"/>
          <w:lang w:eastAsia="tr-TR"/>
        </w:rPr>
        <w:t>yıl sonu</w:t>
      </w:r>
      <w:proofErr w:type="gramEnd"/>
      <w:r w:rsidRPr="000A3450">
        <w:rPr>
          <w:rFonts w:ascii="Times New Roman" w:eastAsia="Times New Roman" w:hAnsi="Times New Roman" w:cs="Times New Roman"/>
          <w:bCs/>
          <w:sz w:val="24"/>
          <w:szCs w:val="24"/>
          <w:lang w:eastAsia="tr-TR"/>
        </w:rPr>
        <w:t xml:space="preserve"> bilançosunu veya bilançonun gerekli kriterleri sağlandığını gösteren bölümlerini,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b) İlgili mevzuatı uyarınca bilançosunu yayımlatma zorunluluğu olmayan istekliler, </w:t>
      </w:r>
      <w:proofErr w:type="gramStart"/>
      <w:r w:rsidRPr="000A3450">
        <w:rPr>
          <w:rFonts w:ascii="Times New Roman" w:eastAsiaTheme="minorEastAsia" w:hAnsi="Times New Roman" w:cs="Times New Roman"/>
          <w:bCs/>
          <w:sz w:val="24"/>
          <w:szCs w:val="24"/>
          <w:lang w:eastAsia="tr-TR"/>
        </w:rPr>
        <w:t>yıl sonu</w:t>
      </w:r>
      <w:proofErr w:type="gramEnd"/>
      <w:r w:rsidRPr="000A3450">
        <w:rPr>
          <w:rFonts w:ascii="Times New Roman" w:eastAsiaTheme="minorEastAsia" w:hAnsi="Times New Roman" w:cs="Times New Roman"/>
          <w:bCs/>
          <w:sz w:val="24"/>
          <w:szCs w:val="24"/>
          <w:lang w:eastAsia="tr-TR"/>
        </w:rPr>
        <w:t xml:space="preserve"> bilançosunu veya bilançonun gerekli kriterleri sağladığını gösteren bölümlerini ya da bu kriterlerin sağlandığını göstermek üzere yeminli mali müşavir veya serbest muhasebeci mali müşavir tarafından standart forma uygun olarak düzenlenen belgeyi </w:t>
      </w:r>
      <w:r w:rsidRPr="000A3450">
        <w:rPr>
          <w:rFonts w:ascii="Times New Roman" w:eastAsiaTheme="minorEastAsia" w:hAnsi="Times New Roman" w:cs="Times New Roman"/>
          <w:bCs/>
          <w:sz w:val="24"/>
          <w:szCs w:val="24"/>
          <w:highlight w:val="yellow"/>
          <w:lang w:eastAsia="tr-TR"/>
        </w:rPr>
        <w:t>(Standart Form: KİK025.1/H)</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proofErr w:type="gramStart"/>
      <w:r w:rsidRPr="000A3450">
        <w:rPr>
          <w:rFonts w:ascii="Times New Roman" w:eastAsiaTheme="minorEastAsia" w:hAnsi="Times New Roman" w:cs="Times New Roman"/>
          <w:bCs/>
          <w:sz w:val="24"/>
          <w:szCs w:val="24"/>
          <w:lang w:eastAsia="tr-TR"/>
        </w:rPr>
        <w:t>sunmaları</w:t>
      </w:r>
      <w:proofErr w:type="gramEnd"/>
      <w:r w:rsidRPr="000A3450">
        <w:rPr>
          <w:rFonts w:ascii="Times New Roman" w:eastAsiaTheme="minorEastAsia" w:hAnsi="Times New Roman" w:cs="Times New Roman"/>
          <w:bCs/>
          <w:sz w:val="24"/>
          <w:szCs w:val="24"/>
          <w:lang w:eastAsia="tr-TR"/>
        </w:rPr>
        <w:t xml:space="preserve"> gerekmektedir.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Sunulan bilanço veya eşdeğer belgelerde; </w:t>
      </w:r>
    </w:p>
    <w:p w:rsidR="00EB7DEA" w:rsidRPr="000A3450"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bCs/>
          <w:sz w:val="24"/>
          <w:szCs w:val="24"/>
          <w:lang w:eastAsia="tr-TR"/>
        </w:rPr>
      </w:pPr>
      <w:proofErr w:type="gramStart"/>
      <w:r w:rsidRPr="000A3450">
        <w:rPr>
          <w:rFonts w:ascii="Times New Roman" w:eastAsia="Times New Roman" w:hAnsi="Times New Roman" w:cs="Times New Roman"/>
          <w:bCs/>
          <w:sz w:val="24"/>
          <w:szCs w:val="24"/>
          <w:lang w:eastAsia="tr-TR"/>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0A3450">
        <w:rPr>
          <w:rFonts w:ascii="Times New Roman" w:eastAsia="Times New Roman" w:hAnsi="Times New Roman" w:cs="Times New Roman"/>
          <w:bCs/>
          <w:sz w:val="24"/>
          <w:szCs w:val="24"/>
          <w:lang w:eastAsia="tr-TR"/>
        </w:rPr>
        <w:t>hakediş</w:t>
      </w:r>
      <w:proofErr w:type="spellEnd"/>
      <w:r w:rsidRPr="000A3450">
        <w:rPr>
          <w:rFonts w:ascii="Times New Roman" w:eastAsia="Times New Roman" w:hAnsi="Times New Roman" w:cs="Times New Roman"/>
          <w:bCs/>
          <w:sz w:val="24"/>
          <w:szCs w:val="24"/>
          <w:lang w:eastAsia="tr-TR"/>
        </w:rPr>
        <w:t xml:space="preserve"> gelirleri ise kısa vadeli borçlardan düşülecektir), </w:t>
      </w:r>
      <w:proofErr w:type="gramEnd"/>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c) Kısa vadeli banka borçlarının öz kaynaklara oranının 0,50den küçük olması,</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proofErr w:type="gramStart"/>
      <w:r w:rsidRPr="000A3450">
        <w:rPr>
          <w:rFonts w:ascii="Times New Roman" w:eastAsiaTheme="minorEastAsia" w:hAnsi="Times New Roman" w:cs="Times New Roman"/>
          <w:bCs/>
          <w:sz w:val="24"/>
          <w:szCs w:val="24"/>
          <w:lang w:eastAsia="tr-TR"/>
        </w:rPr>
        <w:t>ve</w:t>
      </w:r>
      <w:proofErr w:type="gramEnd"/>
      <w:r w:rsidRPr="000A3450">
        <w:rPr>
          <w:rFonts w:ascii="Times New Roman" w:eastAsiaTheme="minorEastAsia" w:hAnsi="Times New Roman" w:cs="Times New Roman"/>
          <w:bCs/>
          <w:sz w:val="24"/>
          <w:szCs w:val="24"/>
          <w:lang w:eastAsia="tr-TR"/>
        </w:rPr>
        <w:t xml:space="preserve"> belirtilen üç kriterin birlikte sağlanması zorunludur. Sunulan bilançolarda varsa yıllara yaygın inşaat maliyetleri ile yıllara yaygın inşaat </w:t>
      </w:r>
      <w:proofErr w:type="spellStart"/>
      <w:r w:rsidRPr="000A3450">
        <w:rPr>
          <w:rFonts w:ascii="Times New Roman" w:eastAsiaTheme="minorEastAsia" w:hAnsi="Times New Roman" w:cs="Times New Roman"/>
          <w:bCs/>
          <w:sz w:val="24"/>
          <w:szCs w:val="24"/>
          <w:lang w:eastAsia="tr-TR"/>
        </w:rPr>
        <w:t>hakediş</w:t>
      </w:r>
      <w:proofErr w:type="spellEnd"/>
      <w:r w:rsidRPr="000A3450">
        <w:rPr>
          <w:rFonts w:ascii="Times New Roman" w:eastAsiaTheme="minorEastAsia" w:hAnsi="Times New Roman" w:cs="Times New Roman"/>
          <w:bCs/>
          <w:sz w:val="24"/>
          <w:szCs w:val="24"/>
          <w:lang w:eastAsia="tr-TR"/>
        </w:rPr>
        <w:t xml:space="preserve"> gelirlerinin gösterilmesi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proofErr w:type="gramStart"/>
      <w:r w:rsidRPr="000A3450">
        <w:rPr>
          <w:rFonts w:ascii="Times New Roman" w:eastAsiaTheme="minorEastAsia" w:hAnsi="Times New Roman" w:cs="Times New Roman"/>
          <w:bCs/>
          <w:sz w:val="24"/>
          <w:szCs w:val="24"/>
          <w:lang w:eastAsia="tr-TR"/>
        </w:rPr>
        <w:t>gerekir</w:t>
      </w:r>
      <w:proofErr w:type="gramEnd"/>
      <w:r w:rsidRPr="000A3450">
        <w:rPr>
          <w:rFonts w:ascii="Times New Roman" w:eastAsiaTheme="minorEastAsia" w:hAnsi="Times New Roman" w:cs="Times New Roman"/>
          <w:bCs/>
          <w:sz w:val="24"/>
          <w:szCs w:val="24"/>
          <w:lang w:eastAsia="tr-TR"/>
        </w:rPr>
        <w:t xml:space="preserve">.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Yukarıda belirtilen </w:t>
      </w:r>
      <w:proofErr w:type="gramStart"/>
      <w:r w:rsidRPr="000A3450">
        <w:rPr>
          <w:rFonts w:ascii="Times New Roman" w:eastAsiaTheme="minorEastAsia" w:hAnsi="Times New Roman" w:cs="Times New Roman"/>
          <w:bCs/>
          <w:sz w:val="24"/>
          <w:szCs w:val="24"/>
          <w:lang w:eastAsia="tr-TR"/>
        </w:rPr>
        <w:t>kriterleri</w:t>
      </w:r>
      <w:proofErr w:type="gramEnd"/>
      <w:r w:rsidRPr="000A3450">
        <w:rPr>
          <w:rFonts w:ascii="Times New Roman" w:eastAsiaTheme="minorEastAsia" w:hAnsi="Times New Roman" w:cs="Times New Roman"/>
          <w:bCs/>
          <w:sz w:val="24"/>
          <w:szCs w:val="24"/>
          <w:lang w:eastAsia="tr-TR"/>
        </w:rPr>
        <w:t xml:space="preserve"> bir önceki yılda sağlayamayanlar, son iki yıla ait belgelerini sunabilirler. Bu takdirde, son iki yılın parasal tutarlarının ortalaması üzerinden yeterlik </w:t>
      </w:r>
      <w:proofErr w:type="gramStart"/>
      <w:r w:rsidRPr="000A3450">
        <w:rPr>
          <w:rFonts w:ascii="Times New Roman" w:eastAsiaTheme="minorEastAsia" w:hAnsi="Times New Roman" w:cs="Times New Roman"/>
          <w:bCs/>
          <w:sz w:val="24"/>
          <w:szCs w:val="24"/>
          <w:lang w:eastAsia="tr-TR"/>
        </w:rPr>
        <w:t>kriterlerinin</w:t>
      </w:r>
      <w:proofErr w:type="gramEnd"/>
      <w:r w:rsidRPr="000A3450">
        <w:rPr>
          <w:rFonts w:ascii="Times New Roman" w:eastAsiaTheme="minorEastAsia" w:hAnsi="Times New Roman" w:cs="Times New Roman"/>
          <w:bCs/>
          <w:sz w:val="24"/>
          <w:szCs w:val="24"/>
          <w:lang w:eastAsia="tr-TR"/>
        </w:rPr>
        <w:t xml:space="preserve"> sağlanıp sağlanmadığına bakılır.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İhale veya son başvuru tarihi yılın ilk dört ayında olan ihalelerde, bir önceki yıla ait belgelerini sunmayanlar, iki önceki yıla ait belgelerini sunabilirler. Bu belgelerde yeterlik </w:t>
      </w:r>
      <w:proofErr w:type="gramStart"/>
      <w:r w:rsidRPr="000A3450">
        <w:rPr>
          <w:rFonts w:ascii="Times New Roman" w:eastAsiaTheme="minorEastAsia" w:hAnsi="Times New Roman" w:cs="Times New Roman"/>
          <w:bCs/>
          <w:sz w:val="24"/>
          <w:szCs w:val="24"/>
          <w:lang w:eastAsia="tr-TR"/>
        </w:rPr>
        <w:t>kriterini</w:t>
      </w:r>
      <w:proofErr w:type="gramEnd"/>
      <w:r w:rsidRPr="000A3450">
        <w:rPr>
          <w:rFonts w:ascii="Times New Roman" w:eastAsiaTheme="minorEastAsia" w:hAnsi="Times New Roman" w:cs="Times New Roman"/>
          <w:bCs/>
          <w:sz w:val="24"/>
          <w:szCs w:val="24"/>
          <w:lang w:eastAsia="tr-TR"/>
        </w:rPr>
        <w:t xml:space="preserve"> sağlayamayanlar ise iki önceki yılın belgeleri ile üç önceki yılın belgelerini sunabilirler. Bu durumda, belgeleri sunulan yılların parasal tutarlarının ortalaması üzerinden yeterlik </w:t>
      </w:r>
      <w:proofErr w:type="gramStart"/>
      <w:r w:rsidRPr="000A3450">
        <w:rPr>
          <w:rFonts w:ascii="Times New Roman" w:eastAsiaTheme="minorEastAsia" w:hAnsi="Times New Roman" w:cs="Times New Roman"/>
          <w:bCs/>
          <w:sz w:val="24"/>
          <w:szCs w:val="24"/>
          <w:lang w:eastAsia="tr-TR"/>
        </w:rPr>
        <w:t>kriterlerinin</w:t>
      </w:r>
      <w:proofErr w:type="gramEnd"/>
      <w:r w:rsidRPr="000A3450">
        <w:rPr>
          <w:rFonts w:ascii="Times New Roman" w:eastAsiaTheme="minorEastAsia" w:hAnsi="Times New Roman" w:cs="Times New Roman"/>
          <w:bCs/>
          <w:sz w:val="24"/>
          <w:szCs w:val="24"/>
          <w:lang w:eastAsia="tr-TR"/>
        </w:rPr>
        <w:t xml:space="preserve"> sağlanıp sağlanmadığına bakılır.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Bilanço veya bilançonun yukarıda belirtilen </w:t>
      </w:r>
      <w:proofErr w:type="gramStart"/>
      <w:r w:rsidRPr="000A3450">
        <w:rPr>
          <w:rFonts w:ascii="Times New Roman" w:eastAsiaTheme="minorEastAsia" w:hAnsi="Times New Roman" w:cs="Times New Roman"/>
          <w:bCs/>
          <w:sz w:val="24"/>
          <w:szCs w:val="24"/>
          <w:lang w:eastAsia="tr-TR"/>
        </w:rPr>
        <w:t>kriterlerin</w:t>
      </w:r>
      <w:proofErr w:type="gramEnd"/>
      <w:r w:rsidRPr="000A3450">
        <w:rPr>
          <w:rFonts w:ascii="Times New Roman" w:eastAsiaTheme="minorEastAsia" w:hAnsi="Times New Roman" w:cs="Times New Roman"/>
          <w:bCs/>
          <w:sz w:val="24"/>
          <w:szCs w:val="24"/>
          <w:lang w:eastAsia="tr-TR"/>
        </w:rPr>
        <w:t xml:space="preserve"> sağlandığını gösteren bölümlerinin ilgili mevzuatına göre düzenlenmiş ve yeminli mali müşavir veya serbest muhasebeci mali müşavir ya da vergi dairesince onaylanmış olması zorunludur. Yabancı ülkede düzenlenen bilanço veya bilançonun yukarıda belirtilen </w:t>
      </w:r>
      <w:proofErr w:type="gramStart"/>
      <w:r w:rsidRPr="000A3450">
        <w:rPr>
          <w:rFonts w:ascii="Times New Roman" w:eastAsiaTheme="minorEastAsia" w:hAnsi="Times New Roman" w:cs="Times New Roman"/>
          <w:bCs/>
          <w:sz w:val="24"/>
          <w:szCs w:val="24"/>
          <w:lang w:eastAsia="tr-TR"/>
        </w:rPr>
        <w:t>kriterlerin</w:t>
      </w:r>
      <w:proofErr w:type="gramEnd"/>
      <w:r w:rsidRPr="000A3450">
        <w:rPr>
          <w:rFonts w:ascii="Times New Roman" w:eastAsiaTheme="minorEastAsia" w:hAnsi="Times New Roman" w:cs="Times New Roman"/>
          <w:bCs/>
          <w:sz w:val="24"/>
          <w:szCs w:val="24"/>
          <w:lang w:eastAsia="tr-TR"/>
        </w:rPr>
        <w:t xml:space="preserve"> sağlandığını gösteren bölümlerinin ise o ülke mevzuatına göre düzenlenmesi ve bu belgeleri düzenlemeye yetkili merci tarafından onaylanmış olması gereklidir.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Yabancı ülkede düzenlenen yayımlanması zorunlu olmayan bilançoların veya bunların bölümlerinin ibraz edilmemesi durumunda, yukarıda belirtilen </w:t>
      </w:r>
      <w:proofErr w:type="gramStart"/>
      <w:r w:rsidRPr="000A3450">
        <w:rPr>
          <w:rFonts w:ascii="Times New Roman" w:eastAsiaTheme="minorEastAsia" w:hAnsi="Times New Roman" w:cs="Times New Roman"/>
          <w:bCs/>
          <w:sz w:val="24"/>
          <w:szCs w:val="24"/>
          <w:lang w:eastAsia="tr-TR"/>
        </w:rPr>
        <w:t>kriterlerin</w:t>
      </w:r>
      <w:proofErr w:type="gramEnd"/>
      <w:r w:rsidRPr="000A3450">
        <w:rPr>
          <w:rFonts w:ascii="Times New Roman" w:eastAsiaTheme="minorEastAsia" w:hAnsi="Times New Roman" w:cs="Times New Roman"/>
          <w:bCs/>
          <w:sz w:val="24"/>
          <w:szCs w:val="24"/>
          <w:lang w:eastAsia="tr-TR"/>
        </w:rPr>
        <w:t xml:space="preserve"> sağlandığı o ülke mevzuatına göre bu belgeleri düzenlemeye yetkili merci tarafından onaylanmış belge ile tevsik edilebilir.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Serbest meslek erbabı tarafından sunulan, ilgili mevzuatına göre düzenlenmiş ve onaylanmış serbest meslek kazanç defteri özetinde gösterilen değerlere göre, son yıla ait toplam gelirin toplam gidere oranının veya son iki yıla ait gelir ve giderlerin parasal</w:t>
      </w:r>
      <w:r w:rsidRPr="002338DC">
        <w:rPr>
          <w:rFonts w:ascii="Times New Roman" w:eastAsiaTheme="minorEastAsia" w:hAnsi="Times New Roman" w:cs="Times New Roman"/>
          <w:b/>
          <w:bCs/>
          <w:sz w:val="24"/>
          <w:szCs w:val="24"/>
          <w:lang w:eastAsia="tr-TR"/>
        </w:rPr>
        <w:t xml:space="preserve"> </w:t>
      </w:r>
      <w:r w:rsidRPr="000A3450">
        <w:rPr>
          <w:rFonts w:ascii="Times New Roman" w:eastAsiaTheme="minorEastAsia" w:hAnsi="Times New Roman" w:cs="Times New Roman"/>
          <w:bCs/>
          <w:sz w:val="24"/>
          <w:szCs w:val="24"/>
          <w:lang w:eastAsia="tr-TR"/>
        </w:rPr>
        <w:t xml:space="preserve">tutarlarının ortalaması üzerinden bulunacak oranın en az (1,25) olması şartı aranır. Serbest meslek </w:t>
      </w:r>
      <w:r w:rsidRPr="000A3450">
        <w:rPr>
          <w:rFonts w:ascii="Times New Roman" w:eastAsiaTheme="minorEastAsia" w:hAnsi="Times New Roman" w:cs="Times New Roman"/>
          <w:bCs/>
          <w:sz w:val="24"/>
          <w:szCs w:val="24"/>
          <w:lang w:eastAsia="tr-TR"/>
        </w:rPr>
        <w:lastRenderedPageBreak/>
        <w:t xml:space="preserve">kazanç defteri özetinin yeminli mali müşavir veya serbest muhasebeci mali müşavir ya da vergi dairesince onaylı olması gerekir.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İsteklinin ortak girişim olması halinde, ortakların her birinin istenen belgeleri ayrı ayrı sunması ve yukarıda belirtilen </w:t>
      </w:r>
      <w:proofErr w:type="gramStart"/>
      <w:r w:rsidRPr="000A3450">
        <w:rPr>
          <w:rFonts w:ascii="Times New Roman" w:eastAsiaTheme="minorEastAsia" w:hAnsi="Times New Roman" w:cs="Times New Roman"/>
          <w:bCs/>
          <w:sz w:val="24"/>
          <w:szCs w:val="24"/>
          <w:lang w:eastAsia="tr-TR"/>
        </w:rPr>
        <w:t>kriterleri</w:t>
      </w:r>
      <w:proofErr w:type="gramEnd"/>
      <w:r w:rsidRPr="000A3450">
        <w:rPr>
          <w:rFonts w:ascii="Times New Roman" w:eastAsiaTheme="minorEastAsia" w:hAnsi="Times New Roman" w:cs="Times New Roman"/>
          <w:bCs/>
          <w:sz w:val="24"/>
          <w:szCs w:val="24"/>
          <w:lang w:eastAsia="tr-TR"/>
        </w:rPr>
        <w:t xml:space="preserve"> sağlaması zorunludur.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7.4.3. İstekli tarafından; </w:t>
      </w:r>
    </w:p>
    <w:p w:rsidR="00EB7DEA" w:rsidRPr="000A3450"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bCs/>
          <w:sz w:val="24"/>
          <w:szCs w:val="24"/>
          <w:lang w:eastAsia="tr-TR"/>
        </w:rPr>
      </w:pPr>
      <w:r w:rsidRPr="000A3450">
        <w:rPr>
          <w:rFonts w:ascii="Times New Roman" w:eastAsia="Times New Roman" w:hAnsi="Times New Roman" w:cs="Times New Roman"/>
          <w:bCs/>
          <w:sz w:val="24"/>
          <w:szCs w:val="24"/>
          <w:lang w:eastAsia="tr-TR"/>
        </w:rPr>
        <w:t xml:space="preserve">a) İhalenin yapıldığı yıldan önceki yıla ait toplam ciroyu gösteren gelir tablosunun,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b) Taahhüt altında devam eden hizmet işlerinin gerçekleştirilen kısmının veya bitirilen hizmet işlerinin parasal tutarını gösteren ihalenin yapıldığı yıldan önceki yılda düzenlenmiş faturaların,</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proofErr w:type="gramStart"/>
      <w:r w:rsidRPr="000A3450">
        <w:rPr>
          <w:rFonts w:ascii="Times New Roman" w:eastAsiaTheme="minorEastAsia" w:hAnsi="Times New Roman" w:cs="Times New Roman"/>
          <w:bCs/>
          <w:sz w:val="24"/>
          <w:szCs w:val="24"/>
          <w:lang w:eastAsia="tr-TR"/>
        </w:rPr>
        <w:t>birinin</w:t>
      </w:r>
      <w:proofErr w:type="gramEnd"/>
      <w:r w:rsidRPr="000A3450">
        <w:rPr>
          <w:rFonts w:ascii="Times New Roman" w:eastAsiaTheme="minorEastAsia" w:hAnsi="Times New Roman" w:cs="Times New Roman"/>
          <w:bCs/>
          <w:sz w:val="24"/>
          <w:szCs w:val="24"/>
          <w:lang w:eastAsia="tr-TR"/>
        </w:rPr>
        <w:t xml:space="preserve"> sunulması yeterlidir.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Taahhüt altında devam eden işlerin gerçekleştirilen kısmının veya bitirilen işlerin parasal tutarının hesabında, yurt içinde ve yurt dışında gerçekleştirilen işlerden elde edilen gelirlerin toplamı dikkate alınır.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Toplam cironun teklif edilen bedelin % 25'inden, taahhüt altında devam eden işlerin gerçekleştirilen kısmının veya bitirilen işlerin parasal tutarının ise teklif edilen bedelin % 15'inden az olmaması gerekir. Bu </w:t>
      </w:r>
      <w:proofErr w:type="gramStart"/>
      <w:r w:rsidRPr="000A3450">
        <w:rPr>
          <w:rFonts w:ascii="Times New Roman" w:eastAsiaTheme="minorEastAsia" w:hAnsi="Times New Roman" w:cs="Times New Roman"/>
          <w:bCs/>
          <w:sz w:val="24"/>
          <w:szCs w:val="24"/>
          <w:lang w:eastAsia="tr-TR"/>
        </w:rPr>
        <w:t>kriterlerden</w:t>
      </w:r>
      <w:proofErr w:type="gramEnd"/>
      <w:r w:rsidRPr="000A3450">
        <w:rPr>
          <w:rFonts w:ascii="Times New Roman" w:eastAsiaTheme="minorEastAsia" w:hAnsi="Times New Roman" w:cs="Times New Roman"/>
          <w:bCs/>
          <w:sz w:val="24"/>
          <w:szCs w:val="24"/>
          <w:lang w:eastAsia="tr-TR"/>
        </w:rPr>
        <w:t xml:space="preserve"> herhangi birini sağlayan ve sağladığı kritere ilişkin belgeyi sunan istekli yeterli kabul edilir.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Bu </w:t>
      </w:r>
      <w:proofErr w:type="gramStart"/>
      <w:r w:rsidRPr="000A3450">
        <w:rPr>
          <w:rFonts w:ascii="Times New Roman" w:eastAsiaTheme="minorEastAsia" w:hAnsi="Times New Roman" w:cs="Times New Roman"/>
          <w:bCs/>
          <w:sz w:val="24"/>
          <w:szCs w:val="24"/>
          <w:lang w:eastAsia="tr-TR"/>
        </w:rPr>
        <w:t>kriterleri</w:t>
      </w:r>
      <w:proofErr w:type="gramEnd"/>
      <w:r w:rsidRPr="000A3450">
        <w:rPr>
          <w:rFonts w:ascii="Times New Roman" w:eastAsiaTheme="minorEastAsia" w:hAnsi="Times New Roman" w:cs="Times New Roman"/>
          <w:bCs/>
          <w:sz w:val="24"/>
          <w:szCs w:val="24"/>
          <w:lang w:eastAsia="tr-TR"/>
        </w:rPr>
        <w:t xml:space="preserve"> bir önceki yılda sağlayamayanlar, son iki yıla ait belgelerini sunabilirler. Bu takdirde, son iki yılın parasal tutarlarının ortalaması üzerinden yeterlik </w:t>
      </w:r>
      <w:proofErr w:type="gramStart"/>
      <w:r w:rsidRPr="000A3450">
        <w:rPr>
          <w:rFonts w:ascii="Times New Roman" w:eastAsiaTheme="minorEastAsia" w:hAnsi="Times New Roman" w:cs="Times New Roman"/>
          <w:bCs/>
          <w:sz w:val="24"/>
          <w:szCs w:val="24"/>
          <w:lang w:eastAsia="tr-TR"/>
        </w:rPr>
        <w:t>kriterlerinin</w:t>
      </w:r>
      <w:proofErr w:type="gramEnd"/>
      <w:r w:rsidRPr="000A3450">
        <w:rPr>
          <w:rFonts w:ascii="Times New Roman" w:eastAsiaTheme="minorEastAsia" w:hAnsi="Times New Roman" w:cs="Times New Roman"/>
          <w:bCs/>
          <w:sz w:val="24"/>
          <w:szCs w:val="24"/>
          <w:lang w:eastAsia="tr-TR"/>
        </w:rPr>
        <w:t xml:space="preserve"> sağlanıp sağlanmadığına bakılır.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İhale veya son başvuru tarihi yılın ilk dört ayında olan ihalelerde, bir önceki yıla ait gelir tablosunu sunmayanlar, iki önceki yılın gelir tablosunu sunabilirler. Bu gelir tablosunun yeterlik </w:t>
      </w:r>
      <w:proofErr w:type="gramStart"/>
      <w:r w:rsidRPr="000A3450">
        <w:rPr>
          <w:rFonts w:ascii="Times New Roman" w:eastAsiaTheme="minorEastAsia" w:hAnsi="Times New Roman" w:cs="Times New Roman"/>
          <w:bCs/>
          <w:sz w:val="24"/>
          <w:szCs w:val="24"/>
          <w:lang w:eastAsia="tr-TR"/>
        </w:rPr>
        <w:t>kriterini</w:t>
      </w:r>
      <w:proofErr w:type="gramEnd"/>
      <w:r w:rsidRPr="000A3450">
        <w:rPr>
          <w:rFonts w:ascii="Times New Roman" w:eastAsiaTheme="minorEastAsia" w:hAnsi="Times New Roman" w:cs="Times New Roman"/>
          <w:bCs/>
          <w:sz w:val="24"/>
          <w:szCs w:val="24"/>
          <w:lang w:eastAsia="tr-TR"/>
        </w:rPr>
        <w:t xml:space="preserve"> sağlayamaması halinde, iki önceki yılın ve üç önceki yılın gelir tabloları sunulabilir. Bu durumda, gelir tabloları sunulan yılların parasal tutarlarının ortalaması üzerinden yeterlik </w:t>
      </w:r>
      <w:proofErr w:type="gramStart"/>
      <w:r w:rsidRPr="000A3450">
        <w:rPr>
          <w:rFonts w:ascii="Times New Roman" w:eastAsiaTheme="minorEastAsia" w:hAnsi="Times New Roman" w:cs="Times New Roman"/>
          <w:bCs/>
          <w:sz w:val="24"/>
          <w:szCs w:val="24"/>
          <w:lang w:eastAsia="tr-TR"/>
        </w:rPr>
        <w:t>kriterlerinin</w:t>
      </w:r>
      <w:proofErr w:type="gramEnd"/>
      <w:r w:rsidRPr="000A3450">
        <w:rPr>
          <w:rFonts w:ascii="Times New Roman" w:eastAsiaTheme="minorEastAsia" w:hAnsi="Times New Roman" w:cs="Times New Roman"/>
          <w:bCs/>
          <w:sz w:val="24"/>
          <w:szCs w:val="24"/>
          <w:lang w:eastAsia="tr-TR"/>
        </w:rPr>
        <w:t xml:space="preserve"> sağlanıp sağlanmadığına bakılır.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İş ortaklığı olarak ihaleye katılan isteklilerde; iş hacmine ilişkin </w:t>
      </w:r>
      <w:proofErr w:type="gramStart"/>
      <w:r w:rsidRPr="000A3450">
        <w:rPr>
          <w:rFonts w:ascii="Times New Roman" w:eastAsiaTheme="minorEastAsia" w:hAnsi="Times New Roman" w:cs="Times New Roman"/>
          <w:bCs/>
          <w:sz w:val="24"/>
          <w:szCs w:val="24"/>
          <w:lang w:eastAsia="tr-TR"/>
        </w:rPr>
        <w:t>kriterlerin</w:t>
      </w:r>
      <w:proofErr w:type="gramEnd"/>
      <w:r w:rsidRPr="000A3450">
        <w:rPr>
          <w:rFonts w:ascii="Times New Roman" w:eastAsiaTheme="minorEastAsia" w:hAnsi="Times New Roman" w:cs="Times New Roman"/>
          <w:bCs/>
          <w:sz w:val="24"/>
          <w:szCs w:val="24"/>
          <w:lang w:eastAsia="tr-TR"/>
        </w:rPr>
        <w:t xml:space="preserve">, her bir ortak tarafından iş ortaklığındaki hissesi oranında sağlanması zorunludur.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0A3450">
        <w:rPr>
          <w:rFonts w:ascii="Times New Roman" w:eastAsiaTheme="minorEastAsia" w:hAnsi="Times New Roman" w:cs="Times New Roman"/>
          <w:sz w:val="24"/>
          <w:szCs w:val="24"/>
          <w:lang w:eastAsia="tr-TR"/>
        </w:rPr>
        <w:t xml:space="preserve">7.5. Mesleki ve teknik yeterliğe ilişkin belgeler ve bu belgelerin taşıması gereken </w:t>
      </w:r>
      <w:proofErr w:type="gramStart"/>
      <w:r w:rsidRPr="000A3450">
        <w:rPr>
          <w:rFonts w:ascii="Times New Roman" w:eastAsiaTheme="minorEastAsia" w:hAnsi="Times New Roman" w:cs="Times New Roman"/>
          <w:sz w:val="24"/>
          <w:szCs w:val="24"/>
          <w:lang w:eastAsia="tr-TR"/>
        </w:rPr>
        <w:t>kriterler</w:t>
      </w:r>
      <w:proofErr w:type="gramEnd"/>
      <w:r w:rsidRPr="000A3450">
        <w:rPr>
          <w:rFonts w:ascii="Times New Roman" w:eastAsiaTheme="minorEastAsia" w:hAnsi="Times New Roman" w:cs="Times New Roman"/>
          <w:sz w:val="24"/>
          <w:szCs w:val="24"/>
          <w:lang w:eastAsia="tr-TR"/>
        </w:rPr>
        <w:t xml:space="preserve">: </w:t>
      </w:r>
    </w:p>
    <w:p w:rsidR="00EB7DEA" w:rsidRPr="000A3450"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7.5.1. İsteklinin yurt içinde veya yurt dışında kamu veya özel sektörde bedel içeren tek bir sözleşme kapsamında taahhüt edilen ihale konusu iş veya benzer işlere ilişkin olarak; </w:t>
      </w:r>
    </w:p>
    <w:p w:rsidR="00EB7DEA" w:rsidRPr="000A3450"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bCs/>
          <w:sz w:val="24"/>
          <w:szCs w:val="24"/>
          <w:lang w:eastAsia="tr-TR"/>
        </w:rPr>
      </w:pPr>
      <w:r w:rsidRPr="000A3450">
        <w:rPr>
          <w:rFonts w:ascii="Times New Roman" w:eastAsia="Times New Roman" w:hAnsi="Times New Roman" w:cs="Times New Roman"/>
          <w:bCs/>
          <w:sz w:val="24"/>
          <w:szCs w:val="24"/>
          <w:lang w:eastAsia="tr-TR"/>
        </w:rPr>
        <w:t xml:space="preserve">a) İlk ilan tarihinden geriye doğru son beş yıl içinde kabul işlemleri tamamlanan hizmet alımlarıyla ilgili iş deneyimini gösteren belgeleri veya </w:t>
      </w:r>
    </w:p>
    <w:p w:rsidR="00EB7DEA" w:rsidRPr="0051703D" w:rsidRDefault="00EB7DEA" w:rsidP="0051703D">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b) Devredilen işlerde devir öncesindeki veya sonrasındaki dönemde ilk sözleşme bedelinin en az % 80'inin gerçekleştirilmesi şartıyla, ilk ilan veya davet tarihinden geriye doğru son beş yıl içinde kabul işlemleri tamamlanan hizmet işlerine ilişki</w:t>
      </w:r>
      <w:r w:rsidR="0051703D">
        <w:rPr>
          <w:rFonts w:ascii="Times New Roman" w:eastAsiaTheme="minorEastAsia" w:hAnsi="Times New Roman" w:cs="Times New Roman"/>
          <w:bCs/>
          <w:sz w:val="24"/>
          <w:szCs w:val="24"/>
          <w:lang w:eastAsia="tr-TR"/>
        </w:rPr>
        <w:t>n deneyimini gösteren belgeleri</w:t>
      </w:r>
      <w:r w:rsidRPr="000A3450">
        <w:rPr>
          <w:rFonts w:ascii="Times New Roman" w:eastAsiaTheme="minorEastAsia" w:hAnsi="Times New Roman" w:cs="Times New Roman"/>
          <w:bCs/>
          <w:sz w:val="24"/>
          <w:szCs w:val="24"/>
          <w:lang w:eastAsia="tr-TR"/>
        </w:rPr>
        <w:t xml:space="preserve"> </w:t>
      </w:r>
      <w:r w:rsidRPr="000A3450">
        <w:rPr>
          <w:rFonts w:ascii="Times New Roman" w:eastAsia="Times New Roman" w:hAnsi="Times New Roman" w:cs="Times New Roman"/>
          <w:bCs/>
          <w:sz w:val="24"/>
          <w:szCs w:val="24"/>
          <w:lang w:eastAsia="tr-TR"/>
        </w:rPr>
        <w:t xml:space="preserve">sunması zorunludur. </w:t>
      </w:r>
    </w:p>
    <w:p w:rsidR="0051703D" w:rsidRPr="0051703D" w:rsidRDefault="0051703D" w:rsidP="0051703D">
      <w:pPr>
        <w:spacing w:after="0" w:line="240" w:lineRule="auto"/>
        <w:jc w:val="both"/>
        <w:rPr>
          <w:rFonts w:ascii="Times New Roman" w:hAnsi="Times New Roman" w:cs="Times New Roman"/>
          <w:sz w:val="24"/>
          <w:szCs w:val="24"/>
        </w:rPr>
      </w:pPr>
      <w:r w:rsidRPr="0051703D">
        <w:rPr>
          <w:rFonts w:ascii="Times New Roman" w:hAnsi="Times New Roman" w:cs="Times New Roman"/>
          <w:sz w:val="24"/>
          <w:szCs w:val="24"/>
        </w:rPr>
        <w:t>YÜKLENİCİ en az 10 Vakıf</w:t>
      </w:r>
      <w:r>
        <w:rPr>
          <w:rFonts w:ascii="Times New Roman" w:hAnsi="Times New Roman" w:cs="Times New Roman"/>
          <w:sz w:val="24"/>
          <w:szCs w:val="24"/>
        </w:rPr>
        <w:t xml:space="preserve"> </w:t>
      </w:r>
      <w:r w:rsidRPr="0051703D">
        <w:rPr>
          <w:rFonts w:ascii="Times New Roman" w:hAnsi="Times New Roman" w:cs="Times New Roman"/>
          <w:sz w:val="24"/>
          <w:szCs w:val="24"/>
        </w:rPr>
        <w:t>Üniversitesinde benzer iş olarak Elektronik Belge/Doküman Yönetim ve Arşivleme Sistemi projesi gerçekleştirmiş olmalıdır. İş deneyim belgesi oranı tek sözleşmeyle teklif edilen bedelin en az % 60 olacak ve bununla ilgili iş bitirme belgesini teklifi ile birlikte sunacaktır.</w:t>
      </w:r>
    </w:p>
    <w:p w:rsidR="0051703D" w:rsidRPr="000A3450" w:rsidRDefault="0051703D" w:rsidP="002338DC">
      <w:pPr>
        <w:spacing w:after="0" w:line="240" w:lineRule="auto"/>
        <w:ind w:left="851" w:hanging="851"/>
        <w:rPr>
          <w:rFonts w:ascii="Times New Roman" w:eastAsia="Times New Roman" w:hAnsi="Times New Roman" w:cs="Times New Roman"/>
          <w:bCs/>
          <w:sz w:val="24"/>
          <w:szCs w:val="24"/>
          <w:lang w:eastAsia="tr-TR"/>
        </w:rPr>
      </w:pPr>
    </w:p>
    <w:p w:rsidR="00EB7DEA" w:rsidRPr="009A1908"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0A3450">
        <w:rPr>
          <w:rFonts w:ascii="Times New Roman" w:eastAsiaTheme="minorEastAsia" w:hAnsi="Times New Roman" w:cs="Times New Roman"/>
          <w:bCs/>
          <w:sz w:val="24"/>
          <w:szCs w:val="24"/>
          <w:lang w:eastAsia="tr-TR"/>
        </w:rPr>
        <w:t xml:space="preserve">İş ortaklığında pilot ortağın, istenen </w:t>
      </w:r>
      <w:r w:rsidR="009A1908">
        <w:rPr>
          <w:rFonts w:ascii="Times New Roman" w:eastAsiaTheme="minorEastAsia" w:hAnsi="Times New Roman" w:cs="Times New Roman"/>
          <w:bCs/>
          <w:sz w:val="24"/>
          <w:szCs w:val="24"/>
          <w:lang w:eastAsia="tr-TR"/>
        </w:rPr>
        <w:t>iş deneyim tutarının en az % 70’</w:t>
      </w:r>
      <w:r w:rsidRPr="000A3450">
        <w:rPr>
          <w:rFonts w:ascii="Times New Roman" w:eastAsiaTheme="minorEastAsia" w:hAnsi="Times New Roman" w:cs="Times New Roman"/>
          <w:bCs/>
          <w:sz w:val="24"/>
          <w:szCs w:val="24"/>
          <w:lang w:eastAsia="tr-TR"/>
        </w:rPr>
        <w:t xml:space="preserve">ini, diğer ortakların her birinin, istenen </w:t>
      </w:r>
      <w:r w:rsidR="009A1908">
        <w:rPr>
          <w:rFonts w:ascii="Times New Roman" w:eastAsiaTheme="minorEastAsia" w:hAnsi="Times New Roman" w:cs="Times New Roman"/>
          <w:bCs/>
          <w:sz w:val="24"/>
          <w:szCs w:val="24"/>
          <w:lang w:eastAsia="tr-TR"/>
        </w:rPr>
        <w:t>iş deneyim tutarının en az % 10’</w:t>
      </w:r>
      <w:r w:rsidRPr="000A3450">
        <w:rPr>
          <w:rFonts w:ascii="Times New Roman" w:eastAsiaTheme="minorEastAsia" w:hAnsi="Times New Roman" w:cs="Times New Roman"/>
          <w:bCs/>
          <w:sz w:val="24"/>
          <w:szCs w:val="24"/>
          <w:lang w:eastAsia="tr-TR"/>
        </w:rPr>
        <w:t>unu sağlaması ve diğer ortak veya ortakların iş deneyim tutarı toplamının ise is</w:t>
      </w:r>
      <w:r w:rsidR="009A1908">
        <w:rPr>
          <w:rFonts w:ascii="Times New Roman" w:eastAsiaTheme="minorEastAsia" w:hAnsi="Times New Roman" w:cs="Times New Roman"/>
          <w:bCs/>
          <w:sz w:val="24"/>
          <w:szCs w:val="24"/>
          <w:lang w:eastAsia="tr-TR"/>
        </w:rPr>
        <w:t>tenen iş deneyim tutarının % 30’</w:t>
      </w:r>
      <w:r w:rsidRPr="000A3450">
        <w:rPr>
          <w:rFonts w:ascii="Times New Roman" w:eastAsiaTheme="minorEastAsia" w:hAnsi="Times New Roman" w:cs="Times New Roman"/>
          <w:bCs/>
          <w:sz w:val="24"/>
          <w:szCs w:val="24"/>
          <w:lang w:eastAsia="tr-TR"/>
        </w:rPr>
        <w:t>undan az olmaması gerekir. Ancak, ihaleye katılan iş ortaklığının ortakları</w:t>
      </w:r>
      <w:r w:rsidRPr="002338DC">
        <w:rPr>
          <w:rFonts w:ascii="Times New Roman" w:eastAsiaTheme="minorEastAsia" w:hAnsi="Times New Roman" w:cs="Times New Roman"/>
          <w:b/>
          <w:bCs/>
          <w:sz w:val="24"/>
          <w:szCs w:val="24"/>
          <w:lang w:eastAsia="tr-TR"/>
        </w:rPr>
        <w:t xml:space="preserve"> </w:t>
      </w:r>
      <w:r w:rsidRPr="009A1908">
        <w:rPr>
          <w:rFonts w:ascii="Times New Roman" w:eastAsiaTheme="minorEastAsia" w:hAnsi="Times New Roman" w:cs="Times New Roman"/>
          <w:bCs/>
          <w:sz w:val="24"/>
          <w:szCs w:val="24"/>
          <w:lang w:eastAsia="tr-TR"/>
        </w:rPr>
        <w:t xml:space="preserve">tarafından ortaklık oranları ve yapısı aynı olmak kaydıyla daha önce kurulmuş olan iş ortaklığının </w:t>
      </w:r>
      <w:r w:rsidRPr="009A1908">
        <w:rPr>
          <w:rFonts w:ascii="Times New Roman" w:eastAsiaTheme="minorEastAsia" w:hAnsi="Times New Roman" w:cs="Times New Roman"/>
          <w:bCs/>
          <w:sz w:val="24"/>
          <w:szCs w:val="24"/>
          <w:lang w:eastAsia="tr-TR"/>
        </w:rPr>
        <w:lastRenderedPageBreak/>
        <w:t xml:space="preserve">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EB7DEA"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proofErr w:type="gramStart"/>
      <w:r w:rsidRPr="009A1908">
        <w:rPr>
          <w:rFonts w:ascii="Times New Roman" w:eastAsiaTheme="minorEastAsia" w:hAnsi="Times New Roman" w:cs="Times New Roman"/>
          <w:bCs/>
          <w:sz w:val="24"/>
          <w:szCs w:val="24"/>
          <w:lang w:eastAsia="tr-TR"/>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 sunulması zorunludur</w:t>
      </w:r>
      <w:r w:rsidRPr="002338DC">
        <w:rPr>
          <w:rFonts w:ascii="Times New Roman" w:eastAsiaTheme="minorEastAsia" w:hAnsi="Times New Roman" w:cs="Times New Roman"/>
          <w:b/>
          <w:bCs/>
          <w:sz w:val="24"/>
          <w:szCs w:val="24"/>
          <w:lang w:eastAsia="tr-TR"/>
        </w:rPr>
        <w:t xml:space="preserve">. </w:t>
      </w:r>
      <w:proofErr w:type="gramEnd"/>
    </w:p>
    <w:p w:rsidR="00DE1CD3" w:rsidRDefault="00DE1CD3" w:rsidP="00DE1CD3">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7.5.2.</w:t>
      </w:r>
    </w:p>
    <w:p w:rsidR="00DE1CD3" w:rsidRPr="002338DC" w:rsidRDefault="00DE1CD3"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p>
    <w:p w:rsidR="00DE1CD3" w:rsidRPr="009A1908" w:rsidRDefault="00DE1CD3" w:rsidP="009A1908">
      <w:pPr>
        <w:numPr>
          <w:ilvl w:val="0"/>
          <w:numId w:val="4"/>
        </w:numPr>
        <w:spacing w:after="5" w:line="240" w:lineRule="auto"/>
        <w:ind w:left="1088" w:hanging="357"/>
        <w:jc w:val="both"/>
        <w:rPr>
          <w:sz w:val="24"/>
          <w:szCs w:val="24"/>
        </w:rPr>
      </w:pPr>
      <w:r w:rsidRPr="009A1908">
        <w:rPr>
          <w:rFonts w:ascii="Times New Roman" w:eastAsia="Times New Roman" w:hAnsi="Times New Roman" w:cs="Times New Roman"/>
          <w:sz w:val="24"/>
          <w:szCs w:val="24"/>
        </w:rPr>
        <w:t xml:space="preserve">YÜKLENİCİ, tercihen ISO 9001 Kalite Güvence Belgesine sahip olacak </w:t>
      </w:r>
      <w:r w:rsidR="00C14A53" w:rsidRPr="009A1908">
        <w:rPr>
          <w:rFonts w:ascii="Times New Roman" w:eastAsia="Times New Roman" w:hAnsi="Times New Roman" w:cs="Times New Roman"/>
          <w:sz w:val="24"/>
          <w:szCs w:val="24"/>
        </w:rPr>
        <w:t>ve teklif</w:t>
      </w:r>
      <w:r w:rsidR="009A1908" w:rsidRPr="009A1908">
        <w:rPr>
          <w:rFonts w:ascii="Times New Roman" w:eastAsia="Times New Roman" w:hAnsi="Times New Roman" w:cs="Times New Roman"/>
          <w:sz w:val="24"/>
          <w:szCs w:val="24"/>
        </w:rPr>
        <w:t xml:space="preserve"> dosyasında sunacaktır.</w:t>
      </w:r>
    </w:p>
    <w:p w:rsidR="00DE1CD3" w:rsidRPr="009A1908" w:rsidRDefault="00DE1CD3" w:rsidP="009A1908">
      <w:pPr>
        <w:numPr>
          <w:ilvl w:val="0"/>
          <w:numId w:val="4"/>
        </w:numPr>
        <w:spacing w:after="5" w:line="240" w:lineRule="auto"/>
        <w:ind w:left="1086" w:hanging="356"/>
        <w:jc w:val="both"/>
        <w:rPr>
          <w:sz w:val="24"/>
          <w:szCs w:val="24"/>
        </w:rPr>
      </w:pPr>
      <w:r w:rsidRPr="009A1908">
        <w:rPr>
          <w:rFonts w:ascii="Times New Roman" w:eastAsia="Times New Roman" w:hAnsi="Times New Roman" w:cs="Times New Roman"/>
          <w:sz w:val="24"/>
          <w:szCs w:val="24"/>
        </w:rPr>
        <w:t>YÜKLENİCİ, tercihen ISO 27001 Bilgi Güvenliği Yönetim Sistemi Belgesine sahip olacak ve teklif dosyasında sunacaktır.</w:t>
      </w:r>
    </w:p>
    <w:p w:rsidR="00DE1CD3" w:rsidRPr="009A1908" w:rsidRDefault="00DE1CD3" w:rsidP="009A1908">
      <w:pPr>
        <w:numPr>
          <w:ilvl w:val="0"/>
          <w:numId w:val="4"/>
        </w:numPr>
        <w:spacing w:after="5" w:line="240" w:lineRule="auto"/>
        <w:ind w:left="1086" w:hanging="356"/>
        <w:jc w:val="both"/>
        <w:rPr>
          <w:sz w:val="24"/>
          <w:szCs w:val="24"/>
        </w:rPr>
      </w:pPr>
      <w:proofErr w:type="spellStart"/>
      <w:r w:rsidRPr="009A1908">
        <w:rPr>
          <w:rFonts w:ascii="Times New Roman" w:eastAsia="Times New Roman" w:hAnsi="Times New Roman" w:cs="Times New Roman"/>
          <w:sz w:val="24"/>
          <w:szCs w:val="24"/>
        </w:rPr>
        <w:t>YÜKLENİCİ'nin</w:t>
      </w:r>
      <w:proofErr w:type="spellEnd"/>
      <w:r w:rsidRPr="009A1908">
        <w:rPr>
          <w:rFonts w:ascii="Times New Roman" w:eastAsia="Times New Roman" w:hAnsi="Times New Roman" w:cs="Times New Roman"/>
          <w:sz w:val="24"/>
          <w:szCs w:val="24"/>
        </w:rPr>
        <w:t xml:space="preserve"> sunacağı Elektronik Belge/Doküman Yönetim ve Arşivleme Sistemi yazılımı geçerli bir TS 13298 sertifikasına sahip olacak ve bu belge teklif ile birlikte sunulacaktır. TS 13298/</w:t>
      </w:r>
      <w:r w:rsidR="004D6491">
        <w:rPr>
          <w:rFonts w:ascii="Times New Roman" w:eastAsia="Times New Roman" w:hAnsi="Times New Roman" w:cs="Times New Roman"/>
          <w:sz w:val="24"/>
          <w:szCs w:val="24"/>
        </w:rPr>
        <w:t>T1 Performans testleri minimum 5</w:t>
      </w:r>
      <w:r w:rsidRPr="009A1908">
        <w:rPr>
          <w:rFonts w:ascii="Times New Roman" w:eastAsia="Times New Roman" w:hAnsi="Times New Roman" w:cs="Times New Roman"/>
          <w:sz w:val="24"/>
          <w:szCs w:val="24"/>
        </w:rPr>
        <w:t xml:space="preserve"> milyon belge yükü ile yapılmış olmalıdır.</w:t>
      </w:r>
    </w:p>
    <w:p w:rsidR="00DE1CD3" w:rsidRPr="009A1908" w:rsidRDefault="00DE1CD3" w:rsidP="009A1908">
      <w:pPr>
        <w:numPr>
          <w:ilvl w:val="0"/>
          <w:numId w:val="4"/>
        </w:numPr>
        <w:spacing w:after="5" w:line="240" w:lineRule="auto"/>
        <w:ind w:left="1086" w:hanging="356"/>
        <w:jc w:val="both"/>
        <w:rPr>
          <w:sz w:val="24"/>
          <w:szCs w:val="24"/>
        </w:rPr>
      </w:pPr>
      <w:r w:rsidRPr="009A1908">
        <w:rPr>
          <w:noProof/>
          <w:sz w:val="24"/>
          <w:szCs w:val="24"/>
          <w:lang w:eastAsia="tr-TR"/>
        </w:rPr>
        <w:drawing>
          <wp:anchor distT="0" distB="0" distL="114300" distR="114300" simplePos="0" relativeHeight="251659264" behindDoc="0" locked="0" layoutInCell="1" allowOverlap="0" wp14:anchorId="134C9C92" wp14:editId="7D1F4096">
            <wp:simplePos x="0" y="0"/>
            <wp:positionH relativeFrom="page">
              <wp:posOffset>6486145</wp:posOffset>
            </wp:positionH>
            <wp:positionV relativeFrom="page">
              <wp:posOffset>481721</wp:posOffset>
            </wp:positionV>
            <wp:extent cx="3048" cy="3049"/>
            <wp:effectExtent l="0" t="0" r="0" b="0"/>
            <wp:wrapTopAndBottom/>
            <wp:docPr id="58911" name="Picture 58911"/>
            <wp:cNvGraphicFramePr/>
            <a:graphic xmlns:a="http://schemas.openxmlformats.org/drawingml/2006/main">
              <a:graphicData uri="http://schemas.openxmlformats.org/drawingml/2006/picture">
                <pic:pic xmlns:pic="http://schemas.openxmlformats.org/drawingml/2006/picture">
                  <pic:nvPicPr>
                    <pic:cNvPr id="58911" name="Picture 58911"/>
                    <pic:cNvPicPr/>
                  </pic:nvPicPr>
                  <pic:blipFill>
                    <a:blip r:embed="rId10"/>
                    <a:stretch>
                      <a:fillRect/>
                    </a:stretch>
                  </pic:blipFill>
                  <pic:spPr>
                    <a:xfrm>
                      <a:off x="0" y="0"/>
                      <a:ext cx="3048" cy="3049"/>
                    </a:xfrm>
                    <a:prstGeom prst="rect">
                      <a:avLst/>
                    </a:prstGeom>
                  </pic:spPr>
                </pic:pic>
              </a:graphicData>
            </a:graphic>
          </wp:anchor>
        </w:drawing>
      </w:r>
      <w:r w:rsidRPr="009A1908">
        <w:rPr>
          <w:rFonts w:ascii="Times New Roman" w:eastAsia="Times New Roman" w:hAnsi="Times New Roman" w:cs="Times New Roman"/>
          <w:sz w:val="24"/>
          <w:szCs w:val="24"/>
        </w:rPr>
        <w:t>TS 13298 sertifikası YÜKLENİCİ '</w:t>
      </w:r>
      <w:proofErr w:type="spellStart"/>
      <w:r w:rsidRPr="009A1908">
        <w:rPr>
          <w:rFonts w:ascii="Times New Roman" w:eastAsia="Times New Roman" w:hAnsi="Times New Roman" w:cs="Times New Roman"/>
          <w:sz w:val="24"/>
          <w:szCs w:val="24"/>
        </w:rPr>
        <w:t>nin</w:t>
      </w:r>
      <w:proofErr w:type="spellEnd"/>
      <w:r w:rsidRPr="009A1908">
        <w:rPr>
          <w:rFonts w:ascii="Times New Roman" w:eastAsia="Times New Roman" w:hAnsi="Times New Roman" w:cs="Times New Roman"/>
          <w:sz w:val="24"/>
          <w:szCs w:val="24"/>
        </w:rPr>
        <w:t xml:space="preserve"> kendisine ait olacaktır. Alt yüklenicilerin sahip olduğu TS 13298 belgesi kabul edilmeyecektir.</w:t>
      </w:r>
    </w:p>
    <w:p w:rsidR="00DE1CD3" w:rsidRPr="009A1908" w:rsidRDefault="009A1908" w:rsidP="009A1908">
      <w:pPr>
        <w:spacing w:after="240" w:line="240" w:lineRule="auto"/>
        <w:ind w:left="730"/>
        <w:jc w:val="both"/>
        <w:rPr>
          <w:sz w:val="24"/>
          <w:szCs w:val="24"/>
        </w:rPr>
      </w:pPr>
      <w:r>
        <w:rPr>
          <w:rFonts w:ascii="Times New Roman" w:eastAsia="Times New Roman" w:hAnsi="Times New Roman" w:cs="Times New Roman"/>
          <w:sz w:val="24"/>
          <w:szCs w:val="24"/>
        </w:rPr>
        <w:t xml:space="preserve">e. </w:t>
      </w:r>
      <w:r w:rsidR="00DE1CD3" w:rsidRPr="009A1908">
        <w:rPr>
          <w:rFonts w:ascii="Times New Roman" w:eastAsia="Times New Roman" w:hAnsi="Times New Roman" w:cs="Times New Roman"/>
          <w:sz w:val="24"/>
          <w:szCs w:val="24"/>
        </w:rPr>
        <w:t>YÜKLENİCİ en az 10 Vakıf</w:t>
      </w:r>
      <w:r w:rsidR="0098363D">
        <w:rPr>
          <w:rFonts w:ascii="Times New Roman" w:eastAsia="Times New Roman" w:hAnsi="Times New Roman" w:cs="Times New Roman"/>
          <w:sz w:val="24"/>
          <w:szCs w:val="24"/>
        </w:rPr>
        <w:t xml:space="preserve"> </w:t>
      </w:r>
      <w:r w:rsidR="00DE1CD3" w:rsidRPr="009A1908">
        <w:rPr>
          <w:rFonts w:ascii="Times New Roman" w:eastAsia="Times New Roman" w:hAnsi="Times New Roman" w:cs="Times New Roman"/>
          <w:sz w:val="24"/>
          <w:szCs w:val="24"/>
        </w:rPr>
        <w:t xml:space="preserve">Üniversitesinde benzer iş olarak </w:t>
      </w:r>
      <w:proofErr w:type="gramStart"/>
      <w:r w:rsidR="00DE1CD3" w:rsidRPr="009A1908">
        <w:rPr>
          <w:rFonts w:ascii="Times New Roman" w:eastAsia="Times New Roman" w:hAnsi="Times New Roman" w:cs="Times New Roman"/>
          <w:sz w:val="24"/>
          <w:szCs w:val="24"/>
        </w:rPr>
        <w:t xml:space="preserve">Elektronik </w:t>
      </w:r>
      <w:r>
        <w:rPr>
          <w:rFonts w:ascii="Times New Roman" w:eastAsia="Times New Roman" w:hAnsi="Times New Roman" w:cs="Times New Roman"/>
          <w:sz w:val="24"/>
          <w:szCs w:val="24"/>
        </w:rPr>
        <w:t xml:space="preserve">       </w:t>
      </w:r>
      <w:r w:rsidR="00DE1CD3" w:rsidRPr="009A1908">
        <w:rPr>
          <w:rFonts w:ascii="Times New Roman" w:eastAsia="Times New Roman" w:hAnsi="Times New Roman" w:cs="Times New Roman"/>
          <w:sz w:val="24"/>
          <w:szCs w:val="24"/>
        </w:rPr>
        <w:t>Belge</w:t>
      </w:r>
      <w:proofErr w:type="gramEnd"/>
      <w:r w:rsidR="00DE1CD3" w:rsidRPr="009A1908">
        <w:rPr>
          <w:rFonts w:ascii="Times New Roman" w:eastAsia="Times New Roman" w:hAnsi="Times New Roman" w:cs="Times New Roman"/>
          <w:sz w:val="24"/>
          <w:szCs w:val="24"/>
        </w:rPr>
        <w:t>/Doküman Yönetim ve Arşivleme Sistemi projesi gerçekleştirmiş olmalıdır. İş deneyim belgesi oranı tek sözleşmeyle teklif edilen bedelin en az % 60 olacak ve bununla ilgili iş bitirme belgesini teklifi ile birlikte sunacaktır.</w:t>
      </w:r>
    </w:p>
    <w:p w:rsidR="00DE1CD3" w:rsidRPr="009A1908" w:rsidRDefault="00DE1CD3" w:rsidP="009A1908">
      <w:pPr>
        <w:pStyle w:val="ListeParagraf"/>
        <w:numPr>
          <w:ilvl w:val="0"/>
          <w:numId w:val="5"/>
        </w:numPr>
        <w:spacing w:line="240" w:lineRule="auto"/>
        <w:ind w:right="2285"/>
        <w:rPr>
          <w:rFonts w:ascii="Times New Roman" w:eastAsia="Times New Roman" w:hAnsi="Times New Roman" w:cs="Times New Roman"/>
          <w:sz w:val="24"/>
          <w:szCs w:val="24"/>
        </w:rPr>
      </w:pPr>
      <w:r w:rsidRPr="009A1908">
        <w:rPr>
          <w:rFonts w:ascii="Times New Roman" w:eastAsia="Times New Roman" w:hAnsi="Times New Roman" w:cs="Times New Roman"/>
          <w:sz w:val="24"/>
          <w:szCs w:val="24"/>
        </w:rPr>
        <w:t>TEMİN EDİLECEK LİSANSLAR VE HİZMETLER</w:t>
      </w:r>
    </w:p>
    <w:p w:rsidR="00DE1CD3" w:rsidRPr="009A1908" w:rsidRDefault="00DE1CD3" w:rsidP="009A1908">
      <w:pPr>
        <w:pStyle w:val="ListeParagraf"/>
        <w:numPr>
          <w:ilvl w:val="0"/>
          <w:numId w:val="5"/>
        </w:numPr>
        <w:spacing w:line="240" w:lineRule="auto"/>
        <w:ind w:right="2285"/>
        <w:rPr>
          <w:sz w:val="24"/>
          <w:szCs w:val="24"/>
        </w:rPr>
      </w:pPr>
      <w:r w:rsidRPr="009A1908">
        <w:rPr>
          <w:rFonts w:ascii="Times New Roman" w:eastAsia="Times New Roman" w:hAnsi="Times New Roman" w:cs="Times New Roman"/>
          <w:sz w:val="24"/>
          <w:szCs w:val="24"/>
        </w:rPr>
        <w:t xml:space="preserve"> ii. EBYS Lisansı</w:t>
      </w:r>
    </w:p>
    <w:p w:rsidR="00DE1CD3" w:rsidRPr="009A1908" w:rsidRDefault="00DE1CD3" w:rsidP="009A1908">
      <w:pPr>
        <w:pStyle w:val="ListeParagraf"/>
        <w:numPr>
          <w:ilvl w:val="0"/>
          <w:numId w:val="5"/>
        </w:numPr>
        <w:spacing w:line="240" w:lineRule="auto"/>
        <w:ind w:right="2285"/>
        <w:rPr>
          <w:sz w:val="24"/>
          <w:szCs w:val="24"/>
        </w:rPr>
      </w:pPr>
      <w:r w:rsidRPr="009A1908">
        <w:rPr>
          <w:rFonts w:ascii="Times New Roman" w:eastAsia="Times New Roman" w:hAnsi="Times New Roman" w:cs="Times New Roman"/>
          <w:sz w:val="24"/>
          <w:szCs w:val="24"/>
        </w:rPr>
        <w:t xml:space="preserve"> iii. EBYS Mobil Uygulama Lisansı</w:t>
      </w:r>
    </w:p>
    <w:p w:rsidR="00EB7DEA" w:rsidRPr="002338DC" w:rsidRDefault="00EB7DEA" w:rsidP="000C4262">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p>
    <w:p w:rsidR="00EB7DEA" w:rsidRPr="009A1908" w:rsidRDefault="00EB7DEA" w:rsidP="002338DC">
      <w:pPr>
        <w:spacing w:after="0" w:line="240" w:lineRule="auto"/>
        <w:ind w:left="851" w:hanging="851"/>
        <w:rPr>
          <w:rFonts w:ascii="Times New Roman" w:eastAsia="Times New Roman" w:hAnsi="Times New Roman" w:cs="Times New Roman"/>
          <w:bCs/>
          <w:sz w:val="24"/>
          <w:szCs w:val="24"/>
          <w:lang w:eastAsia="tr-TR"/>
        </w:rPr>
      </w:pPr>
    </w:p>
    <w:p w:rsidR="00EB7DEA" w:rsidRPr="009A1908" w:rsidRDefault="00EB7DEA" w:rsidP="009A1908">
      <w:pPr>
        <w:spacing w:after="0" w:line="240" w:lineRule="auto"/>
        <w:ind w:left="142"/>
        <w:jc w:val="both"/>
        <w:rPr>
          <w:rFonts w:ascii="Times New Roman" w:eastAsia="Times New Roman" w:hAnsi="Times New Roman" w:cs="Times New Roman"/>
          <w:bCs/>
          <w:sz w:val="24"/>
          <w:szCs w:val="24"/>
          <w:lang w:eastAsia="tr-TR"/>
        </w:rPr>
      </w:pPr>
      <w:r w:rsidRPr="009A1908">
        <w:rPr>
          <w:rFonts w:ascii="Times New Roman" w:eastAsia="Times New Roman" w:hAnsi="Times New Roman" w:cs="Times New Roman"/>
          <w:bCs/>
          <w:sz w:val="24"/>
          <w:szCs w:val="24"/>
          <w:lang w:eastAsia="tr-TR"/>
        </w:rPr>
        <w:t xml:space="preserve">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p>
    <w:p w:rsidR="00EB7DEA" w:rsidRPr="009A1908" w:rsidRDefault="00EB7DEA" w:rsidP="009A1908">
      <w:pPr>
        <w:overflowPunct w:val="0"/>
        <w:autoSpaceDE w:val="0"/>
        <w:autoSpaceDN w:val="0"/>
        <w:spacing w:after="0" w:line="240" w:lineRule="auto"/>
        <w:ind w:left="142"/>
        <w:jc w:val="both"/>
        <w:rPr>
          <w:rFonts w:ascii="Times New Roman" w:eastAsiaTheme="minorEastAsia" w:hAnsi="Times New Roman" w:cs="Times New Roman"/>
          <w:bCs/>
          <w:sz w:val="24"/>
          <w:szCs w:val="24"/>
          <w:lang w:eastAsia="tr-TR"/>
        </w:rPr>
      </w:pPr>
      <w:r w:rsidRPr="009A1908">
        <w:rPr>
          <w:rFonts w:ascii="Times New Roman" w:eastAsiaTheme="minorEastAsia" w:hAnsi="Times New Roman" w:cs="Times New Roman"/>
          <w:bCs/>
          <w:sz w:val="24"/>
          <w:szCs w:val="24"/>
          <w:lang w:eastAsia="tr-TR"/>
        </w:rPr>
        <w:t xml:space="preserve">İş ortaklıklarında, ortaklardan birinin istenilen belgeyi sunması yeterlidir. </w:t>
      </w:r>
    </w:p>
    <w:p w:rsidR="009A1908" w:rsidRDefault="009A1908"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p>
    <w:p w:rsidR="009A1908" w:rsidRDefault="009A1908"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p>
    <w:p w:rsidR="009A1908" w:rsidRDefault="009A1908"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p>
    <w:p w:rsidR="009A1908" w:rsidRPr="002338DC" w:rsidRDefault="009A1908"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p>
    <w:p w:rsidR="00EB7DEA" w:rsidRPr="009A1908"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9A1908">
        <w:rPr>
          <w:rFonts w:ascii="Times New Roman" w:eastAsiaTheme="minorEastAsia" w:hAnsi="Times New Roman" w:cs="Times New Roman"/>
          <w:bCs/>
          <w:sz w:val="24"/>
          <w:szCs w:val="24"/>
          <w:lang w:eastAsia="tr-TR"/>
        </w:rPr>
        <w:lastRenderedPageBreak/>
        <w:t xml:space="preserve">7.6. Benzer iş olarak kabul edilecek işler aşağıda belirtilmiştir: </w:t>
      </w:r>
    </w:p>
    <w:p w:rsidR="00EB7DEA" w:rsidRPr="003E50CC" w:rsidRDefault="003E50CC" w:rsidP="003E50CC">
      <w:pPr>
        <w:spacing w:after="0" w:line="240" w:lineRule="auto"/>
        <w:ind w:left="851" w:hanging="851"/>
        <w:jc w:val="both"/>
        <w:rPr>
          <w:rFonts w:ascii="Times New Roman" w:eastAsia="Times New Roman" w:hAnsi="Times New Roman" w:cs="Times New Roman"/>
          <w:b/>
          <w:bCs/>
          <w:sz w:val="24"/>
          <w:szCs w:val="24"/>
          <w:lang w:eastAsia="tr-TR"/>
        </w:rPr>
      </w:pPr>
      <w:r w:rsidRPr="003E50CC">
        <w:rPr>
          <w:rFonts w:ascii="Times New Roman" w:eastAsia="Times New Roman" w:hAnsi="Times New Roman" w:cs="Times New Roman"/>
          <w:b/>
          <w:color w:val="666666"/>
          <w:sz w:val="24"/>
          <w:szCs w:val="24"/>
          <w:lang w:eastAsia="tr-TR"/>
        </w:rPr>
        <w:t>En az 10 Vakıf Üniversitesinde benzer iş olarak dosyalarının tasnifi, ayıklanması, nitelendirilmesi, dokümanların sayısallaştırılması, kurum arşivinin elektronik arşive dönüştürülmesi ve mevcut EBYS sisteminde kullanımının sağlanması işi kabul edilecektir</w:t>
      </w:r>
      <w:r>
        <w:rPr>
          <w:rFonts w:ascii="Times New Roman" w:eastAsia="Times New Roman" w:hAnsi="Times New Roman" w:cs="Times New Roman"/>
          <w:b/>
          <w:color w:val="666666"/>
          <w:sz w:val="24"/>
          <w:szCs w:val="24"/>
          <w:lang w:eastAsia="tr-TR"/>
        </w:rPr>
        <w:t>.</w:t>
      </w:r>
    </w:p>
    <w:p w:rsidR="00EB7DEA" w:rsidRPr="009A1908"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9A1908">
        <w:rPr>
          <w:rFonts w:ascii="Times New Roman" w:eastAsiaTheme="minorEastAsia" w:hAnsi="Times New Roman" w:cs="Times New Roman"/>
          <w:b/>
          <w:bCs/>
          <w:sz w:val="24"/>
          <w:szCs w:val="24"/>
          <w:lang w:eastAsia="tr-TR"/>
        </w:rPr>
        <w:t>7.7.</w:t>
      </w:r>
      <w:r w:rsidRPr="009A1908">
        <w:rPr>
          <w:rFonts w:ascii="Times New Roman" w:eastAsiaTheme="minorEastAsia" w:hAnsi="Times New Roman" w:cs="Times New Roman"/>
          <w:sz w:val="24"/>
          <w:szCs w:val="24"/>
          <w:lang w:eastAsia="tr-TR"/>
        </w:rPr>
        <w:t xml:space="preserve"> Belgelerin sunuluş şekli: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9A1908">
        <w:rPr>
          <w:rFonts w:ascii="Times New Roman" w:eastAsiaTheme="minorEastAsia" w:hAnsi="Times New Roman" w:cs="Times New Roman"/>
          <w:b/>
          <w:bCs/>
          <w:sz w:val="24"/>
          <w:szCs w:val="24"/>
          <w:lang w:eastAsia="tr-TR"/>
        </w:rPr>
        <w:t>7.7.1.</w:t>
      </w:r>
      <w:r w:rsidRPr="009A1908">
        <w:rPr>
          <w:rFonts w:ascii="Times New Roman" w:eastAsiaTheme="minorEastAsia" w:hAnsi="Times New Roman" w:cs="Times New Roman"/>
          <w:sz w:val="24"/>
          <w:szCs w:val="24"/>
          <w:lang w:eastAsia="tr-TR"/>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w:t>
      </w:r>
      <w:r w:rsidRPr="002338DC">
        <w:rPr>
          <w:rFonts w:ascii="Times New Roman" w:eastAsiaTheme="minorEastAsia" w:hAnsi="Times New Roman" w:cs="Times New Roman"/>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7.7.2.</w:t>
      </w:r>
      <w:r w:rsidRPr="002338DC">
        <w:rPr>
          <w:rFonts w:ascii="Times New Roman" w:eastAsiaTheme="minorEastAsia" w:hAnsi="Times New Roman" w:cs="Times New Roman"/>
          <w:sz w:val="24"/>
          <w:szCs w:val="24"/>
          <w:lang w:eastAsia="tr-TR"/>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7.7.</w:t>
      </w:r>
      <w:r w:rsidRPr="009A1908">
        <w:rPr>
          <w:rFonts w:ascii="Times New Roman" w:eastAsiaTheme="minorEastAsia" w:hAnsi="Times New Roman" w:cs="Times New Roman"/>
          <w:b/>
          <w:bCs/>
          <w:sz w:val="24"/>
          <w:szCs w:val="24"/>
          <w:lang w:eastAsia="tr-TR"/>
        </w:rPr>
        <w:t>3.</w:t>
      </w:r>
      <w:r w:rsidRPr="009A1908">
        <w:rPr>
          <w:rFonts w:ascii="Times New Roman" w:eastAsiaTheme="minorEastAsia" w:hAnsi="Times New Roman" w:cs="Times New Roman"/>
          <w:sz w:val="24"/>
          <w:szCs w:val="24"/>
          <w:lang w:eastAsia="tr-TR"/>
        </w:rPr>
        <w:t xml:space="preserve"> İstekliler, istenen belgelerin aslı yerine ihale tarihinden önce İdare tarafından "aslı idarece görülmüştür" veya bu anlama gelecek şekilde şerh düşülen suretlerini tekliflerine ekleyebilirler.</w:t>
      </w:r>
      <w:r w:rsidRPr="002338DC">
        <w:rPr>
          <w:rFonts w:ascii="Times New Roman" w:eastAsiaTheme="minorEastAsia" w:hAnsi="Times New Roman" w:cs="Times New Roman"/>
          <w:sz w:val="24"/>
          <w:szCs w:val="24"/>
          <w:lang w:eastAsia="tr-TR"/>
        </w:rPr>
        <w:t xml:space="preserve"> </w:t>
      </w:r>
    </w:p>
    <w:p w:rsidR="00EB7DEA" w:rsidRPr="009A1908" w:rsidRDefault="00C74682"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7.7.4</w:t>
      </w:r>
      <w:r w:rsidR="00EB7DEA" w:rsidRPr="009A1908">
        <w:rPr>
          <w:rFonts w:ascii="Times New Roman" w:eastAsiaTheme="minorEastAsia" w:hAnsi="Times New Roman" w:cs="Times New Roman"/>
          <w:bCs/>
          <w:sz w:val="24"/>
          <w:szCs w:val="24"/>
          <w:lang w:eastAsia="tr-TR"/>
        </w:rPr>
        <w:t xml:space="preserve">. Kalite ve standarda ilişkin belgelerin sunuluş şekli: </w:t>
      </w:r>
    </w:p>
    <w:p w:rsidR="00EB7DEA" w:rsidRPr="009A1908" w:rsidRDefault="00C74682"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7.7.4</w:t>
      </w:r>
      <w:r w:rsidR="00EB7DEA" w:rsidRPr="009A1908">
        <w:rPr>
          <w:rFonts w:ascii="Times New Roman" w:eastAsiaTheme="minorEastAsia" w:hAnsi="Times New Roman" w:cs="Times New Roman"/>
          <w:bCs/>
          <w:sz w:val="24"/>
          <w:szCs w:val="24"/>
          <w:lang w:eastAsia="tr-TR"/>
        </w:rPr>
        <w:t xml:space="preserve">.1. Uluslararası Akreditasyon Forumu Karşılıklı Tanınma Antlaşmasında yer alan ulusal akreditasyon kurumlarınca akredite edilmiş belgelendirme kuruluşları veya Uluslararası Laboratuvar Akreditasyon İşbirliği Karşılıklı Tanınma Anlaşmasında yer alan akreditasyon kurumları tarafından düzenlenen Kalite yönetim sistem belgesi, Türk Akreditasyon Kurumundan alınan teyit yazısıyla birlikte sunulması zorunludur. Bu belgeler tasdik işleminden muaftır. Bu belgelerden yabancı dilde düzenlenenlerin tercümelerinin </w:t>
      </w:r>
      <w:r w:rsidR="00344528" w:rsidRPr="009A1908">
        <w:rPr>
          <w:rFonts w:ascii="Times New Roman" w:eastAsiaTheme="minorEastAsia" w:hAnsi="Times New Roman" w:cs="Times New Roman"/>
          <w:bCs/>
          <w:sz w:val="24"/>
          <w:szCs w:val="24"/>
          <w:lang w:eastAsia="tr-TR"/>
        </w:rPr>
        <w:t>Türkiye’deki</w:t>
      </w:r>
      <w:r w:rsidR="00EB7DEA" w:rsidRPr="009A1908">
        <w:rPr>
          <w:rFonts w:ascii="Times New Roman" w:eastAsiaTheme="minorEastAsia" w:hAnsi="Times New Roman" w:cs="Times New Roman"/>
          <w:bCs/>
          <w:sz w:val="24"/>
          <w:szCs w:val="24"/>
          <w:lang w:eastAsia="tr-TR"/>
        </w:rPr>
        <w:t xml:space="preserve"> yeminli tercümanlar tarafından yapılması ve noter tarafından onaylanması zorunludur. Bu tercümeler de Türkiye Cumhuriyeti Dışişleri Bakanlığı tasdik işleminden muaftır. </w:t>
      </w:r>
    </w:p>
    <w:p w:rsidR="00EB7DEA" w:rsidRPr="002338DC" w:rsidRDefault="00C74682"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Cs/>
          <w:sz w:val="24"/>
          <w:szCs w:val="24"/>
          <w:lang w:eastAsia="tr-TR"/>
        </w:rPr>
        <w:t>7.7.4</w:t>
      </w:r>
      <w:r w:rsidR="00EB7DEA" w:rsidRPr="009A1908">
        <w:rPr>
          <w:rFonts w:ascii="Times New Roman" w:eastAsiaTheme="minorEastAsia" w:hAnsi="Times New Roman" w:cs="Times New Roman"/>
          <w:bCs/>
          <w:sz w:val="24"/>
          <w:szCs w:val="24"/>
          <w:lang w:eastAsia="tr-TR"/>
        </w:rPr>
        <w:t>.2. Türk Akreditasyon Kurumu tarafından akredite edilen belgelendirme kuruluşları tarafından düzenlenen ve TÜRKAK Akreditasyon Markası taşıyan belgeler için Türk Akreditasyon Kurumundan teyit yazısı alınması zorunlu değildir. Ayrıca, bu belgelerden yurt dışında düzenlenenler de tasdik işleminden muaftır. Ancak, yabancı dilde düzenlenen be</w:t>
      </w:r>
      <w:r w:rsidR="00344528" w:rsidRPr="009A1908">
        <w:rPr>
          <w:rFonts w:ascii="Times New Roman" w:eastAsiaTheme="minorEastAsia" w:hAnsi="Times New Roman" w:cs="Times New Roman"/>
          <w:bCs/>
          <w:sz w:val="24"/>
          <w:szCs w:val="24"/>
          <w:lang w:eastAsia="tr-TR"/>
        </w:rPr>
        <w:t>lgelerin tercümelerinin Türkiye’deki</w:t>
      </w:r>
      <w:r w:rsidR="00EB7DEA" w:rsidRPr="009A1908">
        <w:rPr>
          <w:rFonts w:ascii="Times New Roman" w:eastAsiaTheme="minorEastAsia" w:hAnsi="Times New Roman" w:cs="Times New Roman"/>
          <w:bCs/>
          <w:sz w:val="24"/>
          <w:szCs w:val="24"/>
          <w:lang w:eastAsia="tr-TR"/>
        </w:rPr>
        <w:t xml:space="preserve"> yeminli tercümanlar tarafından yapılması ve</w:t>
      </w:r>
      <w:r w:rsidR="00EB7DEA" w:rsidRPr="002338DC">
        <w:rPr>
          <w:rFonts w:ascii="Times New Roman" w:eastAsiaTheme="minorEastAsia" w:hAnsi="Times New Roman" w:cs="Times New Roman"/>
          <w:b/>
          <w:bCs/>
          <w:sz w:val="24"/>
          <w:szCs w:val="24"/>
          <w:lang w:eastAsia="tr-TR"/>
        </w:rPr>
        <w:t xml:space="preserve"> </w:t>
      </w:r>
      <w:r w:rsidR="00EB7DEA" w:rsidRPr="009A1908">
        <w:rPr>
          <w:rFonts w:ascii="Times New Roman" w:eastAsiaTheme="minorEastAsia" w:hAnsi="Times New Roman" w:cs="Times New Roman"/>
          <w:bCs/>
          <w:sz w:val="24"/>
          <w:szCs w:val="24"/>
          <w:lang w:eastAsia="tr-TR"/>
        </w:rPr>
        <w:t>noter tarafından onaylanması zorunludur. Bu tercümeler, Türkiye Cumhuriyeti Dışişleri Bakanlığı tasdik işleminden muaftır.</w:t>
      </w:r>
      <w:r w:rsidR="00EB7DEA" w:rsidRPr="002338DC">
        <w:rPr>
          <w:rFonts w:ascii="Times New Roman" w:eastAsiaTheme="minorEastAsia" w:hAnsi="Times New Roman" w:cs="Times New Roman"/>
          <w:b/>
          <w:bCs/>
          <w:sz w:val="24"/>
          <w:szCs w:val="24"/>
          <w:lang w:eastAsia="tr-TR"/>
        </w:rPr>
        <w:t xml:space="preserve"> </w:t>
      </w:r>
    </w:p>
    <w:p w:rsidR="000C4262" w:rsidRDefault="000C4262"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
    <w:p w:rsidR="000C4262" w:rsidRPr="002338DC" w:rsidRDefault="000C4262"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
    <w:p w:rsidR="00EB7DEA" w:rsidRPr="009A1908" w:rsidRDefault="00C74682"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7.8</w:t>
      </w:r>
      <w:r w:rsidR="00EB7DEA" w:rsidRPr="009A1908">
        <w:rPr>
          <w:rFonts w:ascii="Times New Roman" w:eastAsiaTheme="minorEastAsia" w:hAnsi="Times New Roman" w:cs="Times New Roman"/>
          <w:bCs/>
          <w:sz w:val="24"/>
          <w:szCs w:val="24"/>
          <w:lang w:eastAsia="tr-TR"/>
        </w:rPr>
        <w:t xml:space="preserve">. Tekliflerin </w:t>
      </w:r>
      <w:proofErr w:type="gramStart"/>
      <w:r w:rsidR="00EB7DEA" w:rsidRPr="009A1908">
        <w:rPr>
          <w:rFonts w:ascii="Times New Roman" w:eastAsiaTheme="minorEastAsia" w:hAnsi="Times New Roman" w:cs="Times New Roman"/>
          <w:bCs/>
          <w:sz w:val="24"/>
          <w:szCs w:val="24"/>
          <w:lang w:eastAsia="tr-TR"/>
        </w:rPr>
        <w:t>dili :</w:t>
      </w:r>
      <w:proofErr w:type="gramEnd"/>
      <w:r w:rsidR="00EB7DEA" w:rsidRPr="009A1908">
        <w:rPr>
          <w:rFonts w:ascii="Times New Roman" w:eastAsiaTheme="minorEastAsia" w:hAnsi="Times New Roman" w:cs="Times New Roman"/>
          <w:bCs/>
          <w:sz w:val="24"/>
          <w:szCs w:val="24"/>
          <w:lang w:eastAsia="tr-TR"/>
        </w:rPr>
        <w:t xml:space="preserve"> </w:t>
      </w:r>
    </w:p>
    <w:p w:rsidR="00EB7DEA" w:rsidRPr="009A1908" w:rsidRDefault="00C74682"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Pr>
          <w:rFonts w:ascii="Times New Roman" w:eastAsiaTheme="minorEastAsia" w:hAnsi="Times New Roman" w:cs="Times New Roman"/>
          <w:bCs/>
          <w:sz w:val="24"/>
          <w:szCs w:val="24"/>
          <w:lang w:eastAsia="tr-TR"/>
        </w:rPr>
        <w:t>7.8</w:t>
      </w:r>
      <w:r w:rsidR="00EB7DEA" w:rsidRPr="009A1908">
        <w:rPr>
          <w:rFonts w:ascii="Times New Roman" w:eastAsiaTheme="minorEastAsia" w:hAnsi="Times New Roman" w:cs="Times New Roman"/>
          <w:bCs/>
          <w:sz w:val="24"/>
          <w:szCs w:val="24"/>
          <w:lang w:eastAsia="tr-TR"/>
        </w:rPr>
        <w:t xml:space="preserve">.1.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E0282F" w:rsidRDefault="00E0282F"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p>
    <w:p w:rsidR="00EB7DEA" w:rsidRPr="009A1908"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r w:rsidRPr="009A1908">
        <w:rPr>
          <w:rFonts w:ascii="Times New Roman" w:eastAsiaTheme="minorEastAsia" w:hAnsi="Times New Roman" w:cs="Times New Roman"/>
          <w:b/>
          <w:bCs/>
          <w:sz w:val="24"/>
          <w:szCs w:val="24"/>
          <w:lang w:eastAsia="tr-TR"/>
        </w:rPr>
        <w:t>Madde 8 - İhalenin yabancı isteklilere açıklığı:</w:t>
      </w:r>
    </w:p>
    <w:p w:rsidR="00EB7DEA" w:rsidRPr="009A1908"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9A1908">
        <w:rPr>
          <w:rFonts w:ascii="Times New Roman" w:eastAsiaTheme="minorEastAsia" w:hAnsi="Times New Roman" w:cs="Times New Roman"/>
          <w:bCs/>
          <w:sz w:val="24"/>
          <w:szCs w:val="24"/>
          <w:lang w:eastAsia="tr-TR"/>
        </w:rPr>
        <w:t xml:space="preserve">8.1. İhale, yeterlik </w:t>
      </w:r>
      <w:proofErr w:type="gramStart"/>
      <w:r w:rsidRPr="009A1908">
        <w:rPr>
          <w:rFonts w:ascii="Times New Roman" w:eastAsiaTheme="minorEastAsia" w:hAnsi="Times New Roman" w:cs="Times New Roman"/>
          <w:bCs/>
          <w:sz w:val="24"/>
          <w:szCs w:val="24"/>
          <w:lang w:eastAsia="tr-TR"/>
        </w:rPr>
        <w:t>kriterlerini</w:t>
      </w:r>
      <w:proofErr w:type="gramEnd"/>
      <w:r w:rsidRPr="009A1908">
        <w:rPr>
          <w:rFonts w:ascii="Times New Roman" w:eastAsiaTheme="minorEastAsia" w:hAnsi="Times New Roman" w:cs="Times New Roman"/>
          <w:bCs/>
          <w:sz w:val="24"/>
          <w:szCs w:val="24"/>
          <w:lang w:eastAsia="tr-TR"/>
        </w:rPr>
        <w:t xml:space="preserve"> taşıyan tüm yerli </w:t>
      </w:r>
      <w:r w:rsidR="00C74682">
        <w:rPr>
          <w:rFonts w:ascii="Times New Roman" w:eastAsiaTheme="minorEastAsia" w:hAnsi="Times New Roman" w:cs="Times New Roman"/>
          <w:bCs/>
          <w:sz w:val="24"/>
          <w:szCs w:val="24"/>
          <w:lang w:eastAsia="tr-TR"/>
        </w:rPr>
        <w:t>isteklilere açık olup,</w:t>
      </w:r>
      <w:r w:rsidRPr="009A1908">
        <w:rPr>
          <w:rFonts w:ascii="Times New Roman" w:eastAsiaTheme="minorEastAsia" w:hAnsi="Times New Roman" w:cs="Times New Roman"/>
          <w:bCs/>
          <w:sz w:val="24"/>
          <w:szCs w:val="24"/>
          <w:lang w:eastAsia="tr-TR"/>
        </w:rPr>
        <w:t xml:space="preserve"> yabancı isteklilere </w:t>
      </w:r>
      <w:r w:rsidR="00C74682">
        <w:rPr>
          <w:rFonts w:ascii="Times New Roman" w:eastAsiaTheme="minorEastAsia" w:hAnsi="Times New Roman" w:cs="Times New Roman"/>
          <w:bCs/>
          <w:sz w:val="24"/>
          <w:szCs w:val="24"/>
          <w:lang w:eastAsia="tr-TR"/>
        </w:rPr>
        <w:t>kapalıdır</w:t>
      </w:r>
      <w:r w:rsidRPr="009A1908">
        <w:rPr>
          <w:rFonts w:ascii="Times New Roman" w:eastAsiaTheme="minorEastAsia" w:hAnsi="Times New Roman" w:cs="Times New Roman"/>
          <w:bCs/>
          <w:sz w:val="24"/>
          <w:szCs w:val="24"/>
          <w:lang w:eastAsia="tr-TR"/>
        </w:rPr>
        <w:t xml:space="preserve">. </w:t>
      </w:r>
    </w:p>
    <w:p w:rsidR="00E0282F" w:rsidRPr="009A1908" w:rsidRDefault="00E0282F" w:rsidP="00E0282F">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9A1908">
        <w:rPr>
          <w:rFonts w:ascii="Times New Roman" w:eastAsiaTheme="minorEastAsia" w:hAnsi="Times New Roman" w:cs="Times New Roman"/>
          <w:bCs/>
          <w:sz w:val="24"/>
          <w:szCs w:val="24"/>
          <w:lang w:eastAsia="tr-TR"/>
        </w:rPr>
        <w:t>Madde 9 - İhaleye katılamayacak olanlar</w:t>
      </w:r>
    </w:p>
    <w:p w:rsidR="00E0282F" w:rsidRPr="00467459" w:rsidRDefault="00E0282F" w:rsidP="00F73F79">
      <w:pPr>
        <w:spacing w:line="265" w:lineRule="auto"/>
        <w:ind w:left="-14" w:firstLine="558"/>
        <w:rPr>
          <w:rFonts w:ascii="Times New Roman" w:hAnsi="Times New Roman" w:cs="Times New Roman"/>
          <w:sz w:val="24"/>
          <w:szCs w:val="24"/>
        </w:rPr>
      </w:pPr>
    </w:p>
    <w:p w:rsidR="00F73F79" w:rsidRPr="00467459" w:rsidRDefault="00F73F79" w:rsidP="00F73F79">
      <w:pPr>
        <w:spacing w:line="265" w:lineRule="auto"/>
        <w:ind w:left="-14" w:firstLine="558"/>
        <w:rPr>
          <w:rFonts w:ascii="Times New Roman" w:hAnsi="Times New Roman" w:cs="Times New Roman"/>
          <w:sz w:val="24"/>
          <w:szCs w:val="24"/>
        </w:rPr>
      </w:pPr>
      <w:r w:rsidRPr="00467459">
        <w:rPr>
          <w:rFonts w:ascii="Times New Roman" w:eastAsia="Times New Roman" w:hAnsi="Times New Roman" w:cs="Times New Roman"/>
          <w:b/>
          <w:sz w:val="24"/>
          <w:szCs w:val="24"/>
        </w:rPr>
        <w:t xml:space="preserve"> </w:t>
      </w:r>
      <w:r w:rsidR="00E0282F">
        <w:rPr>
          <w:rFonts w:ascii="Times New Roman" w:eastAsia="Times New Roman" w:hAnsi="Times New Roman" w:cs="Times New Roman"/>
          <w:b/>
          <w:sz w:val="24"/>
          <w:szCs w:val="24"/>
        </w:rPr>
        <w:t>9.1</w:t>
      </w:r>
      <w:r w:rsidRPr="00467459">
        <w:rPr>
          <w:rFonts w:ascii="Times New Roman" w:eastAsia="Times New Roman" w:hAnsi="Times New Roman" w:cs="Times New Roman"/>
          <w:sz w:val="24"/>
          <w:szCs w:val="24"/>
        </w:rPr>
        <w:t xml:space="preserve"> Aşağıda belirtilen kimseler doğrudan veya dolaylı ya da alt yüklenici olarak kendileri veya başkaları adına, bu Yönetmelik kapsamındaki ihalelere katılamazlar: </w:t>
      </w:r>
    </w:p>
    <w:p w:rsidR="00F73F79" w:rsidRPr="00A07083" w:rsidRDefault="00F73F79" w:rsidP="00F73F79">
      <w:pPr>
        <w:numPr>
          <w:ilvl w:val="0"/>
          <w:numId w:val="2"/>
        </w:numPr>
        <w:tabs>
          <w:tab w:val="left" w:pos="567"/>
          <w:tab w:val="left" w:pos="709"/>
          <w:tab w:val="left" w:pos="851"/>
        </w:tabs>
        <w:spacing w:after="5" w:line="265" w:lineRule="auto"/>
        <w:ind w:firstLine="558"/>
        <w:jc w:val="both"/>
        <w:rPr>
          <w:rFonts w:ascii="Times New Roman" w:hAnsi="Times New Roman" w:cs="Times New Roman"/>
          <w:sz w:val="24"/>
          <w:szCs w:val="24"/>
        </w:rPr>
      </w:pPr>
      <w:r w:rsidRPr="00A07083">
        <w:rPr>
          <w:rFonts w:ascii="Times New Roman" w:eastAsia="Times New Roman" w:hAnsi="Times New Roman" w:cs="Times New Roman"/>
          <w:sz w:val="24"/>
          <w:szCs w:val="24"/>
        </w:rPr>
        <w:t xml:space="preserve">Bu Yönetmelik kapsamındaki iş ve işlemleri hazırlamak, yürütmek, sonuçlandırmak ve denetlemekle görevli olanlar. </w:t>
      </w:r>
    </w:p>
    <w:p w:rsidR="00F73F79" w:rsidRPr="00A07083" w:rsidRDefault="00F73F79" w:rsidP="00F73F79">
      <w:pPr>
        <w:numPr>
          <w:ilvl w:val="0"/>
          <w:numId w:val="2"/>
        </w:numPr>
        <w:tabs>
          <w:tab w:val="left" w:pos="851"/>
        </w:tabs>
        <w:spacing w:after="5" w:line="265" w:lineRule="auto"/>
        <w:ind w:firstLine="558"/>
        <w:jc w:val="both"/>
        <w:rPr>
          <w:rFonts w:ascii="Times New Roman" w:hAnsi="Times New Roman" w:cs="Times New Roman"/>
          <w:sz w:val="24"/>
          <w:szCs w:val="24"/>
        </w:rPr>
      </w:pPr>
      <w:proofErr w:type="gramStart"/>
      <w:r w:rsidRPr="00A07083">
        <w:rPr>
          <w:rFonts w:ascii="Times New Roman" w:eastAsia="Times New Roman" w:hAnsi="Times New Roman" w:cs="Times New Roman"/>
          <w:sz w:val="24"/>
          <w:szCs w:val="24"/>
        </w:rPr>
        <w:t xml:space="preserve">4/1/2002 tarihli ve 4734 sayılı Kamu İhale Kanunu ile </w:t>
      </w:r>
      <w:r w:rsidR="00C14A53">
        <w:rPr>
          <w:rFonts w:ascii="Times New Roman" w:eastAsia="Times New Roman" w:hAnsi="Times New Roman" w:cs="Times New Roman"/>
          <w:sz w:val="24"/>
          <w:szCs w:val="24"/>
        </w:rPr>
        <w:t>Vakıf Yükseköğretim Kurumları İhale Yönetmeliği</w:t>
      </w:r>
      <w:r w:rsidRPr="00A07083">
        <w:rPr>
          <w:rFonts w:ascii="Times New Roman" w:eastAsia="Times New Roman" w:hAnsi="Times New Roman" w:cs="Times New Roman"/>
          <w:sz w:val="24"/>
          <w:szCs w:val="24"/>
        </w:rPr>
        <w:t xml:space="preserve">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rsidR="00F73F79" w:rsidRPr="00A07083" w:rsidRDefault="00F73F79" w:rsidP="00F73F79">
      <w:pPr>
        <w:numPr>
          <w:ilvl w:val="0"/>
          <w:numId w:val="2"/>
        </w:numPr>
        <w:spacing w:after="5" w:line="265" w:lineRule="auto"/>
        <w:ind w:firstLine="558"/>
        <w:jc w:val="both"/>
        <w:rPr>
          <w:rFonts w:ascii="Times New Roman" w:hAnsi="Times New Roman" w:cs="Times New Roman"/>
          <w:sz w:val="24"/>
          <w:szCs w:val="24"/>
        </w:rPr>
      </w:pPr>
      <w:r w:rsidRPr="00A07083">
        <w:rPr>
          <w:rFonts w:ascii="Times New Roman" w:eastAsia="Times New Roman" w:hAnsi="Times New Roman" w:cs="Times New Roman"/>
          <w:sz w:val="24"/>
          <w:szCs w:val="24"/>
        </w:rPr>
        <w:t xml:space="preserve"> İlgili mercilerce hileli iflas ettiğine karar verilenler.</w:t>
      </w:r>
    </w:p>
    <w:p w:rsidR="00F73F79" w:rsidRDefault="00F73F79" w:rsidP="00F73F79">
      <w:pPr>
        <w:spacing w:line="265" w:lineRule="auto"/>
        <w:ind w:left="-14" w:firstLine="558"/>
        <w:rPr>
          <w:rFonts w:ascii="Times New Roman" w:eastAsia="Times New Roman" w:hAnsi="Times New Roman" w:cs="Times New Roman"/>
          <w:sz w:val="24"/>
          <w:szCs w:val="24"/>
        </w:rPr>
      </w:pPr>
      <w:r w:rsidRPr="00A07083">
        <w:rPr>
          <w:rFonts w:ascii="Times New Roman" w:eastAsia="Times New Roman" w:hAnsi="Times New Roman" w:cs="Times New Roman"/>
          <w:sz w:val="24"/>
          <w:szCs w:val="24"/>
        </w:rPr>
        <w:t>ç)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F73F79" w:rsidRDefault="00EA103C" w:rsidP="00EA103C">
      <w:pPr>
        <w:spacing w:line="265" w:lineRule="auto"/>
        <w:ind w:left="-14" w:firstLine="558"/>
        <w:rPr>
          <w:rFonts w:ascii="Times New Roman" w:eastAsia="Times New Roman" w:hAnsi="Times New Roman" w:cs="Times New Roman"/>
          <w:sz w:val="24"/>
          <w:szCs w:val="24"/>
        </w:rPr>
      </w:pPr>
      <w:r w:rsidRPr="00EA103C">
        <w:rPr>
          <w:rFonts w:ascii="Times New Roman" w:eastAsia="Times New Roman" w:hAnsi="Times New Roman" w:cs="Times New Roman"/>
          <w:b/>
          <w:sz w:val="24"/>
          <w:szCs w:val="24"/>
        </w:rPr>
        <w:t>9.2</w:t>
      </w:r>
      <w:r>
        <w:rPr>
          <w:rFonts w:ascii="Times New Roman" w:eastAsia="Times New Roman" w:hAnsi="Times New Roman" w:cs="Times New Roman"/>
          <w:b/>
          <w:sz w:val="24"/>
          <w:szCs w:val="24"/>
        </w:rPr>
        <w:t xml:space="preserve"> </w:t>
      </w:r>
      <w:r w:rsidR="00F73F79" w:rsidRPr="00A07083">
        <w:rPr>
          <w:rFonts w:ascii="Times New Roman" w:eastAsia="Times New Roman" w:hAnsi="Times New Roman" w:cs="Times New Roman"/>
          <w:sz w:val="24"/>
          <w:szCs w:val="24"/>
        </w:rPr>
        <w:t xml:space="preserve">İhale konusu işin danışmanlık hizmetlerini yapan yükleniciler bu işin ihalesine katılamazlar. Aynı şekilde, ihale konusu işin yüklenicileri de o işin danışmanlık hizmeti ihalelerine katılamazlar. </w:t>
      </w:r>
    </w:p>
    <w:p w:rsidR="00F73F79" w:rsidRDefault="00EA103C" w:rsidP="00EA103C">
      <w:pPr>
        <w:spacing w:line="265" w:lineRule="auto"/>
        <w:ind w:left="-14" w:firstLine="558"/>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9.3 </w:t>
      </w:r>
      <w:r>
        <w:rPr>
          <w:rFonts w:ascii="Times New Roman" w:eastAsia="Times New Roman" w:hAnsi="Times New Roman" w:cs="Times New Roman"/>
          <w:sz w:val="24"/>
          <w:szCs w:val="24"/>
        </w:rPr>
        <w:t>Dokuza bir ve dokuza ikinci</w:t>
      </w:r>
      <w:r w:rsidR="00F73F79" w:rsidRPr="00A07083">
        <w:rPr>
          <w:rFonts w:ascii="Times New Roman" w:eastAsia="Times New Roman" w:hAnsi="Times New Roman" w:cs="Times New Roman"/>
          <w:sz w:val="24"/>
          <w:szCs w:val="24"/>
        </w:rPr>
        <w:t xml:space="preserve"> fıkrada sayılan yasaklar bu kişilerin ortakları, ortaklık payı %10’dan az olan anonim şirketler ile vakıf yükseköğretim kurumunun 13/01/2011 tarihli ve 6102 sayılı Türk Ticaret Kanunu uyarınca hâkim ortağı olduğu şirketler hariç, ortaklık ve yönetim ilişkisi olan şirketleri ile bu şirketlerin sermayesinin yarısından fazlasına sahip oldukları şirketleri için de geçerlidir.</w:t>
      </w:r>
      <w:proofErr w:type="gramEnd"/>
    </w:p>
    <w:p w:rsidR="00F73F79" w:rsidRPr="0068657E" w:rsidRDefault="00EA103C" w:rsidP="0068657E">
      <w:pPr>
        <w:spacing w:line="265" w:lineRule="auto"/>
        <w:ind w:left="-14" w:firstLine="558"/>
        <w:rPr>
          <w:rFonts w:ascii="Times New Roman" w:hAnsi="Times New Roman" w:cs="Times New Roman"/>
          <w:sz w:val="24"/>
          <w:szCs w:val="24"/>
        </w:rPr>
      </w:pPr>
      <w:r>
        <w:rPr>
          <w:rFonts w:ascii="Times New Roman" w:eastAsia="Times New Roman" w:hAnsi="Times New Roman" w:cs="Times New Roman"/>
          <w:b/>
          <w:sz w:val="24"/>
          <w:szCs w:val="24"/>
        </w:rPr>
        <w:t xml:space="preserve">9.4 </w:t>
      </w:r>
      <w:r w:rsidR="00F73F79" w:rsidRPr="00A07083">
        <w:rPr>
          <w:rFonts w:ascii="Times New Roman" w:eastAsia="Times New Roman" w:hAnsi="Times New Roman" w:cs="Times New Roman"/>
          <w:sz w:val="24"/>
          <w:szCs w:val="24"/>
        </w:rPr>
        <w:t xml:space="preserve">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10 - İhale dışı bırakılma ve yasak fiil veya davranışlar</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10.1.</w:t>
      </w:r>
      <w:r w:rsidRPr="002338DC">
        <w:rPr>
          <w:rFonts w:ascii="Times New Roman" w:eastAsiaTheme="minorEastAsia" w:hAnsi="Times New Roman" w:cs="Times New Roman"/>
          <w:sz w:val="24"/>
          <w:szCs w:val="24"/>
          <w:lang w:eastAsia="tr-TR"/>
        </w:rP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10.2.</w:t>
      </w:r>
      <w:r w:rsidRPr="002338DC">
        <w:rPr>
          <w:rFonts w:ascii="Times New Roman" w:eastAsiaTheme="minorEastAsia" w:hAnsi="Times New Roman" w:cs="Times New Roman"/>
          <w:sz w:val="24"/>
          <w:szCs w:val="24"/>
          <w:lang w:eastAsia="tr-TR"/>
        </w:rP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E0282F">
        <w:rPr>
          <w:rFonts w:ascii="Times New Roman" w:eastAsiaTheme="minorEastAsia" w:hAnsi="Times New Roman" w:cs="Times New Roman"/>
          <w:b/>
          <w:sz w:val="24"/>
          <w:szCs w:val="24"/>
          <w:lang w:eastAsia="tr-TR"/>
        </w:rPr>
        <w:t>10.3.</w:t>
      </w:r>
      <w:r w:rsidRPr="002338DC">
        <w:rPr>
          <w:rFonts w:ascii="Times New Roman" w:eastAsiaTheme="minorEastAsia" w:hAnsi="Times New Roman" w:cs="Times New Roman"/>
          <w:sz w:val="24"/>
          <w:szCs w:val="24"/>
          <w:lang w:eastAsia="tr-TR"/>
        </w:rPr>
        <w:t xml:space="preserve"> 4734 sayılı Kanunun 11 inci maddesi uyarınca ihaleye katılamayacak olanlar ile 17 </w:t>
      </w:r>
      <w:proofErr w:type="spellStart"/>
      <w:r w:rsidRPr="002338DC">
        <w:rPr>
          <w:rFonts w:ascii="Times New Roman" w:eastAsiaTheme="minorEastAsia" w:hAnsi="Times New Roman" w:cs="Times New Roman"/>
          <w:sz w:val="24"/>
          <w:szCs w:val="24"/>
          <w:lang w:eastAsia="tr-TR"/>
        </w:rPr>
        <w:t>nci</w:t>
      </w:r>
      <w:proofErr w:type="spellEnd"/>
      <w:r w:rsidRPr="002338DC">
        <w:rPr>
          <w:rFonts w:ascii="Times New Roman" w:eastAsiaTheme="minorEastAsia" w:hAnsi="Times New Roman" w:cs="Times New Roman"/>
          <w:sz w:val="24"/>
          <w:szCs w:val="24"/>
          <w:lang w:eastAsia="tr-TR"/>
        </w:rPr>
        <w:t xml:space="preserve"> maddesinde sayılan yasak fiil veya davranışta bulunduğu tespit edilenler hakkında, ayrıca fiil veya davranışın özelliğine göre aynı Kanunun Dördüncü Kısmında belirtilen hükümler uygulanır.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lastRenderedPageBreak/>
        <w:t>Madde 11 - Teklif hazırlama giderleri</w:t>
      </w:r>
    </w:p>
    <w:p w:rsidR="00112050" w:rsidRPr="002338DC" w:rsidRDefault="00EB7DEA" w:rsidP="000C4262">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11.1.</w:t>
      </w:r>
      <w:r w:rsidRPr="002338DC">
        <w:rPr>
          <w:rFonts w:ascii="Times New Roman" w:eastAsiaTheme="minorEastAsia" w:hAnsi="Times New Roman" w:cs="Times New Roman"/>
          <w:sz w:val="24"/>
          <w:szCs w:val="24"/>
          <w:lang w:eastAsia="tr-TR"/>
        </w:rPr>
        <w:t xml:space="preserve"> Tekliflerin hazırlanması ve sunulması ile ilgili bütün masraflar isteklilere aittir. İstekli, teklifini hazırlamak için yapmış olduğu hiçbir masrafı idareden isteyemez. </w:t>
      </w:r>
    </w:p>
    <w:p w:rsidR="00EB7DEA"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Madde 12 - İşin yapılacağı yerin görülmesi</w:t>
      </w:r>
    </w:p>
    <w:p w:rsidR="00112050" w:rsidRPr="002338DC" w:rsidRDefault="00112050"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p>
    <w:p w:rsidR="00EB7DEA" w:rsidRPr="009A1908"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2338DC">
        <w:rPr>
          <w:rFonts w:ascii="Times New Roman" w:eastAsiaTheme="minorEastAsia" w:hAnsi="Times New Roman" w:cs="Times New Roman"/>
          <w:b/>
          <w:bCs/>
          <w:sz w:val="24"/>
          <w:szCs w:val="24"/>
          <w:lang w:eastAsia="tr-TR"/>
        </w:rPr>
        <w:t xml:space="preserve">12.1. </w:t>
      </w:r>
      <w:r w:rsidRPr="009A1908">
        <w:rPr>
          <w:rFonts w:ascii="Times New Roman" w:eastAsiaTheme="minorEastAsia" w:hAnsi="Times New Roman" w:cs="Times New Roman"/>
          <w:bCs/>
          <w:sz w:val="24"/>
          <w:szCs w:val="24"/>
          <w:lang w:eastAsia="tr-TR"/>
        </w:rPr>
        <w:t xml:space="preserve">İşin yapılacağı yeri ve çevresini gezmek, inceleme yapmak, teklifini hazırlamak ve taahhüde girmek için gerekli olabilecek tüm bilgileri temin etmek isteklinin sorumluluğundadır. İşyeri ve çevresinin görülmesiyle ilgili bütün masraflar istekliye aittir.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proofErr w:type="gramStart"/>
      <w:r w:rsidRPr="002338DC">
        <w:rPr>
          <w:rFonts w:ascii="Times New Roman" w:eastAsiaTheme="minorEastAsia" w:hAnsi="Times New Roman" w:cs="Times New Roman"/>
          <w:b/>
          <w:bCs/>
          <w:sz w:val="24"/>
          <w:szCs w:val="24"/>
          <w:lang w:eastAsia="tr-TR"/>
        </w:rPr>
        <w:t xml:space="preserve">12.2. </w:t>
      </w:r>
      <w:r w:rsidRPr="009A1908">
        <w:rPr>
          <w:rFonts w:ascii="Times New Roman" w:eastAsiaTheme="minorEastAsia" w:hAnsi="Times New Roman" w:cs="Times New Roman"/>
          <w:bCs/>
          <w:sz w:val="24"/>
          <w:szCs w:val="24"/>
          <w:lang w:eastAsia="tr-TR"/>
        </w:rPr>
        <w:t>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w:t>
      </w:r>
      <w:r w:rsidRPr="002338DC">
        <w:rPr>
          <w:rFonts w:ascii="Times New Roman" w:eastAsiaTheme="minorEastAsia" w:hAnsi="Times New Roman" w:cs="Times New Roman"/>
          <w:b/>
          <w:bCs/>
          <w:sz w:val="24"/>
          <w:szCs w:val="24"/>
          <w:lang w:eastAsia="tr-TR"/>
        </w:rPr>
        <w:t xml:space="preserve">. </w:t>
      </w:r>
      <w:proofErr w:type="gramEnd"/>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 xml:space="preserve">12.3. </w:t>
      </w:r>
      <w:r w:rsidRPr="009A1908">
        <w:rPr>
          <w:rFonts w:ascii="Times New Roman" w:eastAsiaTheme="minorEastAsia" w:hAnsi="Times New Roman" w:cs="Times New Roman"/>
          <w:bCs/>
          <w:sz w:val="24"/>
          <w:szCs w:val="24"/>
          <w:lang w:eastAsia="tr-TR"/>
        </w:rPr>
        <w:t>İstekli veya temsilcilerinin işin yapılacağı yeri görmek istemesi halinde, işin gerçekleştirileceği binaya ve/veya araziye girilmesi için gerekli izinler İdare tarafından verilecektir.</w:t>
      </w:r>
      <w:r w:rsidRPr="002338DC">
        <w:rPr>
          <w:rFonts w:ascii="Times New Roman" w:eastAsiaTheme="minorEastAsia" w:hAnsi="Times New Roman" w:cs="Times New Roman"/>
          <w:b/>
          <w:bCs/>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 xml:space="preserve">12.4. </w:t>
      </w:r>
      <w:r w:rsidRPr="009A1908">
        <w:rPr>
          <w:rFonts w:ascii="Times New Roman" w:eastAsiaTheme="minorEastAsia" w:hAnsi="Times New Roman" w:cs="Times New Roman"/>
          <w:bCs/>
          <w:sz w:val="24"/>
          <w:szCs w:val="24"/>
          <w:lang w:eastAsia="tr-TR"/>
        </w:rPr>
        <w:t>Tekliflerin değerlendirilmesinde, isteklinin işin yapılacağı yeri incelediği ve teklifini buna göre hazırladığı kabul edilir.</w:t>
      </w:r>
      <w:r w:rsidRPr="002338DC">
        <w:rPr>
          <w:rFonts w:ascii="Times New Roman" w:eastAsiaTheme="minorEastAsia" w:hAnsi="Times New Roman" w:cs="Times New Roman"/>
          <w:b/>
          <w:bCs/>
          <w:sz w:val="24"/>
          <w:szCs w:val="24"/>
          <w:lang w:eastAsia="tr-TR"/>
        </w:rPr>
        <w:t xml:space="preserve">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13 - İhale dokümanına ilişkin açıklama yapılması</w:t>
      </w:r>
    </w:p>
    <w:p w:rsidR="00EB7DEA" w:rsidRPr="009A1908"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13.1.</w:t>
      </w:r>
      <w:r w:rsidRPr="002338DC">
        <w:rPr>
          <w:rFonts w:ascii="Times New Roman" w:eastAsiaTheme="minorEastAsia" w:hAnsi="Times New Roman" w:cs="Times New Roman"/>
          <w:sz w:val="24"/>
          <w:szCs w:val="24"/>
          <w:lang w:eastAsia="tr-TR"/>
        </w:rPr>
        <w:t xml:space="preserve"> İstekliler, tekliflerin hazırlanması aşamasında, ihale dokümanında açıklanmasına ihtiyaç duydukları hususlarla ilgili olarak, </w:t>
      </w:r>
      <w:r w:rsidRPr="009A1908">
        <w:rPr>
          <w:rFonts w:ascii="Times New Roman" w:eastAsiaTheme="minorEastAsia" w:hAnsi="Times New Roman" w:cs="Times New Roman"/>
          <w:sz w:val="24"/>
          <w:szCs w:val="24"/>
          <w:lang w:eastAsia="tr-TR"/>
        </w:rPr>
        <w:t xml:space="preserve">ihale tarihinden </w:t>
      </w:r>
      <w:r w:rsidR="00486F12" w:rsidRPr="009A1908">
        <w:rPr>
          <w:rFonts w:ascii="Times New Roman" w:eastAsiaTheme="minorEastAsia" w:hAnsi="Times New Roman" w:cs="Times New Roman"/>
          <w:sz w:val="24"/>
          <w:szCs w:val="24"/>
          <w:lang w:eastAsia="tr-TR"/>
        </w:rPr>
        <w:t xml:space="preserve">beş </w:t>
      </w:r>
      <w:r w:rsidRPr="009A1908">
        <w:rPr>
          <w:rFonts w:ascii="Times New Roman" w:eastAsiaTheme="minorEastAsia" w:hAnsi="Times New Roman" w:cs="Times New Roman"/>
          <w:sz w:val="24"/>
          <w:szCs w:val="24"/>
          <w:lang w:eastAsia="tr-TR"/>
        </w:rPr>
        <w:t xml:space="preserve">gün öncesine kadar yazılı olarak açıklama talep edebilir. Bu tarihten sonra yapılacak açıklama talepleri değerlendirmeye alınmayacaktır. </w:t>
      </w:r>
    </w:p>
    <w:p w:rsidR="00EB7DEA" w:rsidRPr="009A1908"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9A1908">
        <w:rPr>
          <w:rFonts w:ascii="Times New Roman" w:eastAsiaTheme="minorEastAsia" w:hAnsi="Times New Roman" w:cs="Times New Roman"/>
          <w:b/>
          <w:bCs/>
          <w:sz w:val="24"/>
          <w:szCs w:val="24"/>
          <w:lang w:eastAsia="tr-TR"/>
        </w:rPr>
        <w:t>13.2.</w:t>
      </w:r>
      <w:r w:rsidRPr="009A1908">
        <w:rPr>
          <w:rFonts w:ascii="Times New Roman" w:eastAsiaTheme="minorEastAsia" w:hAnsi="Times New Roman" w:cs="Times New Roman"/>
          <w:sz w:val="24"/>
          <w:szCs w:val="24"/>
          <w:lang w:eastAsia="tr-TR"/>
        </w:rPr>
        <w:t xml:space="preserve"> Talebin uygun görülmesi halinde İdarece yapılacak yazılı açıklama, ihale tarihinden en az </w:t>
      </w:r>
      <w:r w:rsidR="00486F12" w:rsidRPr="009A1908">
        <w:rPr>
          <w:rFonts w:ascii="Times New Roman" w:eastAsiaTheme="minorEastAsia" w:hAnsi="Times New Roman" w:cs="Times New Roman"/>
          <w:sz w:val="24"/>
          <w:szCs w:val="24"/>
          <w:lang w:eastAsia="tr-TR"/>
        </w:rPr>
        <w:t>üç</w:t>
      </w:r>
      <w:r w:rsidRPr="009A1908">
        <w:rPr>
          <w:rFonts w:ascii="Times New Roman" w:eastAsiaTheme="minorEastAsia" w:hAnsi="Times New Roman" w:cs="Times New Roman"/>
          <w:sz w:val="24"/>
          <w:szCs w:val="24"/>
          <w:lang w:eastAsia="tr-TR"/>
        </w:rPr>
        <w:t xml:space="preserve"> gün öncesinde bilgi sahibi olmalarını temin edecek şekilde ihale dokümanı alanların tamamına gönderilir veya imza karşılığı elden tebliğ edilir. </w:t>
      </w:r>
    </w:p>
    <w:p w:rsidR="00EB7DEA" w:rsidRPr="009A1908"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9A1908">
        <w:rPr>
          <w:rFonts w:ascii="Times New Roman" w:eastAsiaTheme="minorEastAsia" w:hAnsi="Times New Roman" w:cs="Times New Roman"/>
          <w:b/>
          <w:bCs/>
          <w:sz w:val="24"/>
          <w:szCs w:val="24"/>
          <w:lang w:eastAsia="tr-TR"/>
        </w:rPr>
        <w:t>13.3.</w:t>
      </w:r>
      <w:r w:rsidRPr="009A1908">
        <w:rPr>
          <w:rFonts w:ascii="Times New Roman" w:eastAsiaTheme="minorEastAsia" w:hAnsi="Times New Roman" w:cs="Times New Roman"/>
          <w:sz w:val="24"/>
          <w:szCs w:val="24"/>
          <w:lang w:eastAsia="tr-TR"/>
        </w:rPr>
        <w:t xml:space="preserve"> Açıklamada, sorular ile İdarenin ayrıntılı cevabı yer alır, açıklama talebinde bulunanın kimliği belirtilmez.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9A1908">
        <w:rPr>
          <w:rFonts w:ascii="Times New Roman" w:eastAsiaTheme="minorEastAsia" w:hAnsi="Times New Roman" w:cs="Times New Roman"/>
          <w:b/>
          <w:bCs/>
          <w:sz w:val="24"/>
          <w:szCs w:val="24"/>
          <w:lang w:eastAsia="tr-TR"/>
        </w:rPr>
        <w:t>13.4.</w:t>
      </w:r>
      <w:r w:rsidRPr="009A1908">
        <w:rPr>
          <w:rFonts w:ascii="Times New Roman" w:eastAsiaTheme="minorEastAsia" w:hAnsi="Times New Roman" w:cs="Times New Roman"/>
          <w:sz w:val="24"/>
          <w:szCs w:val="24"/>
          <w:lang w:eastAsia="tr-TR"/>
        </w:rPr>
        <w:t xml:space="preserve"> Açıklamalar, açıklamanın yapıldığı tarihten sonra dokümanı</w:t>
      </w:r>
      <w:r w:rsidRPr="002338DC">
        <w:rPr>
          <w:rFonts w:ascii="Times New Roman" w:eastAsiaTheme="minorEastAsia" w:hAnsi="Times New Roman" w:cs="Times New Roman"/>
          <w:sz w:val="24"/>
          <w:szCs w:val="24"/>
          <w:lang w:eastAsia="tr-TR"/>
        </w:rPr>
        <w:t xml:space="preserve"> satın alanlara ihale dokümanının bir parçası olarak verilir.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14 - İhale dokümanında değişiklik yapılması</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14.1.</w:t>
      </w:r>
      <w:r w:rsidRPr="002338DC">
        <w:rPr>
          <w:rFonts w:ascii="Times New Roman" w:eastAsiaTheme="minorEastAsia" w:hAnsi="Times New Roman" w:cs="Times New Roman"/>
          <w:sz w:val="24"/>
          <w:szCs w:val="24"/>
          <w:lang w:eastAsia="tr-TR"/>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14.2.</w:t>
      </w:r>
      <w:r w:rsidRPr="002338DC">
        <w:rPr>
          <w:rFonts w:ascii="Times New Roman" w:eastAsiaTheme="minorEastAsia" w:hAnsi="Times New Roman" w:cs="Times New Roman"/>
          <w:sz w:val="24"/>
          <w:szCs w:val="24"/>
          <w:lang w:eastAsia="tr-TR"/>
        </w:rPr>
        <w:t xml:space="preserve"> </w:t>
      </w:r>
      <w:r w:rsidRPr="009A1908">
        <w:rPr>
          <w:rFonts w:ascii="Times New Roman" w:eastAsiaTheme="minorEastAsia" w:hAnsi="Times New Roman" w:cs="Times New Roman"/>
          <w:sz w:val="24"/>
          <w:szCs w:val="24"/>
          <w:lang w:eastAsia="tr-TR"/>
        </w:rPr>
        <w:t>Zeyilname, ihale tarihinden en az on gün öncesinde bilgi sahibi olmalarını temin edecek şekilde ihale dokümanı alanların tamamına gönderilir veya imza karşılığı elden tebliğ edilir.</w:t>
      </w:r>
      <w:r w:rsidRPr="002338DC">
        <w:rPr>
          <w:rFonts w:ascii="Times New Roman" w:eastAsiaTheme="minorEastAsia" w:hAnsi="Times New Roman" w:cs="Times New Roman"/>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14.3.</w:t>
      </w:r>
      <w:r w:rsidRPr="002338DC">
        <w:rPr>
          <w:rFonts w:ascii="Times New Roman" w:eastAsiaTheme="minorEastAsia" w:hAnsi="Times New Roman" w:cs="Times New Roman"/>
          <w:sz w:val="24"/>
          <w:szCs w:val="24"/>
          <w:lang w:eastAsia="tr-TR"/>
        </w:rP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14.4.</w:t>
      </w:r>
      <w:r w:rsidRPr="002338DC">
        <w:rPr>
          <w:rFonts w:ascii="Times New Roman" w:eastAsiaTheme="minorEastAsia" w:hAnsi="Times New Roman" w:cs="Times New Roman"/>
          <w:sz w:val="24"/>
          <w:szCs w:val="24"/>
          <w:lang w:eastAsia="tr-TR"/>
        </w:rPr>
        <w:t xml:space="preserve"> Zeyilname düzenlenmesi halinde, tekliflerini bu düzenlemeden önce vermiş olan istekliler tekliflerini geri çekerek, yeniden teklif verebilirler. </w:t>
      </w:r>
    </w:p>
    <w:p w:rsidR="00EB7DEA"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14.5.</w:t>
      </w:r>
      <w:r w:rsidRPr="002338DC">
        <w:rPr>
          <w:rFonts w:ascii="Times New Roman" w:eastAsiaTheme="minorEastAsia" w:hAnsi="Times New Roman" w:cs="Times New Roman"/>
          <w:sz w:val="24"/>
          <w:szCs w:val="24"/>
          <w:lang w:eastAsia="tr-TR"/>
        </w:rPr>
        <w:t xml:space="preserve"> 4734 sayılı Kanunun 55 inci maddesi uyarınca </w:t>
      </w:r>
      <w:proofErr w:type="gramStart"/>
      <w:r w:rsidRPr="002338DC">
        <w:rPr>
          <w:rFonts w:ascii="Times New Roman" w:eastAsiaTheme="minorEastAsia" w:hAnsi="Times New Roman" w:cs="Times New Roman"/>
          <w:sz w:val="24"/>
          <w:szCs w:val="24"/>
          <w:lang w:eastAsia="tr-TR"/>
        </w:rPr>
        <w:t>şikayet</w:t>
      </w:r>
      <w:proofErr w:type="gramEnd"/>
      <w:r w:rsidRPr="002338DC">
        <w:rPr>
          <w:rFonts w:ascii="Times New Roman" w:eastAsiaTheme="minorEastAsia" w:hAnsi="Times New Roman" w:cs="Times New Roman"/>
          <w:sz w:val="24"/>
          <w:szCs w:val="24"/>
          <w:lang w:eastAsia="tr-TR"/>
        </w:rPr>
        <w:t xml:space="preserve"> üzerine yapılan incelemede tekliflerin hazırlanmasını veya işin gerçekleştirilmesini etkileyebilecek maddi veya teknik hataların veya eksikliklerin bulunması ve İdarece ihale dokümanında düzeltme yapılmasına karar </w:t>
      </w:r>
      <w:r w:rsidRPr="002338DC">
        <w:rPr>
          <w:rFonts w:ascii="Times New Roman" w:eastAsiaTheme="minorEastAsia" w:hAnsi="Times New Roman" w:cs="Times New Roman"/>
          <w:sz w:val="24"/>
          <w:szCs w:val="24"/>
          <w:lang w:eastAsia="tr-TR"/>
        </w:rPr>
        <w:lastRenderedPageBreak/>
        <w:t xml:space="preserve">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rsidRPr="002338DC">
        <w:rPr>
          <w:rFonts w:ascii="Times New Roman" w:eastAsiaTheme="minorEastAsia" w:hAnsi="Times New Roman" w:cs="Times New Roman"/>
          <w:sz w:val="24"/>
          <w:szCs w:val="24"/>
          <w:lang w:eastAsia="tr-TR"/>
        </w:rPr>
        <w:t>ncı</w:t>
      </w:r>
      <w:proofErr w:type="spellEnd"/>
      <w:r w:rsidRPr="002338DC">
        <w:rPr>
          <w:rFonts w:ascii="Times New Roman" w:eastAsiaTheme="minorEastAsia" w:hAnsi="Times New Roman" w:cs="Times New Roman"/>
          <w:sz w:val="24"/>
          <w:szCs w:val="24"/>
          <w:lang w:eastAsia="tr-TR"/>
        </w:rPr>
        <w:t xml:space="preserve"> maddesine göre düzeltme ilanı yapılması ile mümkündür. Düzeltme ilanı için Kanunda öngörülen sürenin sona erdiğinin anlaşılması halinde ihale iptal edilir. </w:t>
      </w:r>
    </w:p>
    <w:p w:rsidR="00B75755" w:rsidRDefault="00B75755"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
    <w:p w:rsidR="00B75755" w:rsidRPr="002338DC" w:rsidRDefault="00B75755"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15 - İhale saatinden önce ihalenin iptal edilmesi</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15.1.</w:t>
      </w:r>
      <w:r w:rsidRPr="002338DC">
        <w:rPr>
          <w:rFonts w:ascii="Times New Roman" w:eastAsiaTheme="minorEastAsia" w:hAnsi="Times New Roman" w:cs="Times New Roman"/>
          <w:sz w:val="24"/>
          <w:szCs w:val="24"/>
          <w:lang w:eastAsia="tr-TR"/>
        </w:rPr>
        <w:t xml:space="preserve"> İdare tarafından gerekli görülen veya ihale dokümanında yer alan belgelerde ihalenin yapılmasına engel olan ve düzeltilmesi mümkün bulunmayan hususların tespit edildiği hallerde, ihale saatinden önce ihale iptal edilebilir.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15.2.</w:t>
      </w:r>
      <w:r w:rsidRPr="002338DC">
        <w:rPr>
          <w:rFonts w:ascii="Times New Roman" w:eastAsiaTheme="minorEastAsia" w:hAnsi="Times New Roman" w:cs="Times New Roman"/>
          <w:sz w:val="24"/>
          <w:szCs w:val="24"/>
          <w:lang w:eastAsia="tr-TR"/>
        </w:rPr>
        <w:t xml:space="preserve"> Bu durumda, iptal nedeni belirtilmek suretiyle ihalenin iptal edildiği ilan edilerek duyurulur. Bu aşamaya kadar teklif vermiş olanlara ihalenin iptal edildiği ayrıca tebliğ edilir.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15.3.</w:t>
      </w:r>
      <w:r w:rsidRPr="002338DC">
        <w:rPr>
          <w:rFonts w:ascii="Times New Roman" w:eastAsiaTheme="minorEastAsia" w:hAnsi="Times New Roman" w:cs="Times New Roman"/>
          <w:sz w:val="24"/>
          <w:szCs w:val="24"/>
          <w:lang w:eastAsia="tr-TR"/>
        </w:rPr>
        <w:t xml:space="preserve"> İhalenin iptal edilmesi halinde, verilmiş olan bütün teklifler reddedilmiş sayılır ve bu teklifler açılmaksızın isteklilere iade edilir.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1</w:t>
      </w:r>
      <w:r w:rsidRPr="002338DC">
        <w:rPr>
          <w:rFonts w:ascii="Times New Roman" w:eastAsiaTheme="minorEastAsia" w:hAnsi="Times New Roman" w:cs="Times New Roman"/>
          <w:b/>
          <w:bCs/>
          <w:sz w:val="24"/>
          <w:szCs w:val="24"/>
          <w:lang w:eastAsia="tr-TR"/>
        </w:rPr>
        <w:t>5.4.</w:t>
      </w:r>
      <w:r w:rsidRPr="002338DC">
        <w:rPr>
          <w:rFonts w:ascii="Times New Roman" w:eastAsiaTheme="minorEastAsia" w:hAnsi="Times New Roman" w:cs="Times New Roman"/>
          <w:sz w:val="24"/>
          <w:szCs w:val="24"/>
          <w:lang w:eastAsia="tr-TR"/>
        </w:rPr>
        <w:t xml:space="preserve"> İhalenin iptal edilmesi nedeniyle isteklilerce İdareden herhangi bir hak talebinde bulunulamaz.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16 - İş ortaklığı</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16.1.</w:t>
      </w:r>
      <w:r w:rsidRPr="002338DC">
        <w:rPr>
          <w:rFonts w:ascii="Times New Roman" w:eastAsiaTheme="minorEastAsia" w:hAnsi="Times New Roman" w:cs="Times New Roman"/>
          <w:sz w:val="24"/>
          <w:szCs w:val="24"/>
          <w:lang w:eastAsia="tr-TR"/>
        </w:rPr>
        <w:t xml:space="preserve"> Birden fazla gerçek veya tüzel kişi iş ortaklığı oluşturmak suretiyle ihaleye teklif verebilir.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16.2.</w:t>
      </w:r>
      <w:r w:rsidRPr="002338DC">
        <w:rPr>
          <w:rFonts w:ascii="Times New Roman" w:eastAsiaTheme="minorEastAsia" w:hAnsi="Times New Roman" w:cs="Times New Roman"/>
          <w:sz w:val="24"/>
          <w:szCs w:val="24"/>
          <w:lang w:eastAsia="tr-TR"/>
        </w:rP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16.3.</w:t>
      </w:r>
      <w:r w:rsidRPr="002338DC">
        <w:rPr>
          <w:rFonts w:ascii="Times New Roman" w:eastAsiaTheme="minorEastAsia" w:hAnsi="Times New Roman" w:cs="Times New Roman"/>
          <w:sz w:val="24"/>
          <w:szCs w:val="24"/>
          <w:lang w:eastAsia="tr-TR"/>
        </w:rPr>
        <w:t xml:space="preserve"> İş ortaklığı oluşturmak suretiyle ihaleye teklif verecek istekliler, iş ortaklığı yaptıklarına dair pilot ortağın da belirtildiği, ekte örneği bulunan iş ortaklığı beyannamesini teklifleriyle beraber sunacaklardır.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16.4.</w:t>
      </w:r>
      <w:r w:rsidRPr="002338DC">
        <w:rPr>
          <w:rFonts w:ascii="Times New Roman" w:eastAsiaTheme="minorEastAsia" w:hAnsi="Times New Roman" w:cs="Times New Roman"/>
          <w:sz w:val="24"/>
          <w:szCs w:val="24"/>
          <w:lang w:eastAsia="tr-TR"/>
        </w:rPr>
        <w:t xml:space="preserve"> İhalenin iş ortaklığı üzerinde kalması halinde, iş ortaklığı tarafından, sözleşmenin imzalanmasından önce noter onaylı ortaklık sözleşmesinin İdareye verilmesi zorunludur.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16.5.</w:t>
      </w:r>
      <w:r w:rsidRPr="002338DC">
        <w:rPr>
          <w:rFonts w:ascii="Times New Roman" w:eastAsiaTheme="minorEastAsia" w:hAnsi="Times New Roman" w:cs="Times New Roman"/>
          <w:sz w:val="24"/>
          <w:szCs w:val="24"/>
          <w:lang w:eastAsia="tr-TR"/>
        </w:rPr>
        <w:t xml:space="preserve"> İş ortaklığı sözleşmesinde, ortakların hisse oranları ve pilot ortak ile diğer ortakların işin yerine getirilmesinde müştereken ve </w:t>
      </w:r>
      <w:proofErr w:type="spellStart"/>
      <w:r w:rsidRPr="002338DC">
        <w:rPr>
          <w:rFonts w:ascii="Times New Roman" w:eastAsiaTheme="minorEastAsia" w:hAnsi="Times New Roman" w:cs="Times New Roman"/>
          <w:sz w:val="24"/>
          <w:szCs w:val="24"/>
          <w:lang w:eastAsia="tr-TR"/>
        </w:rPr>
        <w:t>müteselsilen</w:t>
      </w:r>
      <w:proofErr w:type="spellEnd"/>
      <w:r w:rsidRPr="002338DC">
        <w:rPr>
          <w:rFonts w:ascii="Times New Roman" w:eastAsiaTheme="minorEastAsia" w:hAnsi="Times New Roman" w:cs="Times New Roman"/>
          <w:sz w:val="24"/>
          <w:szCs w:val="24"/>
          <w:lang w:eastAsia="tr-TR"/>
        </w:rPr>
        <w:t xml:space="preserve"> sorumlu oldukları belirtilecektir.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Madde - 17 Konsorsiyum</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 xml:space="preserve">17.1. </w:t>
      </w:r>
      <w:r w:rsidRPr="009A1908">
        <w:rPr>
          <w:rFonts w:ascii="Times New Roman" w:eastAsiaTheme="minorEastAsia" w:hAnsi="Times New Roman" w:cs="Times New Roman"/>
          <w:bCs/>
          <w:sz w:val="24"/>
          <w:szCs w:val="24"/>
          <w:lang w:eastAsia="tr-TR"/>
        </w:rPr>
        <w:t>Konsorsiyumlar ihaleye teklif veremez.</w:t>
      </w:r>
      <w:r w:rsidRPr="002338DC">
        <w:rPr>
          <w:rFonts w:ascii="Times New Roman" w:eastAsiaTheme="minorEastAsia" w:hAnsi="Times New Roman" w:cs="Times New Roman"/>
          <w:b/>
          <w:bCs/>
          <w:sz w:val="24"/>
          <w:szCs w:val="24"/>
          <w:lang w:eastAsia="tr-TR"/>
        </w:rPr>
        <w:t xml:space="preserve">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Madde 18 - Alt yükleniciler</w:t>
      </w:r>
    </w:p>
    <w:p w:rsidR="00EB7DEA"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 xml:space="preserve">18.1. İhale konusu hizmetin tamamı veya bir kısmı, alt yüklenicilere yaptırılamaz. </w:t>
      </w:r>
    </w:p>
    <w:p w:rsidR="000C4262" w:rsidRPr="002338DC" w:rsidRDefault="000C4262"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p>
    <w:p w:rsidR="00EB7DEA" w:rsidRPr="002338DC" w:rsidRDefault="00EB7DEA" w:rsidP="002338DC">
      <w:pPr>
        <w:overflowPunct w:val="0"/>
        <w:autoSpaceDE w:val="0"/>
        <w:autoSpaceDN w:val="0"/>
        <w:spacing w:after="120" w:line="240" w:lineRule="auto"/>
        <w:ind w:left="851" w:hanging="851"/>
        <w:jc w:val="center"/>
        <w:rPr>
          <w:rFonts w:ascii="Arial" w:eastAsiaTheme="minorEastAsia" w:hAnsi="Arial" w:cs="Arial"/>
          <w:b/>
          <w:bCs/>
          <w:sz w:val="20"/>
          <w:szCs w:val="20"/>
          <w:lang w:eastAsia="tr-TR"/>
        </w:rPr>
      </w:pPr>
      <w:r w:rsidRPr="002338DC">
        <w:rPr>
          <w:rFonts w:ascii="Times New Roman" w:eastAsiaTheme="minorEastAsia" w:hAnsi="Times New Roman" w:cs="Times New Roman"/>
          <w:b/>
          <w:bCs/>
          <w:sz w:val="24"/>
          <w:szCs w:val="24"/>
          <w:lang w:eastAsia="tr-TR"/>
        </w:rPr>
        <w:t>III- TEKLİFLERİN HAZIRLANMASI VE SUNULMASINA İLİŞKİN HUSUSLAR</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19 - Teklif ve sözleşme türü</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 xml:space="preserve">19.1. </w:t>
      </w:r>
      <w:r w:rsidRPr="003F7DA8">
        <w:rPr>
          <w:rFonts w:ascii="Times New Roman" w:eastAsiaTheme="minorEastAsia" w:hAnsi="Times New Roman" w:cs="Times New Roman"/>
          <w:bCs/>
          <w:sz w:val="24"/>
          <w:szCs w:val="24"/>
          <w:lang w:eastAsia="tr-TR"/>
        </w:rPr>
        <w:t>İstekliler tekliflerini, her bir iş kalemi için teklif edilen birim fiyatlarının miktarlarla çarpımı sonucu bulunan toplam bedel üzerinden birim fiyat şeklinde vereceklerdir. İhale sonucu, ihale üzerinde bırakılan istekliyle her bir iş kalemi için teklif edilen birim fiyatların miktarlarla çarpımı sonucu bulunan toplam bedel üzerinden birim fiyat sözleşme imzalanacaktır</w:t>
      </w:r>
      <w:r w:rsidRPr="002338DC">
        <w:rPr>
          <w:rFonts w:ascii="Times New Roman" w:eastAsiaTheme="minorEastAsia" w:hAnsi="Times New Roman" w:cs="Times New Roman"/>
          <w:b/>
          <w:bCs/>
          <w:sz w:val="24"/>
          <w:szCs w:val="24"/>
          <w:lang w:eastAsia="tr-TR"/>
        </w:rPr>
        <w:t xml:space="preserve">. </w:t>
      </w:r>
    </w:p>
    <w:p w:rsidR="00EB7DEA" w:rsidRPr="003F7DA8"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bCs/>
          <w:sz w:val="24"/>
          <w:szCs w:val="24"/>
          <w:lang w:eastAsia="tr-TR"/>
        </w:rPr>
      </w:pPr>
      <w:r w:rsidRPr="002338DC">
        <w:rPr>
          <w:rFonts w:ascii="Times New Roman" w:eastAsiaTheme="minorEastAsia" w:hAnsi="Times New Roman" w:cs="Times New Roman"/>
          <w:b/>
          <w:bCs/>
          <w:sz w:val="24"/>
          <w:szCs w:val="24"/>
          <w:lang w:eastAsia="tr-TR"/>
        </w:rPr>
        <w:t>Madde 20 - Kısmi teklif verilmesi</w:t>
      </w:r>
    </w:p>
    <w:p w:rsidR="00EB7DEA" w:rsidRPr="003F7DA8"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3F7DA8">
        <w:rPr>
          <w:rFonts w:ascii="Times New Roman" w:eastAsiaTheme="minorEastAsia" w:hAnsi="Times New Roman" w:cs="Times New Roman"/>
          <w:bCs/>
          <w:sz w:val="24"/>
          <w:szCs w:val="24"/>
          <w:lang w:eastAsia="tr-TR"/>
        </w:rPr>
        <w:t xml:space="preserve">20.1. Bu ihalede işin tamamı için teklif verilecektir. </w:t>
      </w:r>
    </w:p>
    <w:p w:rsidR="00EB7DEA"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3F7DA8">
        <w:rPr>
          <w:rFonts w:ascii="Times New Roman" w:eastAsiaTheme="minorEastAsia" w:hAnsi="Times New Roman" w:cs="Times New Roman"/>
          <w:bCs/>
          <w:sz w:val="24"/>
          <w:szCs w:val="24"/>
          <w:lang w:eastAsia="tr-TR"/>
        </w:rPr>
        <w:t xml:space="preserve">20.2. Bu madde boş bırakılmıştır. </w:t>
      </w:r>
    </w:p>
    <w:p w:rsidR="00761D10" w:rsidRPr="003F7DA8" w:rsidRDefault="00761D10"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lastRenderedPageBreak/>
        <w:t>Madde 21 - Teklif ve ödemelerde geçerli para birimi</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21.1. Tekliflerde geçerli para birimleri: TRY (Türk Lirası), , , '</w:t>
      </w:r>
      <w:proofErr w:type="spellStart"/>
      <w:r w:rsidRPr="002338DC">
        <w:rPr>
          <w:rFonts w:ascii="Times New Roman" w:eastAsiaTheme="minorEastAsia" w:hAnsi="Times New Roman" w:cs="Times New Roman"/>
          <w:b/>
          <w:bCs/>
          <w:sz w:val="24"/>
          <w:szCs w:val="24"/>
          <w:lang w:eastAsia="tr-TR"/>
        </w:rPr>
        <w:t>dır</w:t>
      </w:r>
      <w:proofErr w:type="spellEnd"/>
      <w:r w:rsidRPr="002338DC">
        <w:rPr>
          <w:rFonts w:ascii="Times New Roman" w:eastAsiaTheme="minorEastAsia" w:hAnsi="Times New Roman" w:cs="Times New Roman"/>
          <w:b/>
          <w:bCs/>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 xml:space="preserve">Ödemelerde geçerli para birimleri: TRY (Türk Lirası), , , </w:t>
      </w:r>
      <w:proofErr w:type="spellStart"/>
      <w:r w:rsidRPr="002338DC">
        <w:rPr>
          <w:rFonts w:ascii="Times New Roman" w:eastAsiaTheme="minorEastAsia" w:hAnsi="Times New Roman" w:cs="Times New Roman"/>
          <w:b/>
          <w:bCs/>
          <w:sz w:val="24"/>
          <w:szCs w:val="24"/>
          <w:lang w:eastAsia="tr-TR"/>
        </w:rPr>
        <w:t>dir</w:t>
      </w:r>
      <w:proofErr w:type="spellEnd"/>
      <w:r w:rsidRPr="002338DC">
        <w:rPr>
          <w:rFonts w:ascii="Times New Roman" w:eastAsiaTheme="minorEastAsia" w:hAnsi="Times New Roman" w:cs="Times New Roman"/>
          <w:b/>
          <w:bCs/>
          <w:sz w:val="24"/>
          <w:szCs w:val="24"/>
          <w:lang w:eastAsia="tr-TR"/>
        </w:rPr>
        <w:t xml:space="preserve">.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22 - Tekliflerin sunulma şekli</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22.1.</w:t>
      </w:r>
      <w:r w:rsidRPr="002338DC">
        <w:rPr>
          <w:rFonts w:ascii="Times New Roman" w:eastAsiaTheme="minorEastAsia" w:hAnsi="Times New Roman" w:cs="Times New Roman"/>
          <w:sz w:val="24"/>
          <w:szCs w:val="24"/>
          <w:lang w:eastAsia="tr-TR"/>
        </w:rPr>
        <w:t xml:space="preserve"> Teklif mektubu ve geçici teminat da </w:t>
      </w:r>
      <w:proofErr w:type="gramStart"/>
      <w:r w:rsidRPr="002338DC">
        <w:rPr>
          <w:rFonts w:ascii="Times New Roman" w:eastAsiaTheme="minorEastAsia" w:hAnsi="Times New Roman" w:cs="Times New Roman"/>
          <w:sz w:val="24"/>
          <w:szCs w:val="24"/>
          <w:lang w:eastAsia="tr-TR"/>
        </w:rPr>
        <w:t>dahil</w:t>
      </w:r>
      <w:proofErr w:type="gramEnd"/>
      <w:r w:rsidRPr="002338DC">
        <w:rPr>
          <w:rFonts w:ascii="Times New Roman" w:eastAsiaTheme="minorEastAsia" w:hAnsi="Times New Roman" w:cs="Times New Roman"/>
          <w:sz w:val="24"/>
          <w:szCs w:val="24"/>
          <w:lang w:eastAsia="tr-TR"/>
        </w:rP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22.2.</w:t>
      </w:r>
      <w:r w:rsidRPr="002338DC">
        <w:rPr>
          <w:rFonts w:ascii="Times New Roman" w:eastAsiaTheme="minorEastAsia" w:hAnsi="Times New Roman" w:cs="Times New Roman"/>
          <w:sz w:val="24"/>
          <w:szCs w:val="24"/>
          <w:lang w:eastAsia="tr-TR"/>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22.3.</w:t>
      </w:r>
      <w:r w:rsidRPr="002338DC">
        <w:rPr>
          <w:rFonts w:ascii="Times New Roman" w:eastAsiaTheme="minorEastAsia" w:hAnsi="Times New Roman" w:cs="Times New Roman"/>
          <w:sz w:val="24"/>
          <w:szCs w:val="24"/>
          <w:lang w:eastAsia="tr-TR"/>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22.4.</w:t>
      </w:r>
      <w:r w:rsidRPr="002338DC">
        <w:rPr>
          <w:rFonts w:ascii="Times New Roman" w:eastAsiaTheme="minorEastAsia" w:hAnsi="Times New Roman" w:cs="Times New Roman"/>
          <w:sz w:val="24"/>
          <w:szCs w:val="24"/>
          <w:lang w:eastAsia="tr-TR"/>
        </w:rP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23 - Teklif mektubunun şekli ve içeriği</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23.1.</w:t>
      </w:r>
      <w:r w:rsidRPr="002338DC">
        <w:rPr>
          <w:rFonts w:ascii="Times New Roman" w:eastAsiaTheme="minorEastAsia" w:hAnsi="Times New Roman" w:cs="Times New Roman"/>
          <w:sz w:val="24"/>
          <w:szCs w:val="24"/>
          <w:lang w:eastAsia="tr-TR"/>
        </w:rPr>
        <w:t xml:space="preserve"> Teklif mektupları, ekteki form örneğine uygun şekilde yazılı ve imzalı olarak sunulur.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23.2.</w:t>
      </w:r>
      <w:r w:rsidRPr="002338DC">
        <w:rPr>
          <w:rFonts w:ascii="Times New Roman" w:eastAsiaTheme="minorEastAsia" w:hAnsi="Times New Roman" w:cs="Times New Roman"/>
          <w:sz w:val="24"/>
          <w:szCs w:val="24"/>
          <w:lang w:eastAsia="tr-TR"/>
        </w:rPr>
        <w:t xml:space="preserve"> Teklif Mektubunda; </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 xml:space="preserve">a) İhale dokümanının tamamen okunup kabul edildiğinin belirtilmesi,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b) Teklif edilen bedelin rakam ve yazı ile birbirine uygun olarak açıkça yazılması,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c) Kazıntı, silinti, düzeltme bulunmaması,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ç) Türk vatandaşı gerçek kişilerin Türkiye Cumhuriyeti kimlik numarasının, Türkiye'de faaliyet gösteren tüzel kişilerin ise vergi kimlik numarasının belirtilmesi,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d) Teklif mektubunun ad, soyadı veya ticaret unvanı yazılmak suretiyle yetkili kişilerce imzalanmış olması,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roofErr w:type="gramStart"/>
      <w:r w:rsidRPr="002338DC">
        <w:rPr>
          <w:rFonts w:ascii="Times New Roman" w:eastAsiaTheme="minorEastAsia" w:hAnsi="Times New Roman" w:cs="Times New Roman"/>
          <w:sz w:val="24"/>
          <w:szCs w:val="24"/>
          <w:lang w:eastAsia="tr-TR"/>
        </w:rPr>
        <w:t>zorunludur</w:t>
      </w:r>
      <w:proofErr w:type="gramEnd"/>
      <w:r w:rsidRPr="002338DC">
        <w:rPr>
          <w:rFonts w:ascii="Times New Roman" w:eastAsiaTheme="minorEastAsia" w:hAnsi="Times New Roman" w:cs="Times New Roman"/>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23.3.</w:t>
      </w:r>
      <w:r w:rsidRPr="002338DC">
        <w:rPr>
          <w:rFonts w:ascii="Times New Roman" w:eastAsiaTheme="minorEastAsia" w:hAnsi="Times New Roman" w:cs="Times New Roman"/>
          <w:sz w:val="24"/>
          <w:szCs w:val="24"/>
          <w:lang w:eastAsia="tr-TR"/>
        </w:rPr>
        <w:t xml:space="preserve"> İş ortaklığı olarak teklif veren isteklilerin teklif mektuplarının, ortakların tamamı tarafından veya yetki verdikleri kişiler tarafından imzalanması gerekir.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24 - Tekliflerin geçerlilik süresi</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24.1.</w:t>
      </w:r>
      <w:r w:rsidRPr="002338DC">
        <w:rPr>
          <w:rFonts w:ascii="Times New Roman" w:eastAsiaTheme="minorEastAsia" w:hAnsi="Times New Roman" w:cs="Times New Roman"/>
          <w:sz w:val="24"/>
          <w:szCs w:val="24"/>
          <w:lang w:eastAsia="tr-TR"/>
        </w:rPr>
        <w:t xml:space="preserve"> Tekliflerin geçerlilik süresi, ihale tarihinden itibaren </w:t>
      </w:r>
      <w:r w:rsidRPr="002338DC">
        <w:rPr>
          <w:rFonts w:ascii="Times New Roman" w:eastAsiaTheme="minorEastAsia" w:hAnsi="Times New Roman" w:cs="Times New Roman"/>
          <w:b/>
          <w:bCs/>
          <w:sz w:val="24"/>
          <w:szCs w:val="24"/>
          <w:lang w:eastAsia="tr-TR"/>
        </w:rPr>
        <w:t>120</w:t>
      </w:r>
      <w:r w:rsidRPr="002338DC">
        <w:rPr>
          <w:rFonts w:ascii="Times New Roman" w:eastAsiaTheme="minorEastAsia" w:hAnsi="Times New Roman" w:cs="Times New Roman"/>
          <w:sz w:val="24"/>
          <w:szCs w:val="24"/>
          <w:lang w:eastAsia="tr-TR"/>
        </w:rPr>
        <w:t xml:space="preserve"> (</w:t>
      </w:r>
      <w:proofErr w:type="spellStart"/>
      <w:r w:rsidRPr="002338DC">
        <w:rPr>
          <w:rFonts w:ascii="Times New Roman" w:eastAsiaTheme="minorEastAsia" w:hAnsi="Times New Roman" w:cs="Times New Roman"/>
          <w:b/>
          <w:bCs/>
          <w:sz w:val="24"/>
          <w:szCs w:val="24"/>
          <w:lang w:eastAsia="tr-TR"/>
        </w:rPr>
        <w:t>yüzyirmi</w:t>
      </w:r>
      <w:proofErr w:type="spellEnd"/>
      <w:r w:rsidRPr="002338DC">
        <w:rPr>
          <w:rFonts w:ascii="Times New Roman" w:eastAsiaTheme="minorEastAsia" w:hAnsi="Times New Roman" w:cs="Times New Roman"/>
          <w:sz w:val="24"/>
          <w:szCs w:val="24"/>
          <w:lang w:eastAsia="tr-TR"/>
        </w:rPr>
        <w:t xml:space="preserve">) takvim günüdür.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24.2.</w:t>
      </w:r>
      <w:r w:rsidRPr="002338DC">
        <w:rPr>
          <w:rFonts w:ascii="Times New Roman" w:eastAsiaTheme="minorEastAsia" w:hAnsi="Times New Roman" w:cs="Times New Roman"/>
          <w:sz w:val="24"/>
          <w:szCs w:val="24"/>
          <w:lang w:eastAsia="tr-TR"/>
        </w:rP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24.3.</w:t>
      </w:r>
      <w:r w:rsidRPr="002338DC">
        <w:rPr>
          <w:rFonts w:ascii="Times New Roman" w:eastAsiaTheme="minorEastAsia" w:hAnsi="Times New Roman" w:cs="Times New Roman"/>
          <w:sz w:val="24"/>
          <w:szCs w:val="24"/>
          <w:lang w:eastAsia="tr-TR"/>
        </w:rPr>
        <w:t xml:space="preserve"> Teklifinin geçerlilik süresini uzatan istekli, teklif ve sözleşme koşullarını değiştirmeden, geçici teminatını kabul ettiği yeni teklif geçerlilik süresi ile geçici teminata ilişkin hükümlere uygun hale getirir.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24.4.</w:t>
      </w:r>
      <w:r w:rsidRPr="002338DC">
        <w:rPr>
          <w:rFonts w:ascii="Times New Roman" w:eastAsiaTheme="minorEastAsia" w:hAnsi="Times New Roman" w:cs="Times New Roman"/>
          <w:sz w:val="24"/>
          <w:szCs w:val="24"/>
          <w:lang w:eastAsia="tr-TR"/>
        </w:rPr>
        <w:t xml:space="preserve"> Bu konudaki istek ve cevaplar yazılı olacaktır. </w:t>
      </w:r>
    </w:p>
    <w:p w:rsidR="00EB7DEA"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 xml:space="preserve">Madde 25 - Teklif fiyata </w:t>
      </w:r>
      <w:proofErr w:type="gramStart"/>
      <w:r w:rsidRPr="002338DC">
        <w:rPr>
          <w:rFonts w:ascii="Times New Roman" w:eastAsiaTheme="minorEastAsia" w:hAnsi="Times New Roman" w:cs="Times New Roman"/>
          <w:b/>
          <w:bCs/>
          <w:sz w:val="24"/>
          <w:szCs w:val="24"/>
          <w:lang w:eastAsia="tr-TR"/>
        </w:rPr>
        <w:t>dahil</w:t>
      </w:r>
      <w:proofErr w:type="gramEnd"/>
      <w:r w:rsidRPr="002338DC">
        <w:rPr>
          <w:rFonts w:ascii="Times New Roman" w:eastAsiaTheme="minorEastAsia" w:hAnsi="Times New Roman" w:cs="Times New Roman"/>
          <w:b/>
          <w:bCs/>
          <w:sz w:val="24"/>
          <w:szCs w:val="24"/>
          <w:lang w:eastAsia="tr-TR"/>
        </w:rPr>
        <w:t xml:space="preserve"> olan giderler</w:t>
      </w:r>
    </w:p>
    <w:p w:rsidR="000C4262" w:rsidRPr="002338DC" w:rsidRDefault="000C4262"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25.1.</w:t>
      </w:r>
      <w:r w:rsidRPr="002338DC">
        <w:rPr>
          <w:rFonts w:ascii="Times New Roman" w:eastAsiaTheme="minorEastAsia" w:hAnsi="Times New Roman" w:cs="Times New Roman"/>
          <w:sz w:val="24"/>
          <w:szCs w:val="24"/>
          <w:lang w:eastAsia="tr-TR"/>
        </w:rPr>
        <w:t xml:space="preserve"> </w:t>
      </w:r>
      <w:r w:rsidRPr="002338DC">
        <w:rPr>
          <w:rFonts w:ascii="Times New Roman" w:eastAsiaTheme="minorEastAsia" w:hAnsi="Times New Roman" w:cs="Times New Roman"/>
          <w:b/>
          <w:bCs/>
          <w:sz w:val="24"/>
          <w:szCs w:val="24"/>
          <w:lang w:eastAsia="tr-TR"/>
        </w:rPr>
        <w:t xml:space="preserve">Vergi(KDV Hariç), resim, harç ve benzeri giderler, ulaşım giderleri teklif fiyata </w:t>
      </w:r>
      <w:proofErr w:type="gramStart"/>
      <w:r w:rsidRPr="002338DC">
        <w:rPr>
          <w:rFonts w:ascii="Times New Roman" w:eastAsiaTheme="minorEastAsia" w:hAnsi="Times New Roman" w:cs="Times New Roman"/>
          <w:b/>
          <w:bCs/>
          <w:sz w:val="24"/>
          <w:szCs w:val="24"/>
          <w:lang w:eastAsia="tr-TR"/>
        </w:rPr>
        <w:t>dahil</w:t>
      </w:r>
      <w:proofErr w:type="gramEnd"/>
      <w:r w:rsidRPr="002338DC">
        <w:rPr>
          <w:rFonts w:ascii="Times New Roman" w:eastAsiaTheme="minorEastAsia" w:hAnsi="Times New Roman" w:cs="Times New Roman"/>
          <w:b/>
          <w:bCs/>
          <w:sz w:val="24"/>
          <w:szCs w:val="24"/>
          <w:lang w:eastAsia="tr-TR"/>
        </w:rPr>
        <w:t xml:space="preserve"> edilecektir.</w:t>
      </w:r>
      <w:r w:rsidRPr="002338DC">
        <w:rPr>
          <w:rFonts w:ascii="Times New Roman" w:eastAsiaTheme="minorEastAsia" w:hAnsi="Times New Roman" w:cs="Times New Roman"/>
          <w:sz w:val="24"/>
          <w:szCs w:val="24"/>
          <w:lang w:eastAsia="tr-TR"/>
        </w:rPr>
        <w:t xml:space="preserve">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lastRenderedPageBreak/>
        <w:t>25.2.</w:t>
      </w:r>
      <w:r w:rsidRPr="002338DC">
        <w:rPr>
          <w:rFonts w:ascii="Times New Roman" w:eastAsiaTheme="minorEastAsia" w:hAnsi="Times New Roman" w:cs="Times New Roman"/>
          <w:sz w:val="24"/>
          <w:szCs w:val="24"/>
          <w:lang w:eastAsia="tr-TR"/>
        </w:rPr>
        <w:t xml:space="preserve">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EB7DEA"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25.3.</w:t>
      </w:r>
      <w:r w:rsidRPr="002338DC">
        <w:rPr>
          <w:rFonts w:ascii="Times New Roman" w:eastAsiaTheme="minorEastAsia" w:hAnsi="Times New Roman" w:cs="Times New Roman"/>
          <w:sz w:val="24"/>
          <w:szCs w:val="24"/>
          <w:lang w:eastAsia="tr-TR"/>
        </w:rPr>
        <w:t xml:space="preserve"> Teklif fiyata </w:t>
      </w:r>
      <w:proofErr w:type="gramStart"/>
      <w:r w:rsidRPr="002338DC">
        <w:rPr>
          <w:rFonts w:ascii="Times New Roman" w:eastAsiaTheme="minorEastAsia" w:hAnsi="Times New Roman" w:cs="Times New Roman"/>
          <w:sz w:val="24"/>
          <w:szCs w:val="24"/>
          <w:lang w:eastAsia="tr-TR"/>
        </w:rPr>
        <w:t>dahil</w:t>
      </w:r>
      <w:proofErr w:type="gramEnd"/>
      <w:r w:rsidRPr="002338DC">
        <w:rPr>
          <w:rFonts w:ascii="Times New Roman" w:eastAsiaTheme="minorEastAsia" w:hAnsi="Times New Roman" w:cs="Times New Roman"/>
          <w:sz w:val="24"/>
          <w:szCs w:val="24"/>
          <w:lang w:eastAsia="tr-TR"/>
        </w:rPr>
        <w:t xml:space="preserve"> olan diğer giderler aşağıda belirtilmiştir: </w:t>
      </w:r>
    </w:p>
    <w:p w:rsidR="00ED679D" w:rsidRPr="002338DC" w:rsidRDefault="00ED679D" w:rsidP="00B75755">
      <w:pPr>
        <w:overflowPunct w:val="0"/>
        <w:autoSpaceDE w:val="0"/>
        <w:autoSpaceDN w:val="0"/>
        <w:spacing w:after="0" w:line="240" w:lineRule="auto"/>
        <w:jc w:val="both"/>
        <w:rPr>
          <w:rFonts w:ascii="Times New Roman" w:eastAsiaTheme="minorEastAsia" w:hAnsi="Times New Roman" w:cs="Times New Roman"/>
          <w:sz w:val="24"/>
          <w:szCs w:val="24"/>
          <w:lang w:eastAsia="tr-TR"/>
        </w:rPr>
      </w:pPr>
    </w:p>
    <w:p w:rsidR="00EB7DEA" w:rsidRPr="002338DC" w:rsidRDefault="00344528" w:rsidP="00344528">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25.3.1.</w:t>
      </w:r>
      <w:r w:rsidR="00EB7DEA" w:rsidRPr="002338DC">
        <w:rPr>
          <w:rFonts w:ascii="Times New Roman" w:eastAsiaTheme="minorEastAsia" w:hAnsi="Times New Roman" w:cs="Times New Roman"/>
          <w:b/>
          <w:bCs/>
          <w:sz w:val="24"/>
          <w:szCs w:val="24"/>
          <w:lang w:eastAsia="tr-TR"/>
        </w:rPr>
        <w:br/>
        <w:t>İhale konusu iş kapsamında çalıştırılması öngörülen elemanların her türlü mali, hukuksal ve sosyal hakları, işçi ücretleri, (</w:t>
      </w:r>
      <w:proofErr w:type="spellStart"/>
      <w:proofErr w:type="gramStart"/>
      <w:r w:rsidR="00EB7DEA" w:rsidRPr="002338DC">
        <w:rPr>
          <w:rFonts w:ascii="Times New Roman" w:eastAsiaTheme="minorEastAsia" w:hAnsi="Times New Roman" w:cs="Times New Roman"/>
          <w:b/>
          <w:bCs/>
          <w:sz w:val="24"/>
          <w:szCs w:val="24"/>
          <w:lang w:eastAsia="tr-TR"/>
        </w:rPr>
        <w:t>ücret,fazla</w:t>
      </w:r>
      <w:proofErr w:type="spellEnd"/>
      <w:proofErr w:type="gramEnd"/>
      <w:r w:rsidR="00EB7DEA" w:rsidRPr="002338DC">
        <w:rPr>
          <w:rFonts w:ascii="Times New Roman" w:eastAsiaTheme="minorEastAsia" w:hAnsi="Times New Roman" w:cs="Times New Roman"/>
          <w:b/>
          <w:bCs/>
          <w:sz w:val="24"/>
          <w:szCs w:val="24"/>
          <w:lang w:eastAsia="tr-TR"/>
        </w:rPr>
        <w:t xml:space="preserve"> mesai, ikramiye, ihbar ve kıdem tazminatı vb. işçilik hakları) yol, yemek, konaklama vb. teklif fiyata dahildir.</w:t>
      </w:r>
    </w:p>
    <w:p w:rsidR="00EB7DEA" w:rsidRPr="002338DC" w:rsidRDefault="00EB7DEA" w:rsidP="002338DC">
      <w:pPr>
        <w:spacing w:after="0" w:line="240" w:lineRule="auto"/>
        <w:ind w:left="851" w:hanging="851"/>
        <w:rPr>
          <w:rFonts w:ascii="Times New Roman" w:eastAsia="Times New Roman" w:hAnsi="Times New Roman" w:cs="Times New Roman"/>
          <w:b/>
          <w:bCs/>
          <w:sz w:val="24"/>
          <w:szCs w:val="24"/>
          <w:lang w:eastAsia="tr-TR"/>
        </w:rPr>
      </w:pPr>
    </w:p>
    <w:p w:rsidR="00EB7DEA"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25.4.</w:t>
      </w:r>
      <w:r w:rsidRPr="002338DC">
        <w:rPr>
          <w:rFonts w:ascii="Times New Roman" w:eastAsiaTheme="minorEastAsia" w:hAnsi="Times New Roman" w:cs="Times New Roman"/>
          <w:sz w:val="24"/>
          <w:szCs w:val="24"/>
          <w:lang w:eastAsia="tr-TR"/>
        </w:rPr>
        <w:t xml:space="preserve"> Sözleşme konusu işin bedelinin ödenmesi aşamasında doğacak Katma Değer Vergisi (KDV), ilgili mevzuatı çerçevesinde İdare tarafından yükleniciye ayrıca ödenir. </w:t>
      </w:r>
    </w:p>
    <w:p w:rsidR="000C4262" w:rsidRPr="002338DC" w:rsidRDefault="000C4262" w:rsidP="0068657E">
      <w:pPr>
        <w:overflowPunct w:val="0"/>
        <w:autoSpaceDE w:val="0"/>
        <w:autoSpaceDN w:val="0"/>
        <w:spacing w:after="0" w:line="240" w:lineRule="auto"/>
        <w:jc w:val="both"/>
        <w:rPr>
          <w:rFonts w:ascii="Times New Roman" w:eastAsiaTheme="minorEastAsia" w:hAnsi="Times New Roman" w:cs="Times New Roman"/>
          <w:sz w:val="24"/>
          <w:szCs w:val="24"/>
          <w:lang w:eastAsia="tr-TR"/>
        </w:rPr>
      </w:pP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26 - Geçici teminat</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26.1.</w:t>
      </w:r>
      <w:r w:rsidRPr="002338DC">
        <w:rPr>
          <w:rFonts w:ascii="Times New Roman" w:eastAsiaTheme="minorEastAsia" w:hAnsi="Times New Roman" w:cs="Times New Roman"/>
          <w:sz w:val="24"/>
          <w:szCs w:val="24"/>
          <w:lang w:eastAsia="tr-TR"/>
        </w:rP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26.2.</w:t>
      </w:r>
      <w:r w:rsidRPr="002338DC">
        <w:rPr>
          <w:rFonts w:ascii="Times New Roman" w:eastAsiaTheme="minorEastAsia" w:hAnsi="Times New Roman" w:cs="Times New Roman"/>
          <w:sz w:val="24"/>
          <w:szCs w:val="24"/>
          <w:lang w:eastAsia="tr-TR"/>
        </w:rPr>
        <w:t xml:space="preserve"> İsteklinin ortak girişim olması halinde toplam geçici teminat miktarı, ortaklık oranına veya işin uzmanlık gerektiren kısımlarına verilen teklif tutarlarına bakılmaksızın ortaklardan biri veya birkaçı tarafından karşılanabilir.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26.3.</w:t>
      </w:r>
      <w:r w:rsidRPr="002338DC">
        <w:rPr>
          <w:rFonts w:ascii="Times New Roman" w:eastAsiaTheme="minorEastAsia" w:hAnsi="Times New Roman" w:cs="Times New Roman"/>
          <w:sz w:val="24"/>
          <w:szCs w:val="24"/>
          <w:lang w:eastAsia="tr-TR"/>
        </w:rPr>
        <w:t xml:space="preserve"> Geçici teminat olarak sunulan teminat mektuplarında geçerlilik tarihi belirtilmelidir. Bu tarih</w:t>
      </w:r>
      <w:r w:rsidR="00A366FC">
        <w:rPr>
          <w:rFonts w:ascii="Times New Roman" w:eastAsiaTheme="minorEastAsia" w:hAnsi="Times New Roman" w:cs="Times New Roman"/>
          <w:sz w:val="24"/>
          <w:szCs w:val="24"/>
          <w:highlight w:val="yellow"/>
          <w:lang w:eastAsia="tr-TR"/>
        </w:rPr>
        <w:t xml:space="preserve"> </w:t>
      </w:r>
      <w:r w:rsidR="00DF4640">
        <w:rPr>
          <w:rFonts w:ascii="Times New Roman" w:eastAsiaTheme="minorEastAsia" w:hAnsi="Times New Roman" w:cs="Times New Roman"/>
          <w:sz w:val="24"/>
          <w:szCs w:val="24"/>
          <w:lang w:eastAsia="tr-TR"/>
        </w:rPr>
        <w:t xml:space="preserve">ihale tarihi itibariyle 120 günden az olmamak üzere </w:t>
      </w:r>
      <w:r w:rsidRPr="002338DC">
        <w:rPr>
          <w:rFonts w:ascii="Times New Roman" w:eastAsiaTheme="minorEastAsia" w:hAnsi="Times New Roman" w:cs="Times New Roman"/>
          <w:sz w:val="24"/>
          <w:szCs w:val="24"/>
          <w:lang w:eastAsia="tr-TR"/>
        </w:rPr>
        <w:t xml:space="preserve">istekli tarafından belirlenir.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26.4.</w:t>
      </w:r>
      <w:r w:rsidRPr="002338DC">
        <w:rPr>
          <w:rFonts w:ascii="Times New Roman" w:eastAsiaTheme="minorEastAsia" w:hAnsi="Times New Roman" w:cs="Times New Roman"/>
          <w:sz w:val="24"/>
          <w:szCs w:val="24"/>
          <w:lang w:eastAsia="tr-TR"/>
        </w:rPr>
        <w:t xml:space="preserve"> Kabul edilebilir bir geçici teminat ile birlikte verilmeyen teklifler, istenilen katılma şartlarının sağlanamadığı gerekçesiyle İdare tarafından değerlendirme dışı bırakılacaktır.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27 - Teminat olarak kabul edilecek değerler</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27.1.</w:t>
      </w:r>
      <w:r w:rsidRPr="002338DC">
        <w:rPr>
          <w:rFonts w:ascii="Times New Roman" w:eastAsiaTheme="minorEastAsia" w:hAnsi="Times New Roman" w:cs="Times New Roman"/>
          <w:sz w:val="24"/>
          <w:szCs w:val="24"/>
          <w:lang w:eastAsia="tr-TR"/>
        </w:rPr>
        <w:t xml:space="preserve"> Teminat olarak kabul edilecek değerler aşağıda sayılmıştır: </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 xml:space="preserve">a) Tedavüldeki Türk Parası.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b) Bankalar tarafından verilen teminat mektupları.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c) Hazine Müsteşarlığınca ihraç edilen Devlet İç Borçlanma Senetleri ve bu senetler yerine düzenlenen belgeler.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27.2.</w:t>
      </w:r>
      <w:r w:rsidRPr="002338DC">
        <w:rPr>
          <w:rFonts w:ascii="Times New Roman" w:eastAsiaTheme="minorEastAsia" w:hAnsi="Times New Roman" w:cs="Times New Roman"/>
          <w:sz w:val="24"/>
          <w:szCs w:val="24"/>
          <w:lang w:eastAsia="tr-TR"/>
        </w:rPr>
        <w:t xml:space="preserve"> 27.1. maddesinin (c) bendinde belirtilen senetler ve bu senetler yerine düzenlenen belgelerden </w:t>
      </w:r>
      <w:proofErr w:type="gramStart"/>
      <w:r w:rsidRPr="002338DC">
        <w:rPr>
          <w:rFonts w:ascii="Times New Roman" w:eastAsiaTheme="minorEastAsia" w:hAnsi="Times New Roman" w:cs="Times New Roman"/>
          <w:sz w:val="24"/>
          <w:szCs w:val="24"/>
          <w:lang w:eastAsia="tr-TR"/>
        </w:rPr>
        <w:t>nominal</w:t>
      </w:r>
      <w:proofErr w:type="gramEnd"/>
      <w:r w:rsidRPr="002338DC">
        <w:rPr>
          <w:rFonts w:ascii="Times New Roman" w:eastAsiaTheme="minorEastAsia" w:hAnsi="Times New Roman" w:cs="Times New Roman"/>
          <w:sz w:val="24"/>
          <w:szCs w:val="24"/>
          <w:lang w:eastAsia="tr-TR"/>
        </w:rPr>
        <w:t xml:space="preserve"> değere faiz dahil edilerek ihraç edilenler, anaparaya tekabül eden satış değeri üzerinden teminat olarak kabul edilir.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27.3.</w:t>
      </w:r>
      <w:r w:rsidRPr="002338DC">
        <w:rPr>
          <w:rFonts w:ascii="Times New Roman" w:eastAsiaTheme="minorEastAsia" w:hAnsi="Times New Roman" w:cs="Times New Roman"/>
          <w:sz w:val="24"/>
          <w:szCs w:val="24"/>
          <w:lang w:eastAsia="tr-TR"/>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sidRPr="002338DC">
        <w:rPr>
          <w:rFonts w:ascii="Times New Roman" w:eastAsiaTheme="minorEastAsia" w:hAnsi="Times New Roman" w:cs="Times New Roman"/>
          <w:sz w:val="24"/>
          <w:szCs w:val="24"/>
          <w:lang w:eastAsia="tr-TR"/>
        </w:rPr>
        <w:t>kontrgarantisi</w:t>
      </w:r>
      <w:proofErr w:type="spellEnd"/>
      <w:r w:rsidRPr="002338DC">
        <w:rPr>
          <w:rFonts w:ascii="Times New Roman" w:eastAsiaTheme="minorEastAsia" w:hAnsi="Times New Roman" w:cs="Times New Roman"/>
          <w:sz w:val="24"/>
          <w:szCs w:val="24"/>
          <w:lang w:eastAsia="tr-TR"/>
        </w:rPr>
        <w:t xml:space="preserve"> üzerine Türkiye'de faaliyette bulunan bankaların düzenleyecekleri teminat mektupları da teminat olarak kabul edilir.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27.4.</w:t>
      </w:r>
      <w:r w:rsidRPr="002338DC">
        <w:rPr>
          <w:rFonts w:ascii="Times New Roman" w:eastAsiaTheme="minorEastAsia" w:hAnsi="Times New Roman" w:cs="Times New Roman"/>
          <w:sz w:val="24"/>
          <w:szCs w:val="24"/>
          <w:lang w:eastAsia="tr-TR"/>
        </w:rP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27.5.</w:t>
      </w:r>
      <w:r w:rsidRPr="002338DC">
        <w:rPr>
          <w:rFonts w:ascii="Times New Roman" w:eastAsiaTheme="minorEastAsia" w:hAnsi="Times New Roman" w:cs="Times New Roman"/>
          <w:sz w:val="24"/>
          <w:szCs w:val="24"/>
          <w:lang w:eastAsia="tr-TR"/>
        </w:rPr>
        <w:t xml:space="preserve"> Teminatlar, teminat olarak kabul edilen diğer değerlerle değiştirilebilir.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27.6.</w:t>
      </w:r>
      <w:r w:rsidRPr="002338DC">
        <w:rPr>
          <w:rFonts w:ascii="Times New Roman" w:eastAsiaTheme="minorEastAsia" w:hAnsi="Times New Roman" w:cs="Times New Roman"/>
          <w:sz w:val="24"/>
          <w:szCs w:val="24"/>
          <w:lang w:eastAsia="tr-TR"/>
        </w:rPr>
        <w:t xml:space="preserve"> Her ne suretle olursa olsun, İdarece alınan teminatlar haczedilemez ve üzerine ihtiyati tedbir konulamaz.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28 - Geçici teminatın teslim yeri</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28.1.</w:t>
      </w:r>
      <w:r w:rsidRPr="002338DC">
        <w:rPr>
          <w:rFonts w:ascii="Times New Roman" w:eastAsiaTheme="minorEastAsia" w:hAnsi="Times New Roman" w:cs="Times New Roman"/>
          <w:sz w:val="24"/>
          <w:szCs w:val="24"/>
          <w:lang w:eastAsia="tr-TR"/>
        </w:rPr>
        <w:t xml:space="preserve"> Teminat mektupları, teklifle birlikte zarf içerisinde İdareye sunulur. </w:t>
      </w:r>
    </w:p>
    <w:p w:rsidR="00EB7DEA"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28.2.</w:t>
      </w:r>
      <w:r w:rsidRPr="002338DC">
        <w:rPr>
          <w:rFonts w:ascii="Times New Roman" w:eastAsiaTheme="minorEastAsia" w:hAnsi="Times New Roman" w:cs="Times New Roman"/>
          <w:sz w:val="24"/>
          <w:szCs w:val="24"/>
          <w:lang w:eastAsia="tr-TR"/>
        </w:rPr>
        <w:t xml:space="preserve"> Teminat mektupları dışındaki teminatların </w:t>
      </w:r>
      <w:r w:rsidR="000C4262" w:rsidRPr="009F7DA6">
        <w:rPr>
          <w:rFonts w:ascii="Times New Roman" w:eastAsiaTheme="minorEastAsia" w:hAnsi="Times New Roman" w:cs="Times New Roman"/>
          <w:b/>
          <w:bCs/>
          <w:sz w:val="24"/>
          <w:szCs w:val="24"/>
          <w:lang w:eastAsia="tr-TR"/>
        </w:rPr>
        <w:t xml:space="preserve">Toros Üniversitesi adına Garanti </w:t>
      </w:r>
      <w:proofErr w:type="gramStart"/>
      <w:r w:rsidR="000C4262" w:rsidRPr="009F7DA6">
        <w:rPr>
          <w:rFonts w:ascii="Times New Roman" w:eastAsiaTheme="minorEastAsia" w:hAnsi="Times New Roman" w:cs="Times New Roman"/>
          <w:b/>
          <w:bCs/>
          <w:sz w:val="24"/>
          <w:szCs w:val="24"/>
          <w:lang w:eastAsia="tr-TR"/>
        </w:rPr>
        <w:t xml:space="preserve">Bankası </w:t>
      </w:r>
      <w:r w:rsidRPr="009F7DA6">
        <w:rPr>
          <w:rFonts w:ascii="Times New Roman" w:eastAsiaTheme="minorEastAsia" w:hAnsi="Times New Roman" w:cs="Times New Roman"/>
          <w:b/>
          <w:sz w:val="24"/>
          <w:szCs w:val="24"/>
          <w:lang w:eastAsia="tr-TR"/>
        </w:rPr>
        <w:t xml:space="preserve"> </w:t>
      </w:r>
      <w:r w:rsidR="000C4262" w:rsidRPr="009F7DA6">
        <w:rPr>
          <w:rFonts w:ascii="Times New Roman" w:eastAsiaTheme="minorEastAsia" w:hAnsi="Times New Roman" w:cs="Times New Roman"/>
          <w:b/>
          <w:sz w:val="24"/>
          <w:szCs w:val="24"/>
          <w:lang w:eastAsia="tr-TR"/>
        </w:rPr>
        <w:t>Babil</w:t>
      </w:r>
      <w:proofErr w:type="gramEnd"/>
      <w:r w:rsidR="000C4262" w:rsidRPr="009F7DA6">
        <w:rPr>
          <w:rFonts w:ascii="Times New Roman" w:eastAsiaTheme="minorEastAsia" w:hAnsi="Times New Roman" w:cs="Times New Roman"/>
          <w:b/>
          <w:sz w:val="24"/>
          <w:szCs w:val="24"/>
          <w:lang w:eastAsia="tr-TR"/>
        </w:rPr>
        <w:t xml:space="preserve"> Cad. Şb. </w:t>
      </w:r>
      <w:r w:rsidR="009F7DA6" w:rsidRPr="009F7DA6">
        <w:rPr>
          <w:rFonts w:ascii="Times New Roman" w:eastAsiaTheme="minorEastAsia" w:hAnsi="Times New Roman" w:cs="Times New Roman"/>
          <w:b/>
          <w:sz w:val="24"/>
          <w:szCs w:val="24"/>
          <w:lang w:eastAsia="tr-TR"/>
        </w:rPr>
        <w:t xml:space="preserve">Hesap </w:t>
      </w:r>
      <w:r w:rsidR="009F7DA6">
        <w:rPr>
          <w:rFonts w:ascii="Times New Roman" w:eastAsiaTheme="minorEastAsia" w:hAnsi="Times New Roman" w:cs="Times New Roman"/>
          <w:b/>
          <w:sz w:val="24"/>
          <w:szCs w:val="24"/>
          <w:lang w:eastAsia="tr-TR"/>
        </w:rPr>
        <w:t>No:</w:t>
      </w:r>
      <w:r w:rsidR="009F7DA6" w:rsidRPr="009F7DA6">
        <w:rPr>
          <w:rFonts w:ascii="Times New Roman" w:eastAsiaTheme="minorEastAsia" w:hAnsi="Times New Roman" w:cs="Times New Roman"/>
          <w:b/>
          <w:sz w:val="24"/>
          <w:szCs w:val="24"/>
          <w:lang w:eastAsia="tr-TR"/>
        </w:rPr>
        <w:t xml:space="preserve"> 1222-</w:t>
      </w:r>
      <w:proofErr w:type="gramStart"/>
      <w:r w:rsidR="009F7DA6" w:rsidRPr="009F7DA6">
        <w:rPr>
          <w:rFonts w:ascii="Times New Roman" w:eastAsiaTheme="minorEastAsia" w:hAnsi="Times New Roman" w:cs="Times New Roman"/>
          <w:b/>
          <w:sz w:val="24"/>
          <w:szCs w:val="24"/>
          <w:lang w:eastAsia="tr-TR"/>
        </w:rPr>
        <w:t>6299762  IBAN</w:t>
      </w:r>
      <w:proofErr w:type="gramEnd"/>
      <w:r w:rsidR="009F7DA6" w:rsidRPr="009F7DA6">
        <w:rPr>
          <w:rFonts w:ascii="Times New Roman" w:eastAsiaTheme="minorEastAsia" w:hAnsi="Times New Roman" w:cs="Times New Roman"/>
          <w:b/>
          <w:sz w:val="24"/>
          <w:szCs w:val="24"/>
          <w:lang w:eastAsia="tr-TR"/>
        </w:rPr>
        <w:t xml:space="preserve"> TR94 0006 2001 2220 0006 2997 62</w:t>
      </w:r>
      <w:r w:rsidR="009F7DA6">
        <w:rPr>
          <w:rFonts w:ascii="Times New Roman" w:eastAsiaTheme="minorEastAsia" w:hAnsi="Times New Roman" w:cs="Times New Roman"/>
          <w:sz w:val="24"/>
          <w:szCs w:val="24"/>
          <w:lang w:eastAsia="tr-TR"/>
        </w:rPr>
        <w:t xml:space="preserve"> </w:t>
      </w:r>
      <w:r w:rsidRPr="002338DC">
        <w:rPr>
          <w:rFonts w:ascii="Times New Roman" w:eastAsiaTheme="minorEastAsia" w:hAnsi="Times New Roman" w:cs="Times New Roman"/>
          <w:sz w:val="24"/>
          <w:szCs w:val="24"/>
          <w:lang w:eastAsia="tr-TR"/>
        </w:rPr>
        <w:t xml:space="preserve">yatırılması ve makbuzlarının teklif zarfının içinde sunulması gerekir. </w:t>
      </w:r>
    </w:p>
    <w:p w:rsidR="00ED679D" w:rsidRPr="002338DC" w:rsidRDefault="00ED679D"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Madde 29 - Geçici teminatın iadesi</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29.1.</w:t>
      </w:r>
      <w:r w:rsidRPr="002338DC">
        <w:rPr>
          <w:rFonts w:ascii="Times New Roman" w:eastAsiaTheme="minorEastAsia" w:hAnsi="Times New Roman" w:cs="Times New Roman"/>
          <w:sz w:val="24"/>
          <w:szCs w:val="24"/>
          <w:lang w:eastAsia="tr-TR"/>
        </w:rPr>
        <w:t xml:space="preserve"> İhale üzerinde kalan istekli ile ekonomik açıdan en avantajlı ikinci teklif sahibi istekliye ait teminat mektupları, ihaleden sonra </w:t>
      </w:r>
      <w:r w:rsidR="009F7DA6">
        <w:rPr>
          <w:rFonts w:ascii="Times New Roman" w:eastAsiaTheme="minorEastAsia" w:hAnsi="Times New Roman" w:cs="Times New Roman"/>
          <w:sz w:val="24"/>
          <w:szCs w:val="24"/>
          <w:lang w:eastAsia="tr-TR"/>
        </w:rPr>
        <w:t>Mali İşler Şube Müdürlüğüne</w:t>
      </w:r>
      <w:r w:rsidRPr="002338DC">
        <w:rPr>
          <w:rFonts w:ascii="Times New Roman" w:eastAsiaTheme="minorEastAsia" w:hAnsi="Times New Roman" w:cs="Times New Roman"/>
          <w:sz w:val="24"/>
          <w:szCs w:val="24"/>
          <w:lang w:eastAsia="tr-TR"/>
        </w:rPr>
        <w:t xml:space="preserve"> teslim edilir. Diğer isteklilere ait teminatlar ise hemen iade edilir.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29.2.</w:t>
      </w:r>
      <w:r w:rsidRPr="002338DC">
        <w:rPr>
          <w:rFonts w:ascii="Times New Roman" w:eastAsiaTheme="minorEastAsia" w:hAnsi="Times New Roman" w:cs="Times New Roman"/>
          <w:sz w:val="24"/>
          <w:szCs w:val="24"/>
          <w:lang w:eastAsia="tr-TR"/>
        </w:rPr>
        <w:t xml:space="preserve"> İhale üzerinde bırakılan isteklinin geçici teminatı ise gerekli kesin teminatın verilip sözleşmeyi imzalaması halinde iade edilir. </w:t>
      </w:r>
    </w:p>
    <w:p w:rsidR="009F7DA6" w:rsidRDefault="00EB7DEA" w:rsidP="00436881">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29.3.</w:t>
      </w:r>
      <w:r w:rsidRPr="002338DC">
        <w:rPr>
          <w:rFonts w:ascii="Times New Roman" w:eastAsiaTheme="minorEastAsia" w:hAnsi="Times New Roman" w:cs="Times New Roman"/>
          <w:sz w:val="24"/>
          <w:szCs w:val="24"/>
          <w:lang w:eastAsia="tr-TR"/>
        </w:rPr>
        <w:t xml:space="preserve"> İhale üzerinde bırakılan istekli ile sözleşme imzalanması halinde, ekonomik açıdan en avantajlı ikinci teklif sahibine ait teminat, sözleşme imzalandıktan hemen sonra iade edilir. </w:t>
      </w:r>
    </w:p>
    <w:p w:rsidR="009F7DA6" w:rsidRPr="002338DC" w:rsidRDefault="009F7DA6"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
    <w:p w:rsidR="00EB7DEA" w:rsidRPr="002338DC" w:rsidRDefault="00EB7DEA" w:rsidP="002338DC">
      <w:pPr>
        <w:overflowPunct w:val="0"/>
        <w:autoSpaceDE w:val="0"/>
        <w:autoSpaceDN w:val="0"/>
        <w:spacing w:after="120" w:line="240" w:lineRule="auto"/>
        <w:ind w:left="851" w:hanging="851"/>
        <w:jc w:val="center"/>
        <w:rPr>
          <w:rFonts w:ascii="Arial" w:eastAsiaTheme="minorEastAsia" w:hAnsi="Arial" w:cs="Arial"/>
          <w:b/>
          <w:bCs/>
          <w:sz w:val="20"/>
          <w:szCs w:val="20"/>
          <w:lang w:eastAsia="tr-TR"/>
        </w:rPr>
      </w:pPr>
      <w:r w:rsidRPr="002338DC">
        <w:rPr>
          <w:rFonts w:ascii="Times New Roman" w:eastAsiaTheme="minorEastAsia" w:hAnsi="Times New Roman" w:cs="Times New Roman"/>
          <w:b/>
          <w:bCs/>
          <w:sz w:val="24"/>
          <w:szCs w:val="24"/>
          <w:lang w:eastAsia="tr-TR"/>
        </w:rPr>
        <w:t>IV-TEKLİFLERİN DEĞERLENDİRİLMESİ VE SÖZLEŞME YAPILMASINA İLİŞKİN HUSUSLAR</w:t>
      </w:r>
    </w:p>
    <w:p w:rsidR="005C249D" w:rsidRDefault="00EB7DEA" w:rsidP="005C249D">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r w:rsidRPr="002338DC">
        <w:rPr>
          <w:rFonts w:ascii="Times New Roman" w:eastAsiaTheme="minorEastAsia" w:hAnsi="Times New Roman" w:cs="Times New Roman"/>
          <w:b/>
          <w:bCs/>
          <w:sz w:val="24"/>
          <w:szCs w:val="24"/>
          <w:lang w:eastAsia="tr-TR"/>
        </w:rPr>
        <w:t>Madde 30 - Tekliflerin alınması ve açılması</w:t>
      </w:r>
    </w:p>
    <w:p w:rsidR="005C249D" w:rsidRPr="005C249D" w:rsidRDefault="005C249D" w:rsidP="005C249D">
      <w:pPr>
        <w:overflowPunct w:val="0"/>
        <w:autoSpaceDE w:val="0"/>
        <w:autoSpaceDN w:val="0"/>
        <w:spacing w:before="120" w:after="0" w:line="240" w:lineRule="auto"/>
        <w:ind w:left="142" w:hanging="142"/>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 xml:space="preserve">30.1 </w:t>
      </w:r>
      <w:r w:rsidRPr="00467459">
        <w:rPr>
          <w:rFonts w:ascii="Times New Roman" w:eastAsia="Times New Roman" w:hAnsi="Times New Roman" w:cs="Times New Roman"/>
          <w:sz w:val="24"/>
          <w:szCs w:val="24"/>
        </w:rPr>
        <w:t xml:space="preserve">İhale komisyonunca ihale/ön yeterlik dokümanında belirtilen saatte, kaç teklif verilmiş olduğu bir tutanakla tespit edilerek hazır bulunanlara duyurulur ve hemen ihaleye başlanır. İhale komisyonu, teklif zarflarını alınış sırasına göre inceler. 20 </w:t>
      </w:r>
      <w:proofErr w:type="spellStart"/>
      <w:r w:rsidRPr="00467459">
        <w:rPr>
          <w:rFonts w:ascii="Times New Roman" w:eastAsia="Times New Roman" w:hAnsi="Times New Roman" w:cs="Times New Roman"/>
          <w:sz w:val="24"/>
          <w:szCs w:val="24"/>
        </w:rPr>
        <w:t>nci</w:t>
      </w:r>
      <w:proofErr w:type="spellEnd"/>
      <w:r w:rsidRPr="00467459">
        <w:rPr>
          <w:rFonts w:ascii="Times New Roman" w:eastAsia="Times New Roman" w:hAnsi="Times New Roman" w:cs="Times New Roman"/>
          <w:sz w:val="24"/>
          <w:szCs w:val="24"/>
        </w:rPr>
        <w:t xml:space="preserve"> maddenin birinci fıkrasına uygun olmayan zarflar bir tutanak ile belirlenerek değerlendirmeye alınmaz. Zarflar isteklilerle birlikte hazır bulunanlar önünde alınış sırasına göre açılır. </w:t>
      </w:r>
    </w:p>
    <w:p w:rsidR="005C249D" w:rsidRPr="005C249D" w:rsidRDefault="005C249D" w:rsidP="005C249D">
      <w:pPr>
        <w:pStyle w:val="ListeParagraf"/>
        <w:numPr>
          <w:ilvl w:val="1"/>
          <w:numId w:val="7"/>
        </w:numPr>
        <w:spacing w:line="265" w:lineRule="auto"/>
        <w:ind w:left="0" w:firstLine="6"/>
        <w:rPr>
          <w:rFonts w:ascii="Times New Roman" w:hAnsi="Times New Roman" w:cs="Times New Roman"/>
          <w:sz w:val="24"/>
          <w:szCs w:val="24"/>
        </w:rPr>
      </w:pPr>
      <w:r w:rsidRPr="005C249D">
        <w:rPr>
          <w:rFonts w:ascii="Times New Roman" w:eastAsia="Times New Roman" w:hAnsi="Times New Roman" w:cs="Times New Roman"/>
          <w:sz w:val="24"/>
          <w:szCs w:val="24"/>
        </w:rPr>
        <w:t>İsteklilerin belgelerinin eksik olup olmadığı ve teklif mektubu ile geçici teminatlarının usulüne uygun olup olmadığı kontrol edilir. Belgeleri eksik veya teklif mektubu ile geçici teminatı usulüne uygun olmayan istekliler tutanakla tespit edilir. İstekliler ile teklif fiyatları ve tahmini bedel tutarı açıklanır. Bu işlemlere ilişkin hazırlanan tutanak ihale komisyonunca imzalanır. Bu aşamada; hiçbir teklifin reddine veya kabulüne karar verilmez, teklifi oluşturan belgeler düzeltilemez ve tamamlanamaz. Teklifler ihale komisyonunca hemen değerlendirilmek üzere oturum kapatılır.</w:t>
      </w:r>
    </w:p>
    <w:p w:rsidR="005C249D" w:rsidRPr="005C249D" w:rsidRDefault="005C249D" w:rsidP="005C249D">
      <w:pPr>
        <w:pStyle w:val="ListeParagraf"/>
        <w:numPr>
          <w:ilvl w:val="1"/>
          <w:numId w:val="7"/>
        </w:numPr>
        <w:spacing w:line="265" w:lineRule="auto"/>
        <w:ind w:left="0" w:firstLine="6"/>
        <w:rPr>
          <w:rFonts w:ascii="Times New Roman" w:hAnsi="Times New Roman" w:cs="Times New Roman"/>
          <w:sz w:val="24"/>
          <w:szCs w:val="24"/>
        </w:rPr>
      </w:pPr>
      <w:r w:rsidRPr="005C249D">
        <w:rPr>
          <w:rFonts w:ascii="Times New Roman" w:eastAsia="Times New Roman" w:hAnsi="Times New Roman" w:cs="Times New Roman"/>
          <w:sz w:val="24"/>
          <w:szCs w:val="24"/>
        </w:rPr>
        <w:t xml:space="preserve">Belgelerinin eksik olduğu veya teklif mektubu ile geçici teminatının usulüne uygun olmadığı, bu maddenin birinci ve ikinci fıkrasına göre tespit edilen isteklilerin tekliflerinin değerlendirme dışı bırakılmasına ilk oturumda öncelikle karar verilir. Ancak teklifin esasını etkilemeyecek nitelikte bilgi ve/veya belge eksikliği bulunması halinde Üniversitemiz tarafından belirlenen sürede isteklilerden, bu eksik bilgi ve/veya belgelerin tamamlanması yazılı olarak istenir. Belirlenen sürede bilgi ve/veya belgeleri tamamlamayan istekliler değerlendirme dışı bırakılır ve geçici teminatları gelir kaydedilir. </w:t>
      </w:r>
    </w:p>
    <w:p w:rsidR="005C249D" w:rsidRPr="005C249D" w:rsidRDefault="005C249D" w:rsidP="005C249D">
      <w:pPr>
        <w:pStyle w:val="ListeParagraf"/>
        <w:numPr>
          <w:ilvl w:val="1"/>
          <w:numId w:val="7"/>
        </w:numPr>
        <w:spacing w:line="265" w:lineRule="auto"/>
        <w:ind w:left="0" w:firstLine="6"/>
        <w:rPr>
          <w:rFonts w:ascii="Times New Roman" w:hAnsi="Times New Roman" w:cs="Times New Roman"/>
          <w:sz w:val="24"/>
          <w:szCs w:val="24"/>
        </w:rPr>
      </w:pPr>
      <w:r w:rsidRPr="005C249D">
        <w:rPr>
          <w:rFonts w:ascii="Times New Roman" w:eastAsia="Times New Roman" w:hAnsi="Times New Roman" w:cs="Times New Roman"/>
          <w:sz w:val="24"/>
          <w:szCs w:val="24"/>
        </w:rPr>
        <w:t xml:space="preserve">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w:t>
      </w:r>
      <w:proofErr w:type="gramStart"/>
      <w:r w:rsidRPr="005C249D">
        <w:rPr>
          <w:rFonts w:ascii="Times New Roman" w:eastAsia="Times New Roman" w:hAnsi="Times New Roman" w:cs="Times New Roman"/>
          <w:sz w:val="24"/>
          <w:szCs w:val="24"/>
        </w:rPr>
        <w:t>kriterlerine</w:t>
      </w:r>
      <w:proofErr w:type="gramEnd"/>
      <w:r w:rsidRPr="005C249D">
        <w:rPr>
          <w:rFonts w:ascii="Times New Roman" w:eastAsia="Times New Roman" w:hAnsi="Times New Roman" w:cs="Times New Roman"/>
          <w:sz w:val="24"/>
          <w:szCs w:val="24"/>
        </w:rPr>
        <w:t xml:space="preserve"> ve tekliflerin ihale/ön yeterlik dokümanında belirtilen şartlara uygun olup olmadığı incelenir. Uygun olmadığı belirlenen isteklilerin teklifleri değerlendirme dışı bırakılır. </w:t>
      </w:r>
    </w:p>
    <w:p w:rsidR="00EB7DEA" w:rsidRPr="00761D10" w:rsidRDefault="005C249D" w:rsidP="00436881">
      <w:pPr>
        <w:pStyle w:val="ListeParagraf"/>
        <w:numPr>
          <w:ilvl w:val="1"/>
          <w:numId w:val="7"/>
        </w:numPr>
        <w:spacing w:line="265" w:lineRule="auto"/>
        <w:ind w:left="0" w:firstLine="6"/>
        <w:rPr>
          <w:rFonts w:ascii="Times New Roman" w:hAnsi="Times New Roman" w:cs="Times New Roman"/>
          <w:sz w:val="24"/>
          <w:szCs w:val="24"/>
        </w:rPr>
      </w:pPr>
      <w:r w:rsidRPr="005C249D">
        <w:rPr>
          <w:rFonts w:ascii="Times New Roman" w:eastAsia="Times New Roman" w:hAnsi="Times New Roman" w:cs="Times New Roman"/>
          <w:sz w:val="24"/>
          <w:szCs w:val="24"/>
        </w:rPr>
        <w:t>İhale komisyonu, verilen teklifleri değerlendirdikten sonra diğer tekliflere veya Üniversitemizin tespit ettiği tahmini bedele göre teklif fiyatı aşırı düşük olanları tespit eder. Bu teklifleri reddetmeden önce belirlediği süre içinde teklif sahiplerinden teklifte önemli olduğunu tespit ettiği bileşenler ile ilgili ayrıntıları yazılı olarak ister. Bu değerlendirme sonucunda, açıklamaları yeterli görülmeyen veya yazılı açıklamada bulunmayan isteklilerin teklifleri reddedilir.</w:t>
      </w:r>
    </w:p>
    <w:p w:rsidR="00761D10" w:rsidRPr="00761D10" w:rsidRDefault="00761D10" w:rsidP="00761D10">
      <w:pPr>
        <w:spacing w:line="265" w:lineRule="auto"/>
        <w:rPr>
          <w:rFonts w:ascii="Times New Roman" w:hAnsi="Times New Roman" w:cs="Times New Roman"/>
          <w:sz w:val="24"/>
          <w:szCs w:val="24"/>
        </w:rPr>
      </w:pP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lastRenderedPageBreak/>
        <w:t>Madde 31</w:t>
      </w:r>
      <w:r w:rsidR="00EB7DEA" w:rsidRPr="002338DC">
        <w:rPr>
          <w:rFonts w:ascii="Times New Roman" w:eastAsiaTheme="minorEastAsia" w:hAnsi="Times New Roman" w:cs="Times New Roman"/>
          <w:b/>
          <w:bCs/>
          <w:sz w:val="24"/>
          <w:szCs w:val="24"/>
          <w:lang w:eastAsia="tr-TR"/>
        </w:rPr>
        <w:t xml:space="preserve"> - İsteklilerden tekliflerine açıklık getirmelerinin istenilmesi</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31</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İhale komisyonunun talebi üzerine İdare, tekliflerin incelenmesi, karşılaştırılması ve değerlendirilmesinde yararlanmak üzere açık olmayan hususlarla ilgili isteklilerden açıklama isteyebilir.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31</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Bu açıklama, hiçbir şekilde teklif fiyatında değişiklik yapılması veya ihale dokümanında öngörülen </w:t>
      </w:r>
      <w:proofErr w:type="gramStart"/>
      <w:r w:rsidR="00EB7DEA" w:rsidRPr="002338DC">
        <w:rPr>
          <w:rFonts w:ascii="Times New Roman" w:eastAsiaTheme="minorEastAsia" w:hAnsi="Times New Roman" w:cs="Times New Roman"/>
          <w:sz w:val="24"/>
          <w:szCs w:val="24"/>
          <w:lang w:eastAsia="tr-TR"/>
        </w:rPr>
        <w:t>kriterlere</w:t>
      </w:r>
      <w:proofErr w:type="gramEnd"/>
      <w:r w:rsidR="00EB7DEA" w:rsidRPr="002338DC">
        <w:rPr>
          <w:rFonts w:ascii="Times New Roman" w:eastAsiaTheme="minorEastAsia" w:hAnsi="Times New Roman" w:cs="Times New Roman"/>
          <w:sz w:val="24"/>
          <w:szCs w:val="24"/>
          <w:lang w:eastAsia="tr-TR"/>
        </w:rPr>
        <w:t xml:space="preserve"> uygun olmayan tekliflerin uygun hale getirilmesi amacıyla istenilemez ve bu sonucu doğuracak şekilde kullanılamaz.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31</w:t>
      </w:r>
      <w:r w:rsidR="00EB7DEA" w:rsidRPr="002338DC">
        <w:rPr>
          <w:rFonts w:ascii="Times New Roman" w:eastAsiaTheme="minorEastAsia" w:hAnsi="Times New Roman" w:cs="Times New Roman"/>
          <w:b/>
          <w:bCs/>
          <w:sz w:val="24"/>
          <w:szCs w:val="24"/>
          <w:lang w:eastAsia="tr-TR"/>
        </w:rPr>
        <w:t>.3.</w:t>
      </w:r>
      <w:r w:rsidR="00EB7DEA" w:rsidRPr="002338DC">
        <w:rPr>
          <w:rFonts w:ascii="Times New Roman" w:eastAsiaTheme="minorEastAsia" w:hAnsi="Times New Roman" w:cs="Times New Roman"/>
          <w:sz w:val="24"/>
          <w:szCs w:val="24"/>
          <w:lang w:eastAsia="tr-TR"/>
        </w:rPr>
        <w:t xml:space="preserve"> İdarenin yazılı açıklama talebine, istekli tarafından yazılı olarak cevap verilir. </w:t>
      </w: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Madde 32</w:t>
      </w:r>
      <w:r w:rsidR="00EB7DEA" w:rsidRPr="002338DC">
        <w:rPr>
          <w:rFonts w:ascii="Times New Roman" w:eastAsiaTheme="minorEastAsia" w:hAnsi="Times New Roman" w:cs="Times New Roman"/>
          <w:b/>
          <w:bCs/>
          <w:sz w:val="24"/>
          <w:szCs w:val="24"/>
          <w:lang w:eastAsia="tr-TR"/>
        </w:rPr>
        <w:t xml:space="preserve"> - Aşırı düşük teklifler</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32</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İhale komisyonu verilen teklifleri değerlendirdikten sonra, diğer tekliflere veya yaklaşık maliyete göre teklif fiyatı aşırı düşük olanları tespit eder. Bu teklifleri reddetmeden önce, belirlediği süre içinde teklif sahiplerinden, teklifte önemli olduğunu tespit ettiği bileşenler ile ilgili ayrıntıları yazılı olarak ister.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32</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İhale komisyonu tarafından; </w:t>
      </w:r>
    </w:p>
    <w:p w:rsidR="00EB7DEA" w:rsidRPr="002338DC"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sz w:val="24"/>
          <w:szCs w:val="24"/>
          <w:lang w:eastAsia="tr-TR"/>
        </w:rPr>
      </w:pPr>
      <w:r w:rsidRPr="002338DC">
        <w:rPr>
          <w:rFonts w:ascii="Times New Roman" w:eastAsia="Times New Roman" w:hAnsi="Times New Roman" w:cs="Times New Roman"/>
          <w:sz w:val="24"/>
          <w:szCs w:val="24"/>
          <w:lang w:eastAsia="tr-TR"/>
        </w:rPr>
        <w:t xml:space="preserve">a) Hizmet sürecinin, verilen hizmetin ve gerçekleştirme yönteminin ekonomik olması,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b) Seçilen teknik çözümler ve teklif sahibinin hizmetin yerine getirilmesinde kullanacağı avantajlı koşullar,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sz w:val="24"/>
          <w:szCs w:val="24"/>
          <w:lang w:eastAsia="tr-TR"/>
        </w:rPr>
        <w:t xml:space="preserve">c) Teklif edilen işin özgünlüğü, </w:t>
      </w:r>
    </w:p>
    <w:p w:rsidR="00EB7DEA" w:rsidRPr="002338DC"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roofErr w:type="gramStart"/>
      <w:r w:rsidRPr="002338DC">
        <w:rPr>
          <w:rFonts w:ascii="Times New Roman" w:eastAsiaTheme="minorEastAsia" w:hAnsi="Times New Roman" w:cs="Times New Roman"/>
          <w:sz w:val="24"/>
          <w:szCs w:val="24"/>
          <w:lang w:eastAsia="tr-TR"/>
        </w:rPr>
        <w:t>hususlarında</w:t>
      </w:r>
      <w:proofErr w:type="gramEnd"/>
      <w:r w:rsidRPr="002338DC">
        <w:rPr>
          <w:rFonts w:ascii="Times New Roman" w:eastAsiaTheme="minorEastAsia" w:hAnsi="Times New Roman" w:cs="Times New Roman"/>
          <w:sz w:val="24"/>
          <w:szCs w:val="24"/>
          <w:lang w:eastAsia="tr-TR"/>
        </w:rPr>
        <w:t xml:space="preserve"> belgelendirilmek suretiyle yapılan yazılı açıklamalar dikkate alınarak, aşırı düşük teklifler değerlendirilir. Bu değerlendirme sonucunda, açıklamaları yeterli görülmeyen veya yazılı açıklamada bulunmayan isteklilerin teklifleri reddedilir.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33</w:t>
      </w:r>
      <w:r w:rsidR="00EB7DEA" w:rsidRPr="002338DC">
        <w:rPr>
          <w:rFonts w:ascii="Times New Roman" w:eastAsiaTheme="minorEastAsia" w:hAnsi="Times New Roman" w:cs="Times New Roman"/>
          <w:b/>
          <w:bCs/>
          <w:sz w:val="24"/>
          <w:szCs w:val="24"/>
          <w:lang w:eastAsia="tr-TR"/>
        </w:rPr>
        <w:t>.3.</w:t>
      </w:r>
      <w:r w:rsidR="00EB7DEA" w:rsidRPr="002338DC">
        <w:rPr>
          <w:rFonts w:ascii="Times New Roman" w:eastAsiaTheme="minorEastAsia" w:hAnsi="Times New Roman" w:cs="Times New Roman"/>
          <w:sz w:val="24"/>
          <w:szCs w:val="24"/>
          <w:lang w:eastAsia="tr-TR"/>
        </w:rPr>
        <w:t xml:space="preserve"> İhale komisyonu tarafından, aşırı düşük tekliflerin tespiti, değerlendirilmesi ve ekonomik açıdan en avantajlı teklifin belirlenmesinde, Kamu İhale Kurumu tarafından belirlenen </w:t>
      </w:r>
      <w:proofErr w:type="gramStart"/>
      <w:r w:rsidR="00EB7DEA" w:rsidRPr="002338DC">
        <w:rPr>
          <w:rFonts w:ascii="Times New Roman" w:eastAsiaTheme="minorEastAsia" w:hAnsi="Times New Roman" w:cs="Times New Roman"/>
          <w:sz w:val="24"/>
          <w:szCs w:val="24"/>
          <w:lang w:eastAsia="tr-TR"/>
        </w:rPr>
        <w:t>kriterler</w:t>
      </w:r>
      <w:proofErr w:type="gramEnd"/>
      <w:r w:rsidR="00EB7DEA" w:rsidRPr="002338DC">
        <w:rPr>
          <w:rFonts w:ascii="Times New Roman" w:eastAsiaTheme="minorEastAsia" w:hAnsi="Times New Roman" w:cs="Times New Roman"/>
          <w:sz w:val="24"/>
          <w:szCs w:val="24"/>
          <w:lang w:eastAsia="tr-TR"/>
        </w:rPr>
        <w:t xml:space="preserve"> esas alınacaktır. </w:t>
      </w: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Madde 33</w:t>
      </w:r>
      <w:r w:rsidR="00EB7DEA" w:rsidRPr="002338DC">
        <w:rPr>
          <w:rFonts w:ascii="Times New Roman" w:eastAsiaTheme="minorEastAsia" w:hAnsi="Times New Roman" w:cs="Times New Roman"/>
          <w:b/>
          <w:bCs/>
          <w:sz w:val="24"/>
          <w:szCs w:val="24"/>
          <w:lang w:eastAsia="tr-TR"/>
        </w:rPr>
        <w:t xml:space="preserve"> - Bütün tekliflerin reddedilmesi ve ihalenin iptal edilmesi</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33</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İhale komisyonu kararı üzerine İdare, verilmiş olan bütün teklifleri reddederek ihaleyi iptal etmekte serbesttir. İdare bütün tekliflerin reddedilmesi nedeniyle herhangi bir yükümlülük altına girmez. </w:t>
      </w:r>
    </w:p>
    <w:p w:rsidR="00EB7DEA"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33</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İhalenin iptal edilmesi halinde bu durum, bütün isteklilere gerekçesiyle birlikte derhal bildirilir. </w:t>
      </w:r>
    </w:p>
    <w:p w:rsidR="00E24ED0"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33</w:t>
      </w:r>
      <w:r w:rsidR="00E24ED0">
        <w:rPr>
          <w:rFonts w:ascii="Times New Roman" w:eastAsiaTheme="minorEastAsia" w:hAnsi="Times New Roman" w:cs="Times New Roman"/>
          <w:b/>
          <w:bCs/>
          <w:sz w:val="24"/>
          <w:szCs w:val="24"/>
          <w:lang w:eastAsia="tr-TR"/>
        </w:rPr>
        <w:t>.</w:t>
      </w:r>
      <w:r w:rsidR="00E24ED0" w:rsidRPr="00E24ED0">
        <w:rPr>
          <w:rFonts w:ascii="Times New Roman" w:eastAsiaTheme="minorEastAsia" w:hAnsi="Times New Roman" w:cs="Times New Roman"/>
          <w:b/>
          <w:sz w:val="24"/>
          <w:szCs w:val="24"/>
          <w:lang w:eastAsia="tr-TR"/>
        </w:rPr>
        <w:t>3.</w:t>
      </w:r>
      <w:r w:rsidR="00E24ED0">
        <w:rPr>
          <w:rFonts w:ascii="Times New Roman" w:eastAsiaTheme="minorEastAsia" w:hAnsi="Times New Roman" w:cs="Times New Roman"/>
          <w:b/>
          <w:sz w:val="24"/>
          <w:szCs w:val="24"/>
          <w:lang w:eastAsia="tr-TR"/>
        </w:rPr>
        <w:t xml:space="preserve"> </w:t>
      </w:r>
      <w:r w:rsidR="00E24ED0" w:rsidRPr="00E24ED0">
        <w:rPr>
          <w:rFonts w:ascii="Times New Roman" w:eastAsiaTheme="minorEastAsia" w:hAnsi="Times New Roman" w:cs="Times New Roman"/>
          <w:sz w:val="24"/>
          <w:szCs w:val="24"/>
          <w:lang w:eastAsia="tr-TR"/>
        </w:rPr>
        <w:t>Vakıf Yükseköğretim Kurumları İhale Yönetmeliği 23. Maddesinde belirtilen hükümler geçerlidir.</w:t>
      </w:r>
    </w:p>
    <w:p w:rsidR="003F7DA8"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
    <w:p w:rsidR="003F7DA8"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Madde 34</w:t>
      </w:r>
      <w:r w:rsidR="00EB7DEA" w:rsidRPr="002338DC">
        <w:rPr>
          <w:rFonts w:ascii="Times New Roman" w:eastAsiaTheme="minorEastAsia" w:hAnsi="Times New Roman" w:cs="Times New Roman"/>
          <w:b/>
          <w:bCs/>
          <w:sz w:val="24"/>
          <w:szCs w:val="24"/>
          <w:lang w:eastAsia="tr-TR"/>
        </w:rPr>
        <w:t xml:space="preserve"> - Ekonomik açıdan en avantajlı teklifin belirlenmesi</w:t>
      </w:r>
    </w:p>
    <w:p w:rsidR="00BC7070" w:rsidRPr="00673ED5" w:rsidRDefault="003F7DA8" w:rsidP="00673ED5">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Pr>
          <w:rFonts w:ascii="Times New Roman" w:eastAsiaTheme="minorEastAsia" w:hAnsi="Times New Roman" w:cs="Times New Roman"/>
          <w:b/>
          <w:bCs/>
          <w:sz w:val="24"/>
          <w:szCs w:val="24"/>
          <w:lang w:eastAsia="tr-TR"/>
        </w:rPr>
        <w:t>34</w:t>
      </w:r>
      <w:r w:rsidR="00EB7DEA" w:rsidRPr="002338DC">
        <w:rPr>
          <w:rFonts w:ascii="Times New Roman" w:eastAsiaTheme="minorEastAsia" w:hAnsi="Times New Roman" w:cs="Times New Roman"/>
          <w:b/>
          <w:bCs/>
          <w:sz w:val="24"/>
          <w:szCs w:val="24"/>
          <w:lang w:eastAsia="tr-TR"/>
        </w:rPr>
        <w:t xml:space="preserve">.1. </w:t>
      </w:r>
      <w:r w:rsidR="00EB7DEA" w:rsidRPr="00673ED5">
        <w:rPr>
          <w:rFonts w:ascii="Times New Roman" w:eastAsiaTheme="minorEastAsia" w:hAnsi="Times New Roman" w:cs="Times New Roman"/>
          <w:bCs/>
          <w:sz w:val="24"/>
          <w:szCs w:val="24"/>
          <w:lang w:eastAsia="tr-TR"/>
        </w:rPr>
        <w:t xml:space="preserve">Bu ihalede ekonomik açıdan en avantajlı teklif, teklif edilen fiyatların en düşük olanıdır. </w:t>
      </w:r>
    </w:p>
    <w:p w:rsidR="00EB7DEA" w:rsidRPr="00673ED5"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34</w:t>
      </w:r>
      <w:r w:rsidR="00EB7DEA" w:rsidRPr="00673ED5">
        <w:rPr>
          <w:rFonts w:ascii="Times New Roman" w:eastAsiaTheme="minorEastAsia" w:hAnsi="Times New Roman" w:cs="Times New Roman"/>
          <w:bCs/>
          <w:sz w:val="24"/>
          <w:szCs w:val="24"/>
          <w:lang w:eastAsia="tr-TR"/>
        </w:rPr>
        <w:t xml:space="preserve">.2. Ekonomik açıdan en avantajlı teklifin birden fazla istekli tarafından verilmiş olması halinde; İstekliler tarafından sunulan iş deneyimini gösteren belgeler değerlendirilerek, tek sözleşmeye ilişkin iş deneyim tutarı daha fazla olan isteklinin teklifi ekonomik açıdan en avantajlı teklif olarak belirlenir. İş ortaklıklarında pilot ortağın hisse oranına bakılmaksızın tek sözleşmeye ilişkin iş deneyim tutarı, </w:t>
      </w:r>
      <w:proofErr w:type="gramStart"/>
      <w:r w:rsidR="00EB7DEA" w:rsidRPr="00673ED5">
        <w:rPr>
          <w:rFonts w:ascii="Times New Roman" w:eastAsiaTheme="minorEastAsia" w:hAnsi="Times New Roman" w:cs="Times New Roman"/>
          <w:bCs/>
          <w:sz w:val="24"/>
          <w:szCs w:val="24"/>
          <w:lang w:eastAsia="tr-TR"/>
        </w:rPr>
        <w:t>konsorsiyumların</w:t>
      </w:r>
      <w:proofErr w:type="gramEnd"/>
      <w:r w:rsidR="00EB7DEA" w:rsidRPr="00673ED5">
        <w:rPr>
          <w:rFonts w:ascii="Times New Roman" w:eastAsiaTheme="minorEastAsia" w:hAnsi="Times New Roman" w:cs="Times New Roman"/>
          <w:bCs/>
          <w:sz w:val="24"/>
          <w:szCs w:val="24"/>
          <w:lang w:eastAsia="tr-TR"/>
        </w:rPr>
        <w:t xml:space="preserve"> teklif vermesine izin verilmesi halinde ise konsorsiyumun koordinatör ortağının tek sözleşmeye ilişkin iş deneyim tutarı esas alınacaktır. </w:t>
      </w:r>
    </w:p>
    <w:p w:rsidR="00EB7DEA" w:rsidRPr="00673ED5"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34</w:t>
      </w:r>
      <w:r w:rsidR="00EB7DEA" w:rsidRPr="00673ED5">
        <w:rPr>
          <w:rFonts w:ascii="Times New Roman" w:eastAsiaTheme="minorEastAsia" w:hAnsi="Times New Roman" w:cs="Times New Roman"/>
          <w:bCs/>
          <w:sz w:val="24"/>
          <w:szCs w:val="24"/>
          <w:lang w:eastAsia="tr-TR"/>
        </w:rPr>
        <w:t>.</w:t>
      </w:r>
      <w:r w:rsidR="00BC7070" w:rsidRPr="00673ED5">
        <w:rPr>
          <w:rFonts w:ascii="Times New Roman" w:eastAsiaTheme="minorEastAsia" w:hAnsi="Times New Roman" w:cs="Times New Roman"/>
          <w:bCs/>
          <w:sz w:val="24"/>
          <w:szCs w:val="24"/>
          <w:lang w:eastAsia="tr-TR"/>
        </w:rPr>
        <w:t>3</w:t>
      </w:r>
      <w:r w:rsidR="00EB7DEA" w:rsidRPr="00673ED5">
        <w:rPr>
          <w:rFonts w:ascii="Times New Roman" w:eastAsiaTheme="minorEastAsia" w:hAnsi="Times New Roman" w:cs="Times New Roman"/>
          <w:bCs/>
          <w:sz w:val="24"/>
          <w:szCs w:val="24"/>
          <w:lang w:eastAsia="tr-TR"/>
        </w:rPr>
        <w:t xml:space="preserve"> Yerli istekliler lehine fiyat avantajı uygulanması: </w:t>
      </w:r>
    </w:p>
    <w:p w:rsidR="00EB7DEA" w:rsidRPr="00673ED5"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33</w:t>
      </w:r>
      <w:r w:rsidR="00EB7DEA" w:rsidRPr="00673ED5">
        <w:rPr>
          <w:rFonts w:ascii="Times New Roman" w:eastAsiaTheme="minorEastAsia" w:hAnsi="Times New Roman" w:cs="Times New Roman"/>
          <w:bCs/>
          <w:sz w:val="24"/>
          <w:szCs w:val="24"/>
          <w:lang w:eastAsia="tr-TR"/>
        </w:rPr>
        <w:t>.</w:t>
      </w:r>
      <w:r w:rsidR="00BC7070" w:rsidRPr="00673ED5">
        <w:rPr>
          <w:rFonts w:ascii="Times New Roman" w:eastAsiaTheme="minorEastAsia" w:hAnsi="Times New Roman" w:cs="Times New Roman"/>
          <w:bCs/>
          <w:sz w:val="24"/>
          <w:szCs w:val="24"/>
          <w:lang w:eastAsia="tr-TR"/>
        </w:rPr>
        <w:t>3.</w:t>
      </w:r>
      <w:r w:rsidR="00EB7DEA" w:rsidRPr="00673ED5">
        <w:rPr>
          <w:rFonts w:ascii="Times New Roman" w:eastAsiaTheme="minorEastAsia" w:hAnsi="Times New Roman" w:cs="Times New Roman"/>
          <w:bCs/>
          <w:sz w:val="24"/>
          <w:szCs w:val="24"/>
          <w:lang w:eastAsia="tr-TR"/>
        </w:rPr>
        <w:t xml:space="preserve">1. Tekliflerin değerlendirilmesinde yerli istekliler lehine fiyat avantajı uygulanmayacaktır. </w:t>
      </w: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Madde 35</w:t>
      </w:r>
      <w:r w:rsidR="00EB7DEA" w:rsidRPr="002338DC">
        <w:rPr>
          <w:rFonts w:ascii="Times New Roman" w:eastAsiaTheme="minorEastAsia" w:hAnsi="Times New Roman" w:cs="Times New Roman"/>
          <w:b/>
          <w:bCs/>
          <w:sz w:val="24"/>
          <w:szCs w:val="24"/>
          <w:lang w:eastAsia="tr-TR"/>
        </w:rPr>
        <w:t xml:space="preserve"> - İhalenin karara bağlanması</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35</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Yapılan değerlendirme sonucunda ihale komisyonu tarafından ihale, ekonomik açıdan en avantajlı teklifi veren istekli üzerinde bırakılır. </w:t>
      </w:r>
    </w:p>
    <w:p w:rsidR="009F7DA6" w:rsidRPr="002338DC" w:rsidRDefault="003F7DA8" w:rsidP="00436881">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lastRenderedPageBreak/>
        <w:t>35</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İhale komisyonu, yapacağı değerlendirme sonucunda gerekçeli bir karar alarak ihale yetkilisinin onayına sunar. </w:t>
      </w: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Madde 36</w:t>
      </w:r>
      <w:r w:rsidR="00EB7DEA" w:rsidRPr="002338DC">
        <w:rPr>
          <w:rFonts w:ascii="Times New Roman" w:eastAsiaTheme="minorEastAsia" w:hAnsi="Times New Roman" w:cs="Times New Roman"/>
          <w:b/>
          <w:bCs/>
          <w:sz w:val="24"/>
          <w:szCs w:val="24"/>
          <w:lang w:eastAsia="tr-TR"/>
        </w:rPr>
        <w:t xml:space="preserve"> - İhale kararının onaylanması veya iptali</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36</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36</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Yapılan teyit işlemi sonucunda, her iki isteklinin de yasaklı çıkması durumunda ihale iptal edilir.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36</w:t>
      </w:r>
      <w:r w:rsidR="00EB7DEA" w:rsidRPr="002338DC">
        <w:rPr>
          <w:rFonts w:ascii="Times New Roman" w:eastAsiaTheme="minorEastAsia" w:hAnsi="Times New Roman" w:cs="Times New Roman"/>
          <w:b/>
          <w:bCs/>
          <w:sz w:val="24"/>
          <w:szCs w:val="24"/>
          <w:lang w:eastAsia="tr-TR"/>
        </w:rPr>
        <w:t>.3.</w:t>
      </w:r>
      <w:r w:rsidR="00EB7DEA" w:rsidRPr="002338DC">
        <w:rPr>
          <w:rFonts w:ascii="Times New Roman" w:eastAsiaTheme="minorEastAsia" w:hAnsi="Times New Roman" w:cs="Times New Roman"/>
          <w:sz w:val="24"/>
          <w:szCs w:val="24"/>
          <w:lang w:eastAsia="tr-TR"/>
        </w:rPr>
        <w:t xml:space="preserve"> İhale yetkilisi, karar tarihini izleyen en geç beş iş günü içinde ihale kararını onaylar veya gerekçesini açıkça belirtmek suretiyle iptal eder.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36</w:t>
      </w:r>
      <w:r w:rsidR="00EB7DEA" w:rsidRPr="002338DC">
        <w:rPr>
          <w:rFonts w:ascii="Times New Roman" w:eastAsiaTheme="minorEastAsia" w:hAnsi="Times New Roman" w:cs="Times New Roman"/>
          <w:b/>
          <w:bCs/>
          <w:sz w:val="24"/>
          <w:szCs w:val="24"/>
          <w:lang w:eastAsia="tr-TR"/>
        </w:rPr>
        <w:t>.4.</w:t>
      </w:r>
      <w:r w:rsidR="00EB7DEA" w:rsidRPr="002338DC">
        <w:rPr>
          <w:rFonts w:ascii="Times New Roman" w:eastAsiaTheme="minorEastAsia" w:hAnsi="Times New Roman" w:cs="Times New Roman"/>
          <w:sz w:val="24"/>
          <w:szCs w:val="24"/>
          <w:lang w:eastAsia="tr-TR"/>
        </w:rPr>
        <w:t xml:space="preserve"> İhale; kararın ihale yetkilisince onaylanması halinde geçerli, iptal edilmesi halinde ise hükümsüz sayılır. </w:t>
      </w: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Madde 37</w:t>
      </w:r>
      <w:r w:rsidR="00EB7DEA" w:rsidRPr="002338DC">
        <w:rPr>
          <w:rFonts w:ascii="Times New Roman" w:eastAsiaTheme="minorEastAsia" w:hAnsi="Times New Roman" w:cs="Times New Roman"/>
          <w:b/>
          <w:bCs/>
          <w:sz w:val="24"/>
          <w:szCs w:val="24"/>
          <w:lang w:eastAsia="tr-TR"/>
        </w:rPr>
        <w:t xml:space="preserve"> - Kesinleşen ihale kararının bildirilmesi</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37</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Kesinleşen ihale kararı, ihale yetkilisi tarafından onaylandığı günü izleyen en geç üç gün içinde, ihale üzerinde bırakılan </w:t>
      </w:r>
      <w:proofErr w:type="gramStart"/>
      <w:r w:rsidR="00EB7DEA" w:rsidRPr="002338DC">
        <w:rPr>
          <w:rFonts w:ascii="Times New Roman" w:eastAsiaTheme="minorEastAsia" w:hAnsi="Times New Roman" w:cs="Times New Roman"/>
          <w:sz w:val="24"/>
          <w:szCs w:val="24"/>
          <w:lang w:eastAsia="tr-TR"/>
        </w:rPr>
        <w:t>dahil</w:t>
      </w:r>
      <w:proofErr w:type="gramEnd"/>
      <w:r w:rsidR="00EB7DEA" w:rsidRPr="002338DC">
        <w:rPr>
          <w:rFonts w:ascii="Times New Roman" w:eastAsiaTheme="minorEastAsia" w:hAnsi="Times New Roman" w:cs="Times New Roman"/>
          <w:sz w:val="24"/>
          <w:szCs w:val="24"/>
          <w:lang w:eastAsia="tr-TR"/>
        </w:rPr>
        <w:t xml:space="preserve">, ihaleye teklif veren bütün isteklilere, 36.2. maddesi uyarınca alınan ihale komisyonu kararı ile birlikte bildirilir.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37</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İhale kararının ihale yetkilisi tarafından iptal edilmesi durumunda da isteklilere gerekçeleri belirtilmek suretiyle bildirim yapılır.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37</w:t>
      </w:r>
      <w:r w:rsidR="00EB7DEA" w:rsidRPr="002338DC">
        <w:rPr>
          <w:rFonts w:ascii="Times New Roman" w:eastAsiaTheme="minorEastAsia" w:hAnsi="Times New Roman" w:cs="Times New Roman"/>
          <w:b/>
          <w:bCs/>
          <w:sz w:val="24"/>
          <w:szCs w:val="24"/>
          <w:lang w:eastAsia="tr-TR"/>
        </w:rPr>
        <w:t>.3.</w:t>
      </w:r>
      <w:r w:rsidR="00EB7DEA" w:rsidRPr="002338DC">
        <w:rPr>
          <w:rFonts w:ascii="Times New Roman" w:eastAsiaTheme="minorEastAsia" w:hAnsi="Times New Roman" w:cs="Times New Roman"/>
          <w:sz w:val="24"/>
          <w:szCs w:val="24"/>
          <w:lang w:eastAsia="tr-TR"/>
        </w:rPr>
        <w:t xml:space="preserve"> </w:t>
      </w:r>
      <w:r w:rsidR="00EB7DEA" w:rsidRPr="00BC7070">
        <w:rPr>
          <w:rFonts w:ascii="Times New Roman" w:eastAsiaTheme="minorEastAsia" w:hAnsi="Times New Roman" w:cs="Times New Roman"/>
          <w:sz w:val="24"/>
          <w:szCs w:val="24"/>
          <w:highlight w:val="yellow"/>
          <w:lang w:eastAsia="tr-TR"/>
        </w:rPr>
        <w:t xml:space="preserve">İhale sonucunun bütün isteklilere bildiriminden itibaren </w:t>
      </w:r>
      <w:r w:rsidR="00F86064">
        <w:rPr>
          <w:rFonts w:ascii="Times New Roman" w:eastAsiaTheme="minorEastAsia" w:hAnsi="Times New Roman" w:cs="Times New Roman"/>
          <w:sz w:val="24"/>
          <w:szCs w:val="24"/>
          <w:highlight w:val="yellow"/>
          <w:lang w:eastAsia="tr-TR"/>
        </w:rPr>
        <w:t>üç</w:t>
      </w:r>
      <w:r w:rsidR="00EB7DEA" w:rsidRPr="00BC7070">
        <w:rPr>
          <w:rFonts w:ascii="Times New Roman" w:eastAsiaTheme="minorEastAsia" w:hAnsi="Times New Roman" w:cs="Times New Roman"/>
          <w:sz w:val="24"/>
          <w:szCs w:val="24"/>
          <w:highlight w:val="yellow"/>
          <w:lang w:eastAsia="tr-TR"/>
        </w:rPr>
        <w:t xml:space="preserve"> </w:t>
      </w:r>
      <w:r w:rsidR="00F86064">
        <w:rPr>
          <w:rFonts w:ascii="Times New Roman" w:eastAsiaTheme="minorEastAsia" w:hAnsi="Times New Roman" w:cs="Times New Roman"/>
          <w:sz w:val="24"/>
          <w:szCs w:val="24"/>
          <w:highlight w:val="yellow"/>
          <w:lang w:eastAsia="tr-TR"/>
        </w:rPr>
        <w:t xml:space="preserve">iş </w:t>
      </w:r>
      <w:r w:rsidR="00EB7DEA" w:rsidRPr="00BC7070">
        <w:rPr>
          <w:rFonts w:ascii="Times New Roman" w:eastAsiaTheme="minorEastAsia" w:hAnsi="Times New Roman" w:cs="Times New Roman"/>
          <w:sz w:val="24"/>
          <w:szCs w:val="24"/>
          <w:highlight w:val="yellow"/>
          <w:lang w:eastAsia="tr-TR"/>
        </w:rPr>
        <w:t>gün</w:t>
      </w:r>
      <w:r w:rsidR="00F86064">
        <w:rPr>
          <w:rFonts w:ascii="Times New Roman" w:eastAsiaTheme="minorEastAsia" w:hAnsi="Times New Roman" w:cs="Times New Roman"/>
          <w:sz w:val="24"/>
          <w:szCs w:val="24"/>
          <w:highlight w:val="yellow"/>
          <w:lang w:eastAsia="tr-TR"/>
        </w:rPr>
        <w:t>ü</w:t>
      </w:r>
      <w:r w:rsidR="00EB7DEA" w:rsidRPr="00BC7070">
        <w:rPr>
          <w:rFonts w:ascii="Times New Roman" w:eastAsiaTheme="minorEastAsia" w:hAnsi="Times New Roman" w:cs="Times New Roman"/>
          <w:sz w:val="24"/>
          <w:szCs w:val="24"/>
          <w:highlight w:val="yellow"/>
          <w:lang w:eastAsia="tr-TR"/>
        </w:rPr>
        <w:t xml:space="preserve"> geçmedikçe sözleşme imzalanmayacaktır.</w:t>
      </w:r>
      <w:r w:rsidR="00EB7DEA" w:rsidRPr="002338DC">
        <w:rPr>
          <w:rFonts w:ascii="Times New Roman" w:eastAsiaTheme="minorEastAsia" w:hAnsi="Times New Roman" w:cs="Times New Roman"/>
          <w:sz w:val="24"/>
          <w:szCs w:val="24"/>
          <w:lang w:eastAsia="tr-TR"/>
        </w:rPr>
        <w:t xml:space="preserve"> </w:t>
      </w: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Madde 38</w:t>
      </w:r>
      <w:r w:rsidR="00EB7DEA" w:rsidRPr="002338DC">
        <w:rPr>
          <w:rFonts w:ascii="Times New Roman" w:eastAsiaTheme="minorEastAsia" w:hAnsi="Times New Roman" w:cs="Times New Roman"/>
          <w:b/>
          <w:bCs/>
          <w:sz w:val="24"/>
          <w:szCs w:val="24"/>
          <w:lang w:eastAsia="tr-TR"/>
        </w:rPr>
        <w:t>- Sözleşmeye davet</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38</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rsidR="00EB7DEA" w:rsidRPr="002338DC">
        <w:rPr>
          <w:rFonts w:ascii="Times New Roman" w:eastAsiaTheme="minorEastAsia" w:hAnsi="Times New Roman" w:cs="Times New Roman"/>
          <w:sz w:val="24"/>
          <w:szCs w:val="24"/>
          <w:lang w:eastAsia="tr-TR"/>
        </w:rPr>
        <w:t>oniki</w:t>
      </w:r>
      <w:proofErr w:type="spellEnd"/>
      <w:r w:rsidR="00EB7DEA" w:rsidRPr="002338DC">
        <w:rPr>
          <w:rFonts w:ascii="Times New Roman" w:eastAsiaTheme="minorEastAsia" w:hAnsi="Times New Roman" w:cs="Times New Roman"/>
          <w:sz w:val="24"/>
          <w:szCs w:val="24"/>
          <w:lang w:eastAsia="tr-TR"/>
        </w:rPr>
        <w:t xml:space="preserve"> gün ilave edilecektir.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38</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İsteklinin, bu davet yazısının bildirim tarihini izleyen on gün içinde yasal yükümlülüklerini yerine getirerek sözleşmeyi imzalaması zorunludur. </w:t>
      </w:r>
    </w:p>
    <w:p w:rsidR="00436881" w:rsidRDefault="00436881"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p>
    <w:p w:rsidR="00673ED5" w:rsidRDefault="00673ED5"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p>
    <w:p w:rsidR="00673ED5" w:rsidRDefault="00673ED5"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p>
    <w:p w:rsidR="00436881" w:rsidRDefault="00436881"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 xml:space="preserve">Madde </w:t>
      </w:r>
      <w:r w:rsidR="003F7DA8">
        <w:rPr>
          <w:rFonts w:ascii="Times New Roman" w:eastAsiaTheme="minorEastAsia" w:hAnsi="Times New Roman" w:cs="Times New Roman"/>
          <w:b/>
          <w:bCs/>
          <w:sz w:val="24"/>
          <w:szCs w:val="24"/>
          <w:lang w:eastAsia="tr-TR"/>
        </w:rPr>
        <w:t>39</w:t>
      </w:r>
      <w:r w:rsidRPr="002338DC">
        <w:rPr>
          <w:rFonts w:ascii="Times New Roman" w:eastAsiaTheme="minorEastAsia" w:hAnsi="Times New Roman" w:cs="Times New Roman"/>
          <w:b/>
          <w:bCs/>
          <w:sz w:val="24"/>
          <w:szCs w:val="24"/>
          <w:lang w:eastAsia="tr-TR"/>
        </w:rPr>
        <w:t xml:space="preserve"> - Kesin teminat</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39</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İhale üzerinde bırakılan istekliden sözleşme imzalanmadan önce, ihale bedelinin % 6'sı oranında kesin teminat alınır.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39</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EB7DEA" w:rsidRPr="002338DC" w:rsidRDefault="00EB7DEA"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sidRPr="002338DC">
        <w:rPr>
          <w:rFonts w:ascii="Times New Roman" w:eastAsiaTheme="minorEastAsia" w:hAnsi="Times New Roman" w:cs="Times New Roman"/>
          <w:b/>
          <w:bCs/>
          <w:sz w:val="24"/>
          <w:szCs w:val="24"/>
          <w:lang w:eastAsia="tr-TR"/>
        </w:rPr>
        <w:t>Ma</w:t>
      </w:r>
      <w:r w:rsidR="003F7DA8">
        <w:rPr>
          <w:rFonts w:ascii="Times New Roman" w:eastAsiaTheme="minorEastAsia" w:hAnsi="Times New Roman" w:cs="Times New Roman"/>
          <w:b/>
          <w:bCs/>
          <w:sz w:val="24"/>
          <w:szCs w:val="24"/>
          <w:lang w:eastAsia="tr-TR"/>
        </w:rPr>
        <w:t>dde 40</w:t>
      </w:r>
      <w:r w:rsidRPr="002338DC">
        <w:rPr>
          <w:rFonts w:ascii="Times New Roman" w:eastAsiaTheme="minorEastAsia" w:hAnsi="Times New Roman" w:cs="Times New Roman"/>
          <w:b/>
          <w:bCs/>
          <w:sz w:val="24"/>
          <w:szCs w:val="24"/>
          <w:lang w:eastAsia="tr-TR"/>
        </w:rPr>
        <w:t xml:space="preserve"> - Sözleşme yapılmasında isteklinin görev ve sorumluluğu</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roofErr w:type="gramStart"/>
      <w:r>
        <w:rPr>
          <w:rFonts w:ascii="Times New Roman" w:eastAsiaTheme="minorEastAsia" w:hAnsi="Times New Roman" w:cs="Times New Roman"/>
          <w:b/>
          <w:bCs/>
          <w:sz w:val="24"/>
          <w:szCs w:val="24"/>
          <w:lang w:eastAsia="tr-TR"/>
        </w:rPr>
        <w:t>40</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w:t>
      </w:r>
      <w:r w:rsidR="00EB7DEA" w:rsidRPr="00F86064">
        <w:rPr>
          <w:rFonts w:ascii="Times New Roman" w:eastAsiaTheme="minorEastAsia" w:hAnsi="Times New Roman" w:cs="Times New Roman"/>
          <w:sz w:val="24"/>
          <w:szCs w:val="24"/>
          <w:highlight w:val="yellow"/>
          <w:lang w:eastAsia="tr-TR"/>
        </w:rPr>
        <w:t xml:space="preserve">İhale üzerinde bırakılan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rsidR="00EB7DEA" w:rsidRPr="00F86064">
        <w:rPr>
          <w:rFonts w:ascii="Times New Roman" w:eastAsiaTheme="minorEastAsia" w:hAnsi="Times New Roman" w:cs="Times New Roman"/>
          <w:sz w:val="24"/>
          <w:szCs w:val="24"/>
          <w:highlight w:val="yellow"/>
          <w:lang w:eastAsia="tr-TR"/>
        </w:rPr>
        <w:t>Sözleşme imzalandıktan sonra geçici teminat iade edilecektir.</w:t>
      </w:r>
      <w:r w:rsidR="00EB7DEA" w:rsidRPr="002338DC">
        <w:rPr>
          <w:rFonts w:ascii="Times New Roman" w:eastAsiaTheme="minorEastAsia" w:hAnsi="Times New Roman" w:cs="Times New Roman"/>
          <w:sz w:val="24"/>
          <w:szCs w:val="24"/>
          <w:lang w:eastAsia="tr-TR"/>
        </w:rPr>
        <w:t xml:space="preserve">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lastRenderedPageBreak/>
        <w:t>40</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40</w:t>
      </w:r>
      <w:r w:rsidR="00EB7DEA" w:rsidRPr="002338DC">
        <w:rPr>
          <w:rFonts w:ascii="Times New Roman" w:eastAsiaTheme="minorEastAsia" w:hAnsi="Times New Roman" w:cs="Times New Roman"/>
          <w:b/>
          <w:bCs/>
          <w:sz w:val="24"/>
          <w:szCs w:val="24"/>
          <w:lang w:eastAsia="tr-TR"/>
        </w:rPr>
        <w:t>.3.</w:t>
      </w:r>
      <w:r w:rsidR="00EB7DEA" w:rsidRPr="002338DC">
        <w:rPr>
          <w:rFonts w:ascii="Times New Roman" w:eastAsiaTheme="minorEastAsia" w:hAnsi="Times New Roman" w:cs="Times New Roman"/>
          <w:sz w:val="24"/>
          <w:szCs w:val="24"/>
          <w:lang w:eastAsia="tr-TR"/>
        </w:rP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40</w:t>
      </w:r>
      <w:r w:rsidR="00EB7DEA" w:rsidRPr="002338DC">
        <w:rPr>
          <w:rFonts w:ascii="Times New Roman" w:eastAsiaTheme="minorEastAsia" w:hAnsi="Times New Roman" w:cs="Times New Roman"/>
          <w:b/>
          <w:bCs/>
          <w:sz w:val="24"/>
          <w:szCs w:val="24"/>
          <w:lang w:eastAsia="tr-TR"/>
        </w:rPr>
        <w:t>.4.</w:t>
      </w:r>
      <w:r w:rsidR="00EB7DEA" w:rsidRPr="002338DC">
        <w:rPr>
          <w:rFonts w:ascii="Times New Roman" w:eastAsiaTheme="minorEastAsia" w:hAnsi="Times New Roman" w:cs="Times New Roman"/>
          <w:sz w:val="24"/>
          <w:szCs w:val="24"/>
          <w:lang w:eastAsia="tr-TR"/>
        </w:rP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Madde 41</w:t>
      </w:r>
      <w:r w:rsidR="00EB7DEA" w:rsidRPr="002338DC">
        <w:rPr>
          <w:rFonts w:ascii="Times New Roman" w:eastAsiaTheme="minorEastAsia" w:hAnsi="Times New Roman" w:cs="Times New Roman"/>
          <w:b/>
          <w:bCs/>
          <w:sz w:val="24"/>
          <w:szCs w:val="24"/>
          <w:lang w:eastAsia="tr-TR"/>
        </w:rPr>
        <w:t xml:space="preserve"> - Ekonomik açıdan en avantajlı ikinci teklif sahibine bildirim</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41</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İhale üzerinde bırakılan istekliyle sözleşmenin imzalanamaması durumunda, ekonomik açıdan en avantajlı ikinci teklif fiyatının ihale yetkilisince uygun görülmesi kaydıyla, bu teklif sahibi istekliyle sözleşme imzalanabilir.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41</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Ekonomik açıdan en avantajlı ikinci teklif sahibi istekli, 4734 sayılı Kanunun 42 </w:t>
      </w:r>
      <w:proofErr w:type="spellStart"/>
      <w:r w:rsidR="00EB7DEA" w:rsidRPr="002338DC">
        <w:rPr>
          <w:rFonts w:ascii="Times New Roman" w:eastAsiaTheme="minorEastAsia" w:hAnsi="Times New Roman" w:cs="Times New Roman"/>
          <w:sz w:val="24"/>
          <w:szCs w:val="24"/>
          <w:lang w:eastAsia="tr-TR"/>
        </w:rPr>
        <w:t>nci</w:t>
      </w:r>
      <w:proofErr w:type="spellEnd"/>
      <w:r w:rsidR="00EB7DEA" w:rsidRPr="002338DC">
        <w:rPr>
          <w:rFonts w:ascii="Times New Roman" w:eastAsiaTheme="minorEastAsia" w:hAnsi="Times New Roman" w:cs="Times New Roman"/>
          <w:sz w:val="24"/>
          <w:szCs w:val="24"/>
          <w:lang w:eastAsia="tr-TR"/>
        </w:rPr>
        <w:t xml:space="preserve"> maddesinde belirtilen sürenin bitimini izleyen üç gün içinde sözleşme imzalamaya davet edilir.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roofErr w:type="gramStart"/>
      <w:r>
        <w:rPr>
          <w:rFonts w:ascii="Times New Roman" w:eastAsiaTheme="minorEastAsia" w:hAnsi="Times New Roman" w:cs="Times New Roman"/>
          <w:b/>
          <w:bCs/>
          <w:sz w:val="24"/>
          <w:szCs w:val="24"/>
          <w:lang w:eastAsia="tr-TR"/>
        </w:rPr>
        <w:t>41</w:t>
      </w:r>
      <w:r w:rsidR="00EB7DEA" w:rsidRPr="002338DC">
        <w:rPr>
          <w:rFonts w:ascii="Times New Roman" w:eastAsiaTheme="minorEastAsia" w:hAnsi="Times New Roman" w:cs="Times New Roman"/>
          <w:b/>
          <w:bCs/>
          <w:sz w:val="24"/>
          <w:szCs w:val="24"/>
          <w:lang w:eastAsia="tr-TR"/>
        </w:rPr>
        <w:t>.3.</w:t>
      </w:r>
      <w:r w:rsidR="00EB7DEA" w:rsidRPr="002338DC">
        <w:rPr>
          <w:rFonts w:ascii="Times New Roman" w:eastAsiaTheme="minorEastAsia" w:hAnsi="Times New Roman" w:cs="Times New Roman"/>
          <w:sz w:val="24"/>
          <w:szCs w:val="24"/>
          <w:lang w:eastAsia="tr-TR"/>
        </w:rPr>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rsidR="00EB7DEA" w:rsidRPr="002338DC">
        <w:rPr>
          <w:rFonts w:ascii="Times New Roman" w:eastAsiaTheme="minorEastAsia" w:hAnsi="Times New Roman" w:cs="Times New Roman"/>
          <w:sz w:val="24"/>
          <w:szCs w:val="24"/>
          <w:lang w:eastAsia="tr-TR"/>
        </w:rPr>
        <w:t xml:space="preserve">Sözleşme imzalandıktan sonra geçici teminat iade edilecektir.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41</w:t>
      </w:r>
      <w:r w:rsidR="00EB7DEA" w:rsidRPr="002338DC">
        <w:rPr>
          <w:rFonts w:ascii="Times New Roman" w:eastAsiaTheme="minorEastAsia" w:hAnsi="Times New Roman" w:cs="Times New Roman"/>
          <w:b/>
          <w:bCs/>
          <w:sz w:val="24"/>
          <w:szCs w:val="24"/>
          <w:lang w:eastAsia="tr-TR"/>
        </w:rPr>
        <w:t>.4.</w:t>
      </w:r>
      <w:r w:rsidR="00EB7DEA" w:rsidRPr="002338DC">
        <w:rPr>
          <w:rFonts w:ascii="Times New Roman" w:eastAsiaTheme="minorEastAsia" w:hAnsi="Times New Roman" w:cs="Times New Roman"/>
          <w:sz w:val="24"/>
          <w:szCs w:val="24"/>
          <w:lang w:eastAsia="tr-TR"/>
        </w:rP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 gelir kaydedilmekle birlikte, hakkında yasaklama kararı verilmez.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41</w:t>
      </w:r>
      <w:r w:rsidR="00EB7DEA" w:rsidRPr="002338DC">
        <w:rPr>
          <w:rFonts w:ascii="Times New Roman" w:eastAsiaTheme="minorEastAsia" w:hAnsi="Times New Roman" w:cs="Times New Roman"/>
          <w:b/>
          <w:bCs/>
          <w:sz w:val="24"/>
          <w:szCs w:val="24"/>
          <w:lang w:eastAsia="tr-TR"/>
        </w:rPr>
        <w:t>.5.</w:t>
      </w:r>
      <w:r w:rsidR="00EB7DEA" w:rsidRPr="002338DC">
        <w:rPr>
          <w:rFonts w:ascii="Times New Roman" w:eastAsiaTheme="minorEastAsia" w:hAnsi="Times New Roman" w:cs="Times New Roman"/>
          <w:sz w:val="24"/>
          <w:szCs w:val="24"/>
          <w:lang w:eastAsia="tr-TR"/>
        </w:rPr>
        <w:t xml:space="preserve"> Ekonomik açıdan en avantajlı ikinci teklif sahibi istekliyle de sözleşmenin imzalanamaması durumunda, ihale iptal edilir. </w:t>
      </w: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Madde 42</w:t>
      </w:r>
      <w:r w:rsidR="00EB7DEA" w:rsidRPr="002338DC">
        <w:rPr>
          <w:rFonts w:ascii="Times New Roman" w:eastAsiaTheme="minorEastAsia" w:hAnsi="Times New Roman" w:cs="Times New Roman"/>
          <w:b/>
          <w:bCs/>
          <w:sz w:val="24"/>
          <w:szCs w:val="24"/>
          <w:lang w:eastAsia="tr-TR"/>
        </w:rPr>
        <w:t xml:space="preserve"> - Sözleşme yapılmasında İdarenin görev ve sorumluluğu</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42</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EB7DEA"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42</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Bu takdirde geçici teminat iade edilir ve istekli teminat vermek için yaptığı belgelendirilmiş giderleri isteyebilir. </w:t>
      </w:r>
    </w:p>
    <w:p w:rsidR="00761D10" w:rsidRDefault="00761D10"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
    <w:p w:rsidR="00761D10" w:rsidRPr="002338DC" w:rsidRDefault="00761D10"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lastRenderedPageBreak/>
        <w:t>Madde 43</w:t>
      </w:r>
      <w:r w:rsidR="00EB7DEA" w:rsidRPr="002338DC">
        <w:rPr>
          <w:rFonts w:ascii="Times New Roman" w:eastAsiaTheme="minorEastAsia" w:hAnsi="Times New Roman" w:cs="Times New Roman"/>
          <w:b/>
          <w:bCs/>
          <w:sz w:val="24"/>
          <w:szCs w:val="24"/>
          <w:lang w:eastAsia="tr-TR"/>
        </w:rPr>
        <w:t xml:space="preserve"> - İhalenin sözleşmeye bağlanması</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43</w:t>
      </w:r>
      <w:r w:rsidR="00EB7DEA" w:rsidRPr="002338DC">
        <w:rPr>
          <w:rFonts w:ascii="Times New Roman" w:eastAsiaTheme="minorEastAsia" w:hAnsi="Times New Roman" w:cs="Times New Roman"/>
          <w:b/>
          <w:bCs/>
          <w:sz w:val="24"/>
          <w:szCs w:val="24"/>
          <w:lang w:eastAsia="tr-TR"/>
        </w:rPr>
        <w:t>.1.</w:t>
      </w:r>
      <w:r w:rsidR="00EB7DEA" w:rsidRPr="002338DC">
        <w:rPr>
          <w:rFonts w:ascii="Times New Roman" w:eastAsiaTheme="minorEastAsia" w:hAnsi="Times New Roman" w:cs="Times New Roman"/>
          <w:sz w:val="24"/>
          <w:szCs w:val="24"/>
          <w:lang w:eastAsia="tr-TR"/>
        </w:rPr>
        <w:t xml:space="preserve"> Sözleşme bedelinin 4734 sayılı Kanunun 53 üncü maddesinin (j) bendinin (1) numaralı alt bendinde belirtilen tutarı aşması durumunda, bu bedelin </w:t>
      </w:r>
      <w:r w:rsidR="00761D10" w:rsidRPr="002338DC">
        <w:rPr>
          <w:rFonts w:ascii="Times New Roman" w:eastAsiaTheme="minorEastAsia" w:hAnsi="Times New Roman" w:cs="Times New Roman"/>
          <w:sz w:val="24"/>
          <w:szCs w:val="24"/>
          <w:lang w:eastAsia="tr-TR"/>
        </w:rPr>
        <w:t>on binde</w:t>
      </w:r>
      <w:r w:rsidR="00EB7DEA" w:rsidRPr="002338DC">
        <w:rPr>
          <w:rFonts w:ascii="Times New Roman" w:eastAsiaTheme="minorEastAsia" w:hAnsi="Times New Roman" w:cs="Times New Roman"/>
          <w:sz w:val="24"/>
          <w:szCs w:val="24"/>
          <w:lang w:eastAsia="tr-TR"/>
        </w:rPr>
        <w:t xml:space="preserve"> beşi oranındaki tutar, sözleşme imzalamaya davet edilen istekli tarafından, sözleşme imzalanmadan önce Kamu İhale Kurumu hesabına yatırılır.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43</w:t>
      </w:r>
      <w:r w:rsidR="00EB7DEA" w:rsidRPr="002338DC">
        <w:rPr>
          <w:rFonts w:ascii="Times New Roman" w:eastAsiaTheme="minorEastAsia" w:hAnsi="Times New Roman" w:cs="Times New Roman"/>
          <w:b/>
          <w:bCs/>
          <w:sz w:val="24"/>
          <w:szCs w:val="24"/>
          <w:lang w:eastAsia="tr-TR"/>
        </w:rPr>
        <w:t>.2.</w:t>
      </w:r>
      <w:r w:rsidR="00EB7DEA" w:rsidRPr="002338DC">
        <w:rPr>
          <w:rFonts w:ascii="Times New Roman" w:eastAsiaTheme="minorEastAsia" w:hAnsi="Times New Roman" w:cs="Times New Roman"/>
          <w:sz w:val="24"/>
          <w:szCs w:val="24"/>
          <w:lang w:eastAsia="tr-TR"/>
        </w:rP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43</w:t>
      </w:r>
      <w:r w:rsidR="00EB7DEA" w:rsidRPr="002338DC">
        <w:rPr>
          <w:rFonts w:ascii="Times New Roman" w:eastAsiaTheme="minorEastAsia" w:hAnsi="Times New Roman" w:cs="Times New Roman"/>
          <w:b/>
          <w:bCs/>
          <w:sz w:val="24"/>
          <w:szCs w:val="24"/>
          <w:lang w:eastAsia="tr-TR"/>
        </w:rPr>
        <w:t>.3.</w:t>
      </w:r>
      <w:r w:rsidR="00EB7DEA" w:rsidRPr="002338DC">
        <w:rPr>
          <w:rFonts w:ascii="Times New Roman" w:eastAsiaTheme="minorEastAsia" w:hAnsi="Times New Roman" w:cs="Times New Roman"/>
          <w:sz w:val="24"/>
          <w:szCs w:val="24"/>
          <w:lang w:eastAsia="tr-TR"/>
        </w:rP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43</w:t>
      </w:r>
      <w:r w:rsidR="00EB7DEA" w:rsidRPr="002338DC">
        <w:rPr>
          <w:rFonts w:ascii="Times New Roman" w:eastAsiaTheme="minorEastAsia" w:hAnsi="Times New Roman" w:cs="Times New Roman"/>
          <w:b/>
          <w:bCs/>
          <w:sz w:val="24"/>
          <w:szCs w:val="24"/>
          <w:lang w:eastAsia="tr-TR"/>
        </w:rPr>
        <w:t xml:space="preserve">.4. Bu madde boş bırakılmıştır. </w:t>
      </w:r>
    </w:p>
    <w:p w:rsidR="00EB7DEA" w:rsidRPr="002338DC"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43</w:t>
      </w:r>
      <w:r w:rsidR="00EB7DEA" w:rsidRPr="002338DC">
        <w:rPr>
          <w:rFonts w:ascii="Times New Roman" w:eastAsiaTheme="minorEastAsia" w:hAnsi="Times New Roman" w:cs="Times New Roman"/>
          <w:b/>
          <w:bCs/>
          <w:sz w:val="24"/>
          <w:szCs w:val="24"/>
          <w:lang w:eastAsia="tr-TR"/>
        </w:rPr>
        <w:t>.5.</w:t>
      </w:r>
      <w:r w:rsidR="00EB7DEA" w:rsidRPr="002338DC">
        <w:rPr>
          <w:rFonts w:ascii="Times New Roman" w:eastAsiaTheme="minorEastAsia" w:hAnsi="Times New Roman" w:cs="Times New Roman"/>
          <w:sz w:val="24"/>
          <w:szCs w:val="24"/>
          <w:lang w:eastAsia="tr-TR"/>
        </w:rPr>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EB7DEA"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b/>
          <w:bCs/>
          <w:sz w:val="24"/>
          <w:szCs w:val="24"/>
          <w:lang w:eastAsia="tr-TR"/>
        </w:rPr>
        <w:t>43</w:t>
      </w:r>
      <w:r w:rsidR="00EB7DEA" w:rsidRPr="002338DC">
        <w:rPr>
          <w:rFonts w:ascii="Times New Roman" w:eastAsiaTheme="minorEastAsia" w:hAnsi="Times New Roman" w:cs="Times New Roman"/>
          <w:b/>
          <w:bCs/>
          <w:sz w:val="24"/>
          <w:szCs w:val="24"/>
          <w:lang w:eastAsia="tr-TR"/>
        </w:rPr>
        <w:t>.6.</w:t>
      </w:r>
      <w:r w:rsidR="00EB7DEA" w:rsidRPr="002338DC">
        <w:rPr>
          <w:rFonts w:ascii="Times New Roman" w:eastAsiaTheme="minorEastAsia" w:hAnsi="Times New Roman" w:cs="Times New Roman"/>
          <w:sz w:val="24"/>
          <w:szCs w:val="24"/>
          <w:lang w:eastAsia="tr-TR"/>
        </w:rPr>
        <w:t xml:space="preserve"> Sözleşmenin imzalanmasına ilişkin her türlü vergi, resim ve harçlar ile diğer sözleşme giderleri yükleniciye aittir. </w:t>
      </w:r>
    </w:p>
    <w:p w:rsidR="009F7DA6" w:rsidRPr="002338DC" w:rsidRDefault="009F7DA6" w:rsidP="002338DC">
      <w:pPr>
        <w:overflowPunct w:val="0"/>
        <w:autoSpaceDE w:val="0"/>
        <w:autoSpaceDN w:val="0"/>
        <w:spacing w:after="0" w:line="240" w:lineRule="auto"/>
        <w:ind w:left="851" w:hanging="851"/>
        <w:jc w:val="both"/>
        <w:rPr>
          <w:rFonts w:ascii="Times New Roman" w:eastAsiaTheme="minorEastAsia" w:hAnsi="Times New Roman" w:cs="Times New Roman"/>
          <w:sz w:val="24"/>
          <w:szCs w:val="24"/>
          <w:lang w:eastAsia="tr-TR"/>
        </w:rPr>
      </w:pPr>
    </w:p>
    <w:p w:rsidR="00EB7DEA" w:rsidRPr="002338DC" w:rsidRDefault="00EB7DEA" w:rsidP="002338DC">
      <w:pPr>
        <w:overflowPunct w:val="0"/>
        <w:autoSpaceDE w:val="0"/>
        <w:autoSpaceDN w:val="0"/>
        <w:spacing w:after="120" w:line="240" w:lineRule="auto"/>
        <w:ind w:left="851" w:hanging="851"/>
        <w:jc w:val="center"/>
        <w:rPr>
          <w:rFonts w:ascii="Arial" w:eastAsiaTheme="minorEastAsia" w:hAnsi="Arial" w:cs="Arial"/>
          <w:b/>
          <w:bCs/>
          <w:sz w:val="20"/>
          <w:szCs w:val="20"/>
          <w:lang w:eastAsia="tr-TR"/>
        </w:rPr>
      </w:pPr>
      <w:r w:rsidRPr="002338DC">
        <w:rPr>
          <w:rFonts w:ascii="Times New Roman" w:eastAsiaTheme="minorEastAsia" w:hAnsi="Times New Roman" w:cs="Times New Roman"/>
          <w:b/>
          <w:bCs/>
          <w:sz w:val="24"/>
          <w:szCs w:val="24"/>
          <w:lang w:eastAsia="tr-TR"/>
        </w:rPr>
        <w:t>SÖZLEŞMENİN UYGULANMASI VE DİĞER HUSUSLAR</w:t>
      </w:r>
    </w:p>
    <w:p w:rsidR="00EB7DEA" w:rsidRPr="002338DC"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b/>
          <w:bCs/>
          <w:sz w:val="24"/>
          <w:szCs w:val="24"/>
          <w:lang w:eastAsia="tr-TR"/>
        </w:rPr>
      </w:pPr>
      <w:r>
        <w:rPr>
          <w:rFonts w:ascii="Times New Roman" w:eastAsiaTheme="minorEastAsia" w:hAnsi="Times New Roman" w:cs="Times New Roman"/>
          <w:b/>
          <w:bCs/>
          <w:sz w:val="24"/>
          <w:szCs w:val="24"/>
          <w:lang w:eastAsia="tr-TR"/>
        </w:rPr>
        <w:t>Madde 44</w:t>
      </w:r>
      <w:r w:rsidR="00EB7DEA" w:rsidRPr="002338DC">
        <w:rPr>
          <w:rFonts w:ascii="Times New Roman" w:eastAsiaTheme="minorEastAsia" w:hAnsi="Times New Roman" w:cs="Times New Roman"/>
          <w:b/>
          <w:bCs/>
          <w:sz w:val="24"/>
          <w:szCs w:val="24"/>
          <w:lang w:eastAsia="tr-TR"/>
        </w:rPr>
        <w:t>- Sözleşmenin uygulanmasına ilişkin hususlar</w:t>
      </w:r>
    </w:p>
    <w:p w:rsidR="00EB7DEA" w:rsidRPr="00673ED5" w:rsidRDefault="003F7DA8"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Pr>
          <w:rFonts w:ascii="Times New Roman" w:eastAsiaTheme="minorEastAsia" w:hAnsi="Times New Roman" w:cs="Times New Roman"/>
          <w:b/>
          <w:bCs/>
          <w:sz w:val="24"/>
          <w:szCs w:val="24"/>
          <w:lang w:eastAsia="tr-TR"/>
        </w:rPr>
        <w:t>44</w:t>
      </w:r>
      <w:r w:rsidR="00EB7DEA" w:rsidRPr="002338DC">
        <w:rPr>
          <w:rFonts w:ascii="Times New Roman" w:eastAsiaTheme="minorEastAsia" w:hAnsi="Times New Roman" w:cs="Times New Roman"/>
          <w:b/>
          <w:bCs/>
          <w:sz w:val="24"/>
          <w:szCs w:val="24"/>
          <w:lang w:eastAsia="tr-TR"/>
        </w:rPr>
        <w:t xml:space="preserve">.1. </w:t>
      </w:r>
      <w:r w:rsidR="00EB7DEA" w:rsidRPr="00673ED5">
        <w:rPr>
          <w:rFonts w:ascii="Times New Roman" w:eastAsiaTheme="minorEastAsia" w:hAnsi="Times New Roman" w:cs="Times New Roman"/>
          <w:bCs/>
          <w:sz w:val="24"/>
          <w:szCs w:val="24"/>
          <w:lang w:eastAsia="tr-TR"/>
        </w:rPr>
        <w:t xml:space="preserve">Sözleşmenin uygulanmasına ilişkin aşağıdaki hususlar sözleşme tasarısında düzenlenmiştir. </w:t>
      </w:r>
    </w:p>
    <w:p w:rsidR="00EB7DEA" w:rsidRPr="00673ED5" w:rsidRDefault="00EB7DEA" w:rsidP="002338DC">
      <w:pPr>
        <w:overflowPunct w:val="0"/>
        <w:autoSpaceDE w:val="0"/>
        <w:autoSpaceDN w:val="0"/>
        <w:spacing w:after="0" w:line="240" w:lineRule="auto"/>
        <w:ind w:left="851" w:hanging="851"/>
        <w:jc w:val="both"/>
        <w:rPr>
          <w:rFonts w:ascii="Times New Roman" w:eastAsia="Times New Roman" w:hAnsi="Times New Roman" w:cs="Times New Roman"/>
          <w:bCs/>
          <w:sz w:val="24"/>
          <w:szCs w:val="24"/>
          <w:lang w:eastAsia="tr-TR"/>
        </w:rPr>
      </w:pPr>
      <w:r w:rsidRPr="00673ED5">
        <w:rPr>
          <w:rFonts w:ascii="Times New Roman" w:eastAsia="Times New Roman" w:hAnsi="Times New Roman" w:cs="Times New Roman"/>
          <w:bCs/>
          <w:sz w:val="24"/>
          <w:szCs w:val="24"/>
          <w:lang w:eastAsia="tr-TR"/>
        </w:rPr>
        <w:t xml:space="preserve">a) Ödeme yeri ve şartları </w:t>
      </w:r>
    </w:p>
    <w:p w:rsidR="00EB7DEA" w:rsidRPr="00673ED5"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 xml:space="preserve">b) Avans verilip verilmeyeceği, verilecekse şartları ve miktarı </w:t>
      </w:r>
    </w:p>
    <w:p w:rsidR="00EB7DEA" w:rsidRPr="00673ED5"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 xml:space="preserve">c) İşe başlama ve iş bitirme tarihi </w:t>
      </w:r>
    </w:p>
    <w:p w:rsidR="00EB7DEA" w:rsidRPr="00673ED5"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 xml:space="preserve">ç) Süre uzatımı verilebilecek haller ve şartları </w:t>
      </w:r>
    </w:p>
    <w:p w:rsidR="00EB7DEA" w:rsidRPr="00673ED5"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 xml:space="preserve">d) Sözleşme kapsamında yaptırılabilecek ilave işler, iş eksilişi ve işin tasfiyesi </w:t>
      </w:r>
    </w:p>
    <w:p w:rsidR="00EB7DEA" w:rsidRPr="00673ED5"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 xml:space="preserve">e) Cezalar ve sözleşmenin feshi </w:t>
      </w:r>
    </w:p>
    <w:p w:rsidR="00EB7DEA" w:rsidRPr="00673ED5"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 xml:space="preserve">f) Denetim, muayene ve kabul işlemlerine ilişkin şartlar </w:t>
      </w:r>
    </w:p>
    <w:p w:rsidR="00EB7DEA" w:rsidRPr="00673ED5" w:rsidRDefault="00EB7DEA"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g) Anlaşmazlıkların çözüm şekli</w:t>
      </w:r>
    </w:p>
    <w:p w:rsidR="00EB7DEA" w:rsidRPr="00673ED5" w:rsidRDefault="003F7DA8" w:rsidP="002338DC">
      <w:pPr>
        <w:overflowPunct w:val="0"/>
        <w:autoSpaceDE w:val="0"/>
        <w:autoSpaceDN w:val="0"/>
        <w:spacing w:before="120"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Madde 45</w:t>
      </w:r>
      <w:r w:rsidR="00EB7DEA" w:rsidRPr="00673ED5">
        <w:rPr>
          <w:rFonts w:ascii="Times New Roman" w:eastAsiaTheme="minorEastAsia" w:hAnsi="Times New Roman" w:cs="Times New Roman"/>
          <w:bCs/>
          <w:sz w:val="24"/>
          <w:szCs w:val="24"/>
          <w:lang w:eastAsia="tr-TR"/>
        </w:rPr>
        <w:t xml:space="preserve"> - Fiyat farkı</w:t>
      </w:r>
    </w:p>
    <w:p w:rsidR="00EB7DEA" w:rsidRPr="00673ED5" w:rsidRDefault="00673ED5" w:rsidP="002338DC">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45</w:t>
      </w:r>
      <w:r w:rsidR="00EB7DEA" w:rsidRPr="00673ED5">
        <w:rPr>
          <w:rFonts w:ascii="Times New Roman" w:eastAsiaTheme="minorEastAsia" w:hAnsi="Times New Roman" w:cs="Times New Roman"/>
          <w:bCs/>
          <w:sz w:val="24"/>
          <w:szCs w:val="24"/>
          <w:lang w:eastAsia="tr-TR"/>
        </w:rPr>
        <w:t xml:space="preserve">.1. İhale konusu iş için sözleşmenin uygulanması sırasında fiyat farkı hesaplanmayacaktır. </w:t>
      </w:r>
    </w:p>
    <w:p w:rsidR="00673ED5" w:rsidRPr="00673ED5" w:rsidRDefault="00673ED5" w:rsidP="00673ED5">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45</w:t>
      </w:r>
      <w:r w:rsidR="00EB7DEA" w:rsidRPr="00673ED5">
        <w:rPr>
          <w:rFonts w:ascii="Times New Roman" w:eastAsiaTheme="minorEastAsia" w:hAnsi="Times New Roman" w:cs="Times New Roman"/>
          <w:bCs/>
          <w:sz w:val="24"/>
          <w:szCs w:val="24"/>
          <w:lang w:eastAsia="tr-TR"/>
        </w:rPr>
        <w:t xml:space="preserve">.1.1. Bu madde boş bırakılmıştır. </w:t>
      </w:r>
    </w:p>
    <w:p w:rsidR="00EB7DEA" w:rsidRPr="00673ED5" w:rsidRDefault="00673ED5" w:rsidP="002338DC">
      <w:pPr>
        <w:overflowPunct w:val="0"/>
        <w:autoSpaceDE w:val="0"/>
        <w:autoSpaceDN w:val="0"/>
        <w:spacing w:before="120"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Madde 46</w:t>
      </w:r>
      <w:r w:rsidR="00EB7DEA" w:rsidRPr="00673ED5">
        <w:rPr>
          <w:rFonts w:ascii="Times New Roman" w:eastAsiaTheme="minorEastAsia" w:hAnsi="Times New Roman" w:cs="Times New Roman"/>
          <w:bCs/>
          <w:sz w:val="24"/>
          <w:szCs w:val="24"/>
          <w:lang w:eastAsia="tr-TR"/>
        </w:rPr>
        <w:t xml:space="preserve"> - Diğer Hususlar</w:t>
      </w:r>
    </w:p>
    <w:p w:rsidR="00EB7DEA" w:rsidRPr="00673ED5" w:rsidRDefault="00673ED5" w:rsidP="00BC7070">
      <w:pPr>
        <w:overflowPunct w:val="0"/>
        <w:autoSpaceDE w:val="0"/>
        <w:autoSpaceDN w:val="0"/>
        <w:spacing w:after="0" w:line="240" w:lineRule="auto"/>
        <w:ind w:left="851" w:hanging="851"/>
        <w:jc w:val="both"/>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46.</w:t>
      </w:r>
      <w:r w:rsidR="00EB7DEA" w:rsidRPr="00673ED5">
        <w:rPr>
          <w:rFonts w:ascii="Times New Roman" w:eastAsiaTheme="minorEastAsia" w:hAnsi="Times New Roman" w:cs="Times New Roman"/>
          <w:bCs/>
          <w:sz w:val="24"/>
          <w:szCs w:val="24"/>
          <w:lang w:eastAsia="tr-TR"/>
        </w:rPr>
        <w:t xml:space="preserve">1. </w:t>
      </w:r>
      <w:r w:rsidR="00EB7DEA" w:rsidRPr="00673ED5">
        <w:rPr>
          <w:rFonts w:ascii="Times New Roman" w:eastAsiaTheme="minorEastAsia" w:hAnsi="Times New Roman" w:cs="Times New Roman"/>
          <w:bCs/>
          <w:sz w:val="24"/>
          <w:szCs w:val="24"/>
          <w:lang w:eastAsia="tr-TR"/>
        </w:rPr>
        <w:br/>
        <w:t xml:space="preserve">Ekonomik ve mali yeterlik kriterlerine ek olarak (İsteklinin bilançosu veya eşdeğer belgeler); İhale veya son başvuru tarihi yılın ilk dört ayında olan ihalelerde, bir önceki yıla ait </w:t>
      </w:r>
      <w:proofErr w:type="gramStart"/>
      <w:r w:rsidR="00EB7DEA" w:rsidRPr="00673ED5">
        <w:rPr>
          <w:rFonts w:ascii="Times New Roman" w:eastAsiaTheme="minorEastAsia" w:hAnsi="Times New Roman" w:cs="Times New Roman"/>
          <w:bCs/>
          <w:sz w:val="24"/>
          <w:szCs w:val="24"/>
          <w:lang w:eastAsia="tr-TR"/>
        </w:rPr>
        <w:t>yıl sonu</w:t>
      </w:r>
      <w:proofErr w:type="gramEnd"/>
      <w:r w:rsidR="00EB7DEA" w:rsidRPr="00673ED5">
        <w:rPr>
          <w:rFonts w:ascii="Times New Roman" w:eastAsiaTheme="minorEastAsia" w:hAnsi="Times New Roman" w:cs="Times New Roman"/>
          <w:bCs/>
          <w:sz w:val="24"/>
          <w:szCs w:val="24"/>
          <w:lang w:eastAsia="tr-TR"/>
        </w:rPr>
        <w:t xml:space="preserve"> bilançosunu veya bilançonun gerekli görülen bölümlerini ya da bunlara eşdeğer belgelerini sunamayan istekliler iki önceki yılın belgelerini sunabilirler. Bu bilanço belgelerinin yeterlik şartını sağlamaması halinde, iki önceki yılın bilanço belgeleri ile üç önceki yılın bilanço belgeleri sunulabilir ve belgeleri sunulan yılların ortalaması üzerinden asgari değerlerin sağlanıp sağlanmadığına bakılır. Bu düzenleme serbest meslek kazanç defteri için de </w:t>
      </w:r>
      <w:r w:rsidR="00761D10" w:rsidRPr="00673ED5">
        <w:rPr>
          <w:rFonts w:ascii="Times New Roman" w:eastAsiaTheme="minorEastAsia" w:hAnsi="Times New Roman" w:cs="Times New Roman"/>
          <w:bCs/>
          <w:sz w:val="24"/>
          <w:szCs w:val="24"/>
          <w:lang w:eastAsia="tr-TR"/>
        </w:rPr>
        <w:t>geçerlidir. İsteklinin</w:t>
      </w:r>
      <w:r w:rsidR="00EB7DEA" w:rsidRPr="00673ED5">
        <w:rPr>
          <w:rFonts w:ascii="Times New Roman" w:eastAsiaTheme="minorEastAsia" w:hAnsi="Times New Roman" w:cs="Times New Roman"/>
          <w:bCs/>
          <w:sz w:val="24"/>
          <w:szCs w:val="24"/>
          <w:lang w:eastAsia="tr-TR"/>
        </w:rPr>
        <w:t xml:space="preserve"> ortak girişim olması halinde, ortakların her birinin istenen belgeleri ayrı ayrı sunması ve üçüncü fıkranın (a), (b) ve (c) bentlerinde veya serbest meslek kazanç defteri özetine ilişkin sekizinci fıkrada belirtilen şartları sağlaması zorunludur. Ekonomik ve mali yeterlik </w:t>
      </w:r>
      <w:proofErr w:type="gramStart"/>
      <w:r w:rsidR="00EB7DEA" w:rsidRPr="00673ED5">
        <w:rPr>
          <w:rFonts w:ascii="Times New Roman" w:eastAsiaTheme="minorEastAsia" w:hAnsi="Times New Roman" w:cs="Times New Roman"/>
          <w:bCs/>
          <w:sz w:val="24"/>
          <w:szCs w:val="24"/>
          <w:lang w:eastAsia="tr-TR"/>
        </w:rPr>
        <w:t>kriterlerine</w:t>
      </w:r>
      <w:proofErr w:type="gramEnd"/>
      <w:r w:rsidR="00EB7DEA" w:rsidRPr="00673ED5">
        <w:rPr>
          <w:rFonts w:ascii="Times New Roman" w:eastAsiaTheme="minorEastAsia" w:hAnsi="Times New Roman" w:cs="Times New Roman"/>
          <w:bCs/>
          <w:sz w:val="24"/>
          <w:szCs w:val="24"/>
          <w:lang w:eastAsia="tr-TR"/>
        </w:rPr>
        <w:t xml:space="preserve"> ek olarak (İsteklinin iş hacmini gösteren belgeler) ;İhale veya son başvuru tarihi yılın ilk dört ayında olan ihalelerde, bir önceki yıla ait gelir tablosunu sunamayan istekliler iki önceki yılın gelir </w:t>
      </w:r>
      <w:r w:rsidR="00EB7DEA" w:rsidRPr="00673ED5">
        <w:rPr>
          <w:rFonts w:ascii="Times New Roman" w:eastAsiaTheme="minorEastAsia" w:hAnsi="Times New Roman" w:cs="Times New Roman"/>
          <w:bCs/>
          <w:sz w:val="24"/>
          <w:szCs w:val="24"/>
          <w:lang w:eastAsia="tr-TR"/>
        </w:rPr>
        <w:lastRenderedPageBreak/>
        <w:t>tablosunu sunabilirler. Bu gelir tablosunun yeterlik şartını sağlamaması halinde, iki önceki yılın gelir tablosu ile üç önceki yılın gelir tablosu sunulabilir ve gelir tablosu sunulan yılların ortalaması üzerinden asgari değerlerin sağlanıp sağlanmadığına bakılır. İsteklinin ortak girişim olarak taahhüdü altındaki ve bitirdiği iş miktarına ilişkin ihale konusu hizmet işi gelirleri; iş ortaklığında o ortak girişimdeki hissesi oranında, konsorsiyumlarda ise gerçekleştirdikleri iş kısımları üzerinden hesaplanır. Konsorsiyumlarda, toplam ciro veya ihale konusu hizmet işleri geliri bakımından, koordinatör ortak ve diğer ortakların işin uzmanlık gerektiren kısımları için teklif ettikleri bedel üzerinden asgari yeterlik kriterini sağlamaları gerekir. Ortaklardan her birinin bu iki belgeden birini sunması ve sunulan belge için öngörülen kriteri teklif ettikleri bedel üzer</w:t>
      </w:r>
      <w:r w:rsidR="00BC7070" w:rsidRPr="00673ED5">
        <w:rPr>
          <w:rFonts w:ascii="Times New Roman" w:eastAsiaTheme="minorEastAsia" w:hAnsi="Times New Roman" w:cs="Times New Roman"/>
          <w:bCs/>
          <w:sz w:val="24"/>
          <w:szCs w:val="24"/>
          <w:lang w:eastAsia="tr-TR"/>
        </w:rPr>
        <w:t>inden sağlamaları zorunludur.  </w:t>
      </w:r>
    </w:p>
    <w:p w:rsidR="00BC7070" w:rsidRPr="00673ED5" w:rsidRDefault="00673ED5" w:rsidP="00BC7070">
      <w:pPr>
        <w:spacing w:before="100" w:beforeAutospacing="1" w:after="100" w:afterAutospacing="1" w:line="240" w:lineRule="auto"/>
        <w:ind w:left="851" w:hanging="851"/>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46</w:t>
      </w:r>
      <w:r w:rsidR="00EB7DEA" w:rsidRPr="00673ED5">
        <w:rPr>
          <w:rFonts w:ascii="Times New Roman" w:eastAsiaTheme="minorEastAsia" w:hAnsi="Times New Roman" w:cs="Times New Roman"/>
          <w:bCs/>
          <w:sz w:val="24"/>
          <w:szCs w:val="24"/>
          <w:lang w:eastAsia="tr-TR"/>
        </w:rPr>
        <w:t xml:space="preserve">.2 İstekliler ihaleye ait teknik şartnamede belirtilen ve teklifle birlikte sunulması istenen bilgi ve belgeleri teklifle birlikte ihale komisyonuna sunacaklardır. Sistem ile ilgili teknik şartnamede belirtilen özelliklere haiz donanım, lisans ve cihazlara ilişkin </w:t>
      </w:r>
      <w:r w:rsidR="00761D10" w:rsidRPr="00673ED5">
        <w:rPr>
          <w:rFonts w:ascii="Times New Roman" w:eastAsiaTheme="minorEastAsia" w:hAnsi="Times New Roman" w:cs="Times New Roman"/>
          <w:bCs/>
          <w:sz w:val="24"/>
          <w:szCs w:val="24"/>
          <w:lang w:eastAsia="tr-TR"/>
        </w:rPr>
        <w:t>katalog, broşür</w:t>
      </w:r>
      <w:r w:rsidR="00EB7DEA" w:rsidRPr="00673ED5">
        <w:rPr>
          <w:rFonts w:ascii="Times New Roman" w:eastAsiaTheme="minorEastAsia" w:hAnsi="Times New Roman" w:cs="Times New Roman"/>
          <w:bCs/>
          <w:sz w:val="24"/>
          <w:szCs w:val="24"/>
          <w:lang w:eastAsia="tr-TR"/>
        </w:rPr>
        <w:t xml:space="preserve"> vb. teknik doküman bilgi ve belgeler teklif zarfı içinde yer alacaktır.</w:t>
      </w:r>
    </w:p>
    <w:p w:rsidR="00436881" w:rsidRPr="00673ED5" w:rsidRDefault="00673ED5" w:rsidP="00436881">
      <w:pPr>
        <w:spacing w:before="100" w:beforeAutospacing="1" w:after="100" w:afterAutospacing="1" w:line="240" w:lineRule="auto"/>
        <w:ind w:left="851" w:hanging="851"/>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46</w:t>
      </w:r>
      <w:r w:rsidR="00EB7DEA" w:rsidRPr="00673ED5">
        <w:rPr>
          <w:rFonts w:ascii="Times New Roman" w:eastAsiaTheme="minorEastAsia" w:hAnsi="Times New Roman" w:cs="Times New Roman"/>
          <w:bCs/>
          <w:sz w:val="24"/>
          <w:szCs w:val="24"/>
          <w:lang w:eastAsia="tr-TR"/>
        </w:rPr>
        <w:t>.3 Yüklenici firma, İş Kanunu  gereği sistemde görev alacak personelin özlük ve sosyal haklarının sağlanmasından sorumludur. Bu husustaki mali ve hukuki tüm sorumluluk ile üçüncü kişilere</w:t>
      </w:r>
      <w:r w:rsidR="00855AF2" w:rsidRPr="00673ED5">
        <w:rPr>
          <w:rFonts w:ascii="Times New Roman" w:eastAsiaTheme="minorEastAsia" w:hAnsi="Times New Roman" w:cs="Times New Roman"/>
          <w:bCs/>
          <w:sz w:val="24"/>
          <w:szCs w:val="24"/>
          <w:lang w:eastAsia="tr-TR"/>
        </w:rPr>
        <w:t xml:space="preserve"> ve </w:t>
      </w:r>
      <w:r w:rsidR="00761D10" w:rsidRPr="00673ED5">
        <w:rPr>
          <w:rFonts w:ascii="Times New Roman" w:eastAsiaTheme="minorEastAsia" w:hAnsi="Times New Roman" w:cs="Times New Roman"/>
          <w:bCs/>
          <w:sz w:val="24"/>
          <w:szCs w:val="24"/>
          <w:lang w:eastAsia="tr-TR"/>
        </w:rPr>
        <w:t>kuruma verilebilecek</w:t>
      </w:r>
      <w:r w:rsidR="00EB7DEA" w:rsidRPr="00673ED5">
        <w:rPr>
          <w:rFonts w:ascii="Times New Roman" w:eastAsiaTheme="minorEastAsia" w:hAnsi="Times New Roman" w:cs="Times New Roman"/>
          <w:bCs/>
          <w:sz w:val="24"/>
          <w:szCs w:val="24"/>
          <w:lang w:eastAsia="tr-TR"/>
        </w:rPr>
        <w:t xml:space="preserve"> muhtemel zararlardan doğacak tazminatlar </w:t>
      </w:r>
      <w:r w:rsidR="00855AF2" w:rsidRPr="00673ED5">
        <w:rPr>
          <w:rFonts w:ascii="Times New Roman" w:eastAsiaTheme="minorEastAsia" w:hAnsi="Times New Roman" w:cs="Times New Roman"/>
          <w:bCs/>
          <w:sz w:val="24"/>
          <w:szCs w:val="24"/>
          <w:lang w:eastAsia="tr-TR"/>
        </w:rPr>
        <w:t>YÜKLENİCİ’ ye</w:t>
      </w:r>
      <w:r w:rsidR="00EB7DEA" w:rsidRPr="00673ED5">
        <w:rPr>
          <w:rFonts w:ascii="Times New Roman" w:eastAsiaTheme="minorEastAsia" w:hAnsi="Times New Roman" w:cs="Times New Roman"/>
          <w:bCs/>
          <w:sz w:val="24"/>
          <w:szCs w:val="24"/>
          <w:lang w:eastAsia="tr-TR"/>
        </w:rPr>
        <w:t xml:space="preserve"> aittir.</w:t>
      </w:r>
    </w:p>
    <w:p w:rsidR="00436881" w:rsidRPr="00673ED5" w:rsidRDefault="00673ED5" w:rsidP="00673ED5">
      <w:pPr>
        <w:spacing w:before="100" w:beforeAutospacing="1" w:after="100" w:afterAutospacing="1" w:line="240" w:lineRule="auto"/>
        <w:ind w:left="851" w:hanging="851"/>
        <w:rPr>
          <w:rFonts w:ascii="Times New Roman" w:eastAsiaTheme="minorEastAsia" w:hAnsi="Times New Roman" w:cs="Times New Roman"/>
          <w:bCs/>
          <w:sz w:val="24"/>
          <w:szCs w:val="24"/>
          <w:lang w:eastAsia="tr-TR"/>
        </w:rPr>
      </w:pPr>
      <w:r w:rsidRPr="00673ED5">
        <w:rPr>
          <w:rFonts w:ascii="Times New Roman" w:eastAsiaTheme="minorEastAsia" w:hAnsi="Times New Roman" w:cs="Times New Roman"/>
          <w:bCs/>
          <w:sz w:val="24"/>
          <w:szCs w:val="24"/>
          <w:lang w:eastAsia="tr-TR"/>
        </w:rPr>
        <w:t>46</w:t>
      </w:r>
      <w:r w:rsidR="00EB7DEA" w:rsidRPr="00673ED5">
        <w:rPr>
          <w:rFonts w:ascii="Times New Roman" w:eastAsiaTheme="minorEastAsia" w:hAnsi="Times New Roman" w:cs="Times New Roman"/>
          <w:bCs/>
          <w:sz w:val="24"/>
          <w:szCs w:val="24"/>
          <w:lang w:eastAsia="tr-TR"/>
        </w:rPr>
        <w:t>.4 Yüklenici, hizmetin yürütülmesi sırasında edineceği İdareye ait gizli bilgileri hiçbir şekilde üçüncü bir kişiye sözleşme süresince ve sözleşme sona erdikten sonra dahi aktaramaz.</w:t>
      </w:r>
    </w:p>
    <w:p w:rsidR="00344528" w:rsidRPr="002338DC" w:rsidRDefault="00EB7DEA" w:rsidP="002338DC">
      <w:pPr>
        <w:overflowPunct w:val="0"/>
        <w:autoSpaceDE w:val="0"/>
        <w:autoSpaceDN w:val="0"/>
        <w:spacing w:after="120" w:line="240" w:lineRule="auto"/>
        <w:ind w:left="851" w:hanging="851"/>
        <w:jc w:val="center"/>
        <w:rPr>
          <w:rFonts w:ascii="Arial" w:eastAsiaTheme="minorEastAsia" w:hAnsi="Arial" w:cs="Arial"/>
          <w:b/>
          <w:bCs/>
          <w:sz w:val="20"/>
          <w:szCs w:val="20"/>
          <w:lang w:eastAsia="tr-TR"/>
        </w:rPr>
      </w:pPr>
      <w:r w:rsidRPr="002338DC">
        <w:rPr>
          <w:rFonts w:ascii="Times New Roman" w:eastAsiaTheme="minorEastAsia" w:hAnsi="Times New Roman" w:cs="Times New Roman"/>
          <w:b/>
          <w:bCs/>
          <w:sz w:val="24"/>
          <w:szCs w:val="24"/>
          <w:lang w:eastAsia="tr-TR"/>
        </w:rPr>
        <w:t>EK:</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5"/>
        <w:gridCol w:w="5035"/>
        <w:gridCol w:w="1700"/>
        <w:gridCol w:w="1548"/>
      </w:tblGrid>
      <w:tr w:rsidR="00344528" w:rsidRPr="002338DC" w:rsidTr="00673ED5">
        <w:trPr>
          <w:tblCellSpacing w:w="0" w:type="dxa"/>
        </w:trPr>
        <w:tc>
          <w:tcPr>
            <w:tcW w:w="565" w:type="pct"/>
            <w:tcBorders>
              <w:top w:val="outset" w:sz="6" w:space="0" w:color="auto"/>
              <w:left w:val="outset" w:sz="6" w:space="0" w:color="auto"/>
              <w:bottom w:val="outset" w:sz="6" w:space="0" w:color="auto"/>
              <w:right w:val="outset" w:sz="6" w:space="0" w:color="auto"/>
            </w:tcBorders>
            <w:hideMark/>
          </w:tcPr>
          <w:p w:rsidR="00344528" w:rsidRPr="002338DC" w:rsidRDefault="00344528" w:rsidP="00F64C31">
            <w:pPr>
              <w:wordWrap w:val="0"/>
              <w:spacing w:after="0" w:line="240" w:lineRule="auto"/>
              <w:ind w:left="851" w:hanging="851"/>
              <w:rPr>
                <w:rFonts w:ascii="Times New Roman" w:eastAsia="Times New Roman" w:hAnsi="Times New Roman" w:cs="Times New Roman"/>
                <w:sz w:val="24"/>
                <w:szCs w:val="24"/>
                <w:lang w:eastAsia="tr-TR"/>
              </w:rPr>
            </w:pPr>
            <w:r w:rsidRPr="002338DC">
              <w:rPr>
                <w:rFonts w:ascii="Times New Roman" w:eastAsia="Times New Roman" w:hAnsi="Times New Roman" w:cs="Times New Roman"/>
                <w:b/>
                <w:bCs/>
                <w:sz w:val="24"/>
                <w:szCs w:val="24"/>
                <w:lang w:eastAsia="tr-TR"/>
              </w:rPr>
              <w:t>Sıra No</w:t>
            </w:r>
          </w:p>
        </w:tc>
        <w:tc>
          <w:tcPr>
            <w:tcW w:w="2695" w:type="pct"/>
            <w:tcBorders>
              <w:top w:val="outset" w:sz="6" w:space="0" w:color="auto"/>
              <w:left w:val="outset" w:sz="6" w:space="0" w:color="auto"/>
              <w:bottom w:val="outset" w:sz="6" w:space="0" w:color="auto"/>
              <w:right w:val="outset" w:sz="6" w:space="0" w:color="auto"/>
            </w:tcBorders>
            <w:hideMark/>
          </w:tcPr>
          <w:p w:rsidR="00344528" w:rsidRPr="002338DC" w:rsidRDefault="00344528" w:rsidP="00F64C31">
            <w:pPr>
              <w:wordWrap w:val="0"/>
              <w:spacing w:after="0" w:line="240" w:lineRule="auto"/>
              <w:ind w:left="851" w:hanging="851"/>
              <w:rPr>
                <w:rFonts w:ascii="Times New Roman" w:eastAsia="Times New Roman" w:hAnsi="Times New Roman" w:cs="Times New Roman"/>
                <w:sz w:val="24"/>
                <w:szCs w:val="24"/>
                <w:lang w:eastAsia="tr-TR"/>
              </w:rPr>
            </w:pPr>
            <w:r w:rsidRPr="002338DC">
              <w:rPr>
                <w:rFonts w:ascii="Times New Roman" w:eastAsia="Times New Roman" w:hAnsi="Times New Roman" w:cs="Times New Roman"/>
                <w:b/>
                <w:bCs/>
                <w:sz w:val="24"/>
                <w:szCs w:val="24"/>
                <w:lang w:eastAsia="tr-TR"/>
              </w:rPr>
              <w:t>Açıklama</w:t>
            </w:r>
          </w:p>
        </w:tc>
        <w:tc>
          <w:tcPr>
            <w:tcW w:w="910" w:type="pct"/>
            <w:tcBorders>
              <w:top w:val="outset" w:sz="6" w:space="0" w:color="auto"/>
              <w:left w:val="outset" w:sz="6" w:space="0" w:color="auto"/>
              <w:bottom w:val="outset" w:sz="6" w:space="0" w:color="auto"/>
              <w:right w:val="outset" w:sz="6" w:space="0" w:color="auto"/>
            </w:tcBorders>
            <w:hideMark/>
          </w:tcPr>
          <w:p w:rsidR="00344528" w:rsidRPr="002338DC" w:rsidRDefault="00344528" w:rsidP="00F64C31">
            <w:pPr>
              <w:wordWrap w:val="0"/>
              <w:spacing w:after="0" w:line="240" w:lineRule="auto"/>
              <w:ind w:left="851" w:hanging="851"/>
              <w:rPr>
                <w:rFonts w:ascii="Times New Roman" w:eastAsia="Times New Roman" w:hAnsi="Times New Roman" w:cs="Times New Roman"/>
                <w:sz w:val="24"/>
                <w:szCs w:val="24"/>
                <w:lang w:eastAsia="tr-TR"/>
              </w:rPr>
            </w:pPr>
            <w:r w:rsidRPr="002338DC">
              <w:rPr>
                <w:rFonts w:ascii="Times New Roman" w:eastAsia="Times New Roman" w:hAnsi="Times New Roman" w:cs="Times New Roman"/>
                <w:b/>
                <w:bCs/>
                <w:sz w:val="24"/>
                <w:szCs w:val="24"/>
                <w:lang w:eastAsia="tr-TR"/>
              </w:rPr>
              <w:t>Birimi</w:t>
            </w:r>
          </w:p>
        </w:tc>
        <w:tc>
          <w:tcPr>
            <w:tcW w:w="829" w:type="pct"/>
            <w:tcBorders>
              <w:top w:val="outset" w:sz="6" w:space="0" w:color="auto"/>
              <w:left w:val="outset" w:sz="6" w:space="0" w:color="auto"/>
              <w:bottom w:val="outset" w:sz="6" w:space="0" w:color="auto"/>
              <w:right w:val="outset" w:sz="6" w:space="0" w:color="auto"/>
            </w:tcBorders>
            <w:hideMark/>
          </w:tcPr>
          <w:p w:rsidR="00344528" w:rsidRPr="002338DC" w:rsidRDefault="00344528" w:rsidP="00F64C31">
            <w:pPr>
              <w:wordWrap w:val="0"/>
              <w:spacing w:after="0" w:line="240" w:lineRule="auto"/>
              <w:ind w:left="851" w:hanging="851"/>
              <w:rPr>
                <w:rFonts w:ascii="Times New Roman" w:eastAsia="Times New Roman" w:hAnsi="Times New Roman" w:cs="Times New Roman"/>
                <w:sz w:val="24"/>
                <w:szCs w:val="24"/>
                <w:lang w:eastAsia="tr-TR"/>
              </w:rPr>
            </w:pPr>
            <w:r w:rsidRPr="002338DC">
              <w:rPr>
                <w:rFonts w:ascii="Times New Roman" w:eastAsia="Times New Roman" w:hAnsi="Times New Roman" w:cs="Times New Roman"/>
                <w:b/>
                <w:bCs/>
                <w:sz w:val="24"/>
                <w:szCs w:val="24"/>
                <w:lang w:eastAsia="tr-TR"/>
              </w:rPr>
              <w:t>Miktarı</w:t>
            </w:r>
          </w:p>
        </w:tc>
      </w:tr>
      <w:tr w:rsidR="00344528" w:rsidRPr="00673ED5" w:rsidTr="00673ED5">
        <w:trPr>
          <w:trHeight w:val="15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4528" w:rsidRPr="00673ED5" w:rsidRDefault="00344528" w:rsidP="00673ED5">
            <w:pPr>
              <w:wordWrap w:val="0"/>
              <w:spacing w:after="0" w:line="240" w:lineRule="auto"/>
              <w:ind w:left="851" w:hanging="851"/>
              <w:jc w:val="center"/>
              <w:rPr>
                <w:rFonts w:ascii="Times New Roman" w:eastAsia="Times New Roman" w:hAnsi="Times New Roman" w:cs="Times New Roman"/>
                <w:sz w:val="24"/>
                <w:szCs w:val="24"/>
                <w:lang w:eastAsia="tr-TR"/>
              </w:rPr>
            </w:pPr>
            <w:r w:rsidRPr="00673ED5">
              <w:rPr>
                <w:rFonts w:ascii="Times New Roman" w:eastAsia="Times New Roman" w:hAnsi="Times New Roman" w:cs="Times New Roman"/>
                <w:sz w:val="24"/>
                <w:szCs w:val="24"/>
                <w:lang w:eastAsia="tr-TR"/>
              </w:rPr>
              <w:t>1</w:t>
            </w:r>
          </w:p>
        </w:tc>
        <w:tc>
          <w:tcPr>
            <w:tcW w:w="2695" w:type="pct"/>
            <w:tcBorders>
              <w:top w:val="outset" w:sz="6" w:space="0" w:color="auto"/>
              <w:left w:val="outset" w:sz="6" w:space="0" w:color="auto"/>
              <w:bottom w:val="outset" w:sz="6" w:space="0" w:color="auto"/>
              <w:right w:val="outset" w:sz="6" w:space="0" w:color="auto"/>
            </w:tcBorders>
            <w:vAlign w:val="center"/>
            <w:hideMark/>
          </w:tcPr>
          <w:p w:rsidR="00344528" w:rsidRPr="00673ED5" w:rsidRDefault="00344528" w:rsidP="00673ED5">
            <w:pPr>
              <w:wordWrap w:val="0"/>
              <w:spacing w:after="0" w:line="240" w:lineRule="auto"/>
              <w:rPr>
                <w:rFonts w:ascii="Times New Roman" w:eastAsia="Times New Roman" w:hAnsi="Times New Roman" w:cs="Times New Roman"/>
                <w:sz w:val="24"/>
                <w:szCs w:val="24"/>
                <w:lang w:eastAsia="tr-TR"/>
              </w:rPr>
            </w:pPr>
            <w:r w:rsidRPr="00673ED5">
              <w:rPr>
                <w:rFonts w:ascii="Times New Roman" w:eastAsia="Times New Roman" w:hAnsi="Times New Roman" w:cs="Times New Roman"/>
                <w:sz w:val="24"/>
                <w:szCs w:val="24"/>
                <w:lang w:eastAsia="tr-TR"/>
              </w:rPr>
              <w:t>Elektronik Belge Yönetim Sistemi (EBYS) temini (Kurumun elektronik imza ve e-yazışma ile ilgili çalışmalarına uygun bir altyapının oluşturulmasına yönelik EBYS alımı)</w:t>
            </w:r>
          </w:p>
        </w:tc>
        <w:tc>
          <w:tcPr>
            <w:tcW w:w="910" w:type="pct"/>
            <w:tcBorders>
              <w:top w:val="outset" w:sz="6" w:space="0" w:color="auto"/>
              <w:left w:val="outset" w:sz="6" w:space="0" w:color="auto"/>
              <w:bottom w:val="outset" w:sz="6" w:space="0" w:color="auto"/>
              <w:right w:val="outset" w:sz="6" w:space="0" w:color="auto"/>
            </w:tcBorders>
            <w:vAlign w:val="center"/>
            <w:hideMark/>
          </w:tcPr>
          <w:p w:rsidR="00344528" w:rsidRPr="00673ED5" w:rsidRDefault="004D6491" w:rsidP="00673ED5">
            <w:pPr>
              <w:wordWrap w:val="0"/>
              <w:spacing w:after="0" w:line="240" w:lineRule="auto"/>
              <w:ind w:left="851" w:hanging="851"/>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Adet</w:t>
            </w:r>
          </w:p>
        </w:tc>
        <w:tc>
          <w:tcPr>
            <w:tcW w:w="829" w:type="pct"/>
            <w:tcBorders>
              <w:top w:val="outset" w:sz="6" w:space="0" w:color="auto"/>
              <w:left w:val="outset" w:sz="6" w:space="0" w:color="auto"/>
              <w:bottom w:val="outset" w:sz="6" w:space="0" w:color="auto"/>
              <w:right w:val="outset" w:sz="6" w:space="0" w:color="auto"/>
            </w:tcBorders>
            <w:vAlign w:val="center"/>
            <w:hideMark/>
          </w:tcPr>
          <w:p w:rsidR="00673ED5" w:rsidRPr="00673ED5" w:rsidRDefault="00673ED5" w:rsidP="00673ED5">
            <w:pPr>
              <w:wordWrap w:val="0"/>
              <w:spacing w:after="0" w:line="240" w:lineRule="auto"/>
              <w:ind w:left="851" w:hanging="851"/>
              <w:jc w:val="center"/>
              <w:rPr>
                <w:rFonts w:ascii="Times New Roman" w:eastAsia="Times New Roman" w:hAnsi="Times New Roman" w:cs="Times New Roman"/>
                <w:sz w:val="24"/>
                <w:szCs w:val="24"/>
                <w:lang w:eastAsia="tr-TR"/>
              </w:rPr>
            </w:pPr>
          </w:p>
          <w:p w:rsidR="00673ED5" w:rsidRPr="00673ED5" w:rsidRDefault="00673ED5" w:rsidP="00673ED5">
            <w:pPr>
              <w:wordWrap w:val="0"/>
              <w:spacing w:after="0" w:line="240" w:lineRule="auto"/>
              <w:jc w:val="center"/>
              <w:rPr>
                <w:rFonts w:ascii="Times New Roman" w:eastAsia="Times New Roman" w:hAnsi="Times New Roman" w:cs="Times New Roman"/>
                <w:sz w:val="24"/>
                <w:szCs w:val="24"/>
                <w:lang w:eastAsia="tr-TR"/>
              </w:rPr>
            </w:pPr>
          </w:p>
          <w:p w:rsidR="00673ED5" w:rsidRPr="00673ED5" w:rsidRDefault="00673ED5" w:rsidP="00673ED5">
            <w:pPr>
              <w:wordWrap w:val="0"/>
              <w:spacing w:after="0" w:line="240" w:lineRule="auto"/>
              <w:jc w:val="center"/>
              <w:rPr>
                <w:rFonts w:ascii="Times New Roman" w:eastAsia="Times New Roman" w:hAnsi="Times New Roman" w:cs="Times New Roman"/>
                <w:sz w:val="24"/>
                <w:szCs w:val="24"/>
                <w:lang w:eastAsia="tr-TR"/>
              </w:rPr>
            </w:pPr>
          </w:p>
          <w:p w:rsidR="00344528" w:rsidRPr="00673ED5" w:rsidRDefault="004D6491" w:rsidP="00673ED5">
            <w:pPr>
              <w:wordWrap w:val="0"/>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bookmarkStart w:id="0" w:name="_GoBack"/>
            <w:bookmarkEnd w:id="0"/>
          </w:p>
          <w:p w:rsidR="003D3946" w:rsidRPr="00673ED5" w:rsidRDefault="003D3946" w:rsidP="00F64C31">
            <w:pPr>
              <w:wordWrap w:val="0"/>
              <w:spacing w:after="0" w:line="240" w:lineRule="auto"/>
              <w:ind w:left="851" w:hanging="851"/>
              <w:rPr>
                <w:rFonts w:ascii="Times New Roman" w:eastAsia="Times New Roman" w:hAnsi="Times New Roman" w:cs="Times New Roman"/>
                <w:sz w:val="24"/>
                <w:szCs w:val="24"/>
                <w:lang w:eastAsia="tr-TR"/>
              </w:rPr>
            </w:pPr>
          </w:p>
          <w:p w:rsidR="003D3946" w:rsidRPr="00673ED5" w:rsidRDefault="003D3946" w:rsidP="00F64C31">
            <w:pPr>
              <w:wordWrap w:val="0"/>
              <w:spacing w:after="0" w:line="240" w:lineRule="auto"/>
              <w:ind w:left="851" w:hanging="851"/>
              <w:rPr>
                <w:rFonts w:ascii="Times New Roman" w:eastAsia="Times New Roman" w:hAnsi="Times New Roman" w:cs="Times New Roman"/>
                <w:sz w:val="24"/>
                <w:szCs w:val="24"/>
                <w:lang w:eastAsia="tr-TR"/>
              </w:rPr>
            </w:pPr>
          </w:p>
          <w:p w:rsidR="003D3946" w:rsidRPr="00673ED5" w:rsidRDefault="003D3946" w:rsidP="00F64C31">
            <w:pPr>
              <w:wordWrap w:val="0"/>
              <w:spacing w:after="0" w:line="240" w:lineRule="auto"/>
              <w:ind w:left="851" w:hanging="851"/>
              <w:rPr>
                <w:rFonts w:ascii="Times New Roman" w:eastAsia="Times New Roman" w:hAnsi="Times New Roman" w:cs="Times New Roman"/>
                <w:sz w:val="24"/>
                <w:szCs w:val="24"/>
                <w:lang w:eastAsia="tr-TR"/>
              </w:rPr>
            </w:pPr>
          </w:p>
        </w:tc>
      </w:tr>
    </w:tbl>
    <w:p w:rsidR="00344528" w:rsidRPr="00673ED5" w:rsidRDefault="00344528" w:rsidP="00344528">
      <w:pPr>
        <w:spacing w:after="0" w:line="240" w:lineRule="auto"/>
        <w:ind w:left="851" w:hanging="851"/>
        <w:rPr>
          <w:rFonts w:ascii="Times New Roman" w:eastAsia="Times New Roman" w:hAnsi="Times New Roman" w:cs="Times New Roman"/>
          <w:b/>
          <w:bCs/>
          <w:vanish/>
          <w:sz w:val="24"/>
          <w:szCs w:val="24"/>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8"/>
        <w:gridCol w:w="6070"/>
      </w:tblGrid>
      <w:tr w:rsidR="00344528" w:rsidRPr="00673ED5" w:rsidTr="00F64C31">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344528" w:rsidRPr="00673ED5" w:rsidRDefault="00344528" w:rsidP="00F64C31">
            <w:pPr>
              <w:wordWrap w:val="0"/>
              <w:spacing w:after="0" w:line="240" w:lineRule="auto"/>
              <w:ind w:left="851" w:hanging="851"/>
              <w:rPr>
                <w:rFonts w:ascii="Times New Roman" w:eastAsia="Times New Roman" w:hAnsi="Times New Roman" w:cs="Times New Roman"/>
                <w:sz w:val="24"/>
                <w:szCs w:val="24"/>
                <w:lang w:eastAsia="tr-TR"/>
              </w:rPr>
            </w:pPr>
            <w:proofErr w:type="spellStart"/>
            <w:r w:rsidRPr="00673ED5">
              <w:rPr>
                <w:rFonts w:ascii="Times New Roman" w:eastAsia="Times New Roman" w:hAnsi="Times New Roman" w:cs="Times New Roman"/>
                <w:b/>
                <w:bCs/>
                <w:sz w:val="24"/>
                <w:szCs w:val="24"/>
                <w:lang w:eastAsia="tr-TR"/>
              </w:rPr>
              <w:t>Okas</w:t>
            </w:r>
            <w:proofErr w:type="spellEnd"/>
            <w:r w:rsidRPr="00673ED5">
              <w:rPr>
                <w:rFonts w:ascii="Times New Roman" w:eastAsia="Times New Roman" w:hAnsi="Times New Roman" w:cs="Times New Roman"/>
                <w:b/>
                <w:bCs/>
                <w:sz w:val="24"/>
                <w:szCs w:val="24"/>
                <w:lang w:eastAsia="tr-TR"/>
              </w:rPr>
              <w:t xml:space="preserve"> Kodu</w:t>
            </w:r>
          </w:p>
        </w:tc>
        <w:tc>
          <w:tcPr>
            <w:tcW w:w="3250" w:type="pct"/>
            <w:tcBorders>
              <w:top w:val="outset" w:sz="6" w:space="0" w:color="auto"/>
              <w:left w:val="outset" w:sz="6" w:space="0" w:color="auto"/>
              <w:bottom w:val="outset" w:sz="6" w:space="0" w:color="auto"/>
              <w:right w:val="outset" w:sz="6" w:space="0" w:color="auto"/>
            </w:tcBorders>
            <w:hideMark/>
          </w:tcPr>
          <w:p w:rsidR="00344528" w:rsidRPr="00673ED5" w:rsidRDefault="00344528" w:rsidP="00F64C31">
            <w:pPr>
              <w:wordWrap w:val="0"/>
              <w:spacing w:after="0" w:line="240" w:lineRule="auto"/>
              <w:ind w:left="851" w:hanging="851"/>
              <w:rPr>
                <w:rFonts w:ascii="Times New Roman" w:eastAsia="Times New Roman" w:hAnsi="Times New Roman" w:cs="Times New Roman"/>
                <w:sz w:val="24"/>
                <w:szCs w:val="24"/>
                <w:lang w:eastAsia="tr-TR"/>
              </w:rPr>
            </w:pPr>
            <w:proofErr w:type="spellStart"/>
            <w:r w:rsidRPr="00673ED5">
              <w:rPr>
                <w:rFonts w:ascii="Times New Roman" w:eastAsia="Times New Roman" w:hAnsi="Times New Roman" w:cs="Times New Roman"/>
                <w:b/>
                <w:bCs/>
                <w:sz w:val="24"/>
                <w:szCs w:val="24"/>
                <w:lang w:eastAsia="tr-TR"/>
              </w:rPr>
              <w:t>Okas</w:t>
            </w:r>
            <w:proofErr w:type="spellEnd"/>
            <w:r w:rsidRPr="00673ED5">
              <w:rPr>
                <w:rFonts w:ascii="Times New Roman" w:eastAsia="Times New Roman" w:hAnsi="Times New Roman" w:cs="Times New Roman"/>
                <w:b/>
                <w:bCs/>
                <w:sz w:val="24"/>
                <w:szCs w:val="24"/>
                <w:lang w:eastAsia="tr-TR"/>
              </w:rPr>
              <w:t xml:space="preserve"> Açıklaması</w:t>
            </w:r>
          </w:p>
        </w:tc>
      </w:tr>
      <w:tr w:rsidR="00344528" w:rsidRPr="002338DC" w:rsidTr="00F64C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4528" w:rsidRPr="00673ED5" w:rsidRDefault="00344528" w:rsidP="00F64C31">
            <w:pPr>
              <w:wordWrap w:val="0"/>
              <w:spacing w:after="0" w:line="240" w:lineRule="auto"/>
              <w:ind w:left="851" w:hanging="851"/>
              <w:rPr>
                <w:rFonts w:ascii="Times New Roman" w:eastAsia="Times New Roman" w:hAnsi="Times New Roman" w:cs="Times New Roman"/>
                <w:sz w:val="24"/>
                <w:szCs w:val="24"/>
                <w:lang w:eastAsia="tr-TR"/>
              </w:rPr>
            </w:pPr>
            <w:r w:rsidRPr="00673ED5">
              <w:rPr>
                <w:rFonts w:ascii="Times New Roman" w:eastAsia="Times New Roman" w:hAnsi="Times New Roman" w:cs="Times New Roman"/>
                <w:sz w:val="24"/>
                <w:szCs w:val="24"/>
                <w:lang w:eastAsia="tr-TR"/>
              </w:rPr>
              <w:t>48311100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44528" w:rsidRPr="002338DC" w:rsidRDefault="00673ED5" w:rsidP="00F64C31">
            <w:pPr>
              <w:wordWrap w:val="0"/>
              <w:spacing w:after="0" w:line="240" w:lineRule="auto"/>
              <w:ind w:left="851" w:hanging="85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Elektronik </w:t>
            </w:r>
            <w:r w:rsidR="0058223F">
              <w:rPr>
                <w:rFonts w:ascii="Times New Roman" w:eastAsia="Times New Roman" w:hAnsi="Times New Roman" w:cs="Times New Roman"/>
                <w:sz w:val="24"/>
                <w:szCs w:val="24"/>
                <w:lang w:eastAsia="tr-TR"/>
              </w:rPr>
              <w:t>Belge Yönetim S</w:t>
            </w:r>
            <w:r w:rsidR="00344528" w:rsidRPr="00673ED5">
              <w:rPr>
                <w:rFonts w:ascii="Times New Roman" w:eastAsia="Times New Roman" w:hAnsi="Times New Roman" w:cs="Times New Roman"/>
                <w:sz w:val="24"/>
                <w:szCs w:val="24"/>
                <w:lang w:eastAsia="tr-TR"/>
              </w:rPr>
              <w:t>istemi</w:t>
            </w:r>
          </w:p>
        </w:tc>
      </w:tr>
    </w:tbl>
    <w:p w:rsidR="00EB7DEA" w:rsidRPr="002338DC" w:rsidRDefault="00EB7DEA" w:rsidP="00436881">
      <w:pPr>
        <w:overflowPunct w:val="0"/>
        <w:autoSpaceDE w:val="0"/>
        <w:autoSpaceDN w:val="0"/>
        <w:spacing w:after="120" w:line="240" w:lineRule="auto"/>
        <w:rPr>
          <w:rFonts w:ascii="Arial" w:eastAsiaTheme="minorEastAsia" w:hAnsi="Arial" w:cs="Arial"/>
          <w:b/>
          <w:bCs/>
          <w:sz w:val="20"/>
          <w:szCs w:val="20"/>
          <w:lang w:eastAsia="tr-TR"/>
        </w:rPr>
      </w:pPr>
    </w:p>
    <w:sectPr w:rsidR="00EB7DEA" w:rsidRPr="002338DC" w:rsidSect="009751E5">
      <w:headerReference w:type="default" r:id="rId11"/>
      <w:footerReference w:type="default" r:id="rId12"/>
      <w:pgSz w:w="11906" w:h="16838" w:code="9"/>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5F5" w:rsidRDefault="00C345F5" w:rsidP="00A02FD9">
      <w:pPr>
        <w:spacing w:after="0" w:line="240" w:lineRule="auto"/>
      </w:pPr>
      <w:r>
        <w:separator/>
      </w:r>
    </w:p>
  </w:endnote>
  <w:endnote w:type="continuationSeparator" w:id="0">
    <w:p w:rsidR="00C345F5" w:rsidRDefault="00C345F5" w:rsidP="00A0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17684"/>
      <w:docPartObj>
        <w:docPartGallery w:val="Page Numbers (Bottom of Page)"/>
        <w:docPartUnique/>
      </w:docPartObj>
    </w:sdtPr>
    <w:sdtEndPr/>
    <w:sdtContent>
      <w:p w:rsidR="00A02FD9" w:rsidRDefault="00A02FD9">
        <w:pPr>
          <w:pStyle w:val="AltBilgi"/>
          <w:jc w:val="center"/>
        </w:pPr>
        <w:r>
          <w:fldChar w:fldCharType="begin"/>
        </w:r>
        <w:r>
          <w:instrText>PAGE   \* MERGEFORMAT</w:instrText>
        </w:r>
        <w:r>
          <w:fldChar w:fldCharType="separate"/>
        </w:r>
        <w:r w:rsidR="004D6491">
          <w:rPr>
            <w:noProof/>
          </w:rPr>
          <w:t>17</w:t>
        </w:r>
        <w:r>
          <w:fldChar w:fldCharType="end"/>
        </w:r>
      </w:p>
    </w:sdtContent>
  </w:sdt>
  <w:p w:rsidR="00A02FD9" w:rsidRDefault="00A02F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5F5" w:rsidRDefault="00C345F5" w:rsidP="00A02FD9">
      <w:pPr>
        <w:spacing w:after="0" w:line="240" w:lineRule="auto"/>
      </w:pPr>
      <w:r>
        <w:separator/>
      </w:r>
    </w:p>
  </w:footnote>
  <w:footnote w:type="continuationSeparator" w:id="0">
    <w:p w:rsidR="00C345F5" w:rsidRDefault="00C345F5" w:rsidP="00A02F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FD9" w:rsidRDefault="00A02FD9">
    <w:pPr>
      <w:pStyle w:val="stBilgi"/>
    </w:pPr>
  </w:p>
  <w:p w:rsidR="00A02FD9" w:rsidRDefault="00A02FD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2FCE"/>
    <w:multiLevelType w:val="hybridMultilevel"/>
    <w:tmpl w:val="61D46102"/>
    <w:lvl w:ilvl="0" w:tplc="04EC38AA">
      <w:start w:val="1"/>
      <w:numFmt w:val="lowerLetter"/>
      <w:lvlText w:val="%1."/>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1CD27E">
      <w:start w:val="1"/>
      <w:numFmt w:val="lowerLetter"/>
      <w:lvlText w:val="%2"/>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86BE28">
      <w:start w:val="1"/>
      <w:numFmt w:val="lowerRoman"/>
      <w:lvlText w:val="%3"/>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2E06B8">
      <w:start w:val="1"/>
      <w:numFmt w:val="decimal"/>
      <w:lvlText w:val="%4"/>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507D8C">
      <w:start w:val="1"/>
      <w:numFmt w:val="lowerLetter"/>
      <w:lvlText w:val="%5"/>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880F476">
      <w:start w:val="1"/>
      <w:numFmt w:val="lowerRoman"/>
      <w:lvlText w:val="%6"/>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56B1D0">
      <w:start w:val="1"/>
      <w:numFmt w:val="decimal"/>
      <w:lvlText w:val="%7"/>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C81C04">
      <w:start w:val="1"/>
      <w:numFmt w:val="lowerLetter"/>
      <w:lvlText w:val="%8"/>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74A622">
      <w:start w:val="1"/>
      <w:numFmt w:val="lowerRoman"/>
      <w:lvlText w:val="%9"/>
      <w:lvlJc w:val="left"/>
      <w:pPr>
        <w:ind w:left="6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8D1E48"/>
    <w:multiLevelType w:val="hybridMultilevel"/>
    <w:tmpl w:val="35D0C932"/>
    <w:lvl w:ilvl="0" w:tplc="40CE8B02">
      <w:start w:val="1"/>
      <w:numFmt w:val="lowerLetter"/>
      <w:lvlText w:val="%1)"/>
      <w:lvlJc w:val="left"/>
      <w:pPr>
        <w:ind w:left="0"/>
      </w:pPr>
      <w:rPr>
        <w:rFonts w:ascii="Times New Roman" w:eastAsia="Times New Roman" w:hAnsi="Times New Roman" w:cs="Times New Roman"/>
        <w:b/>
        <w:i w:val="0"/>
        <w:strike w:val="0"/>
        <w:dstrike w:val="0"/>
        <w:color w:val="181717"/>
        <w:sz w:val="24"/>
        <w:szCs w:val="24"/>
        <w:u w:val="none" w:color="000000"/>
        <w:bdr w:val="none" w:sz="0" w:space="0" w:color="auto"/>
        <w:shd w:val="clear" w:color="auto" w:fill="auto"/>
        <w:vertAlign w:val="baseline"/>
      </w:rPr>
    </w:lvl>
    <w:lvl w:ilvl="1" w:tplc="F33015F6">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03ECE274">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247E69CA">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CED8E204">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35DC8E02">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6520E0AE">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004CA180">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5ADE584A">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 w15:restartNumberingAfterBreak="0">
    <w:nsid w:val="2C3645A5"/>
    <w:multiLevelType w:val="hybridMultilevel"/>
    <w:tmpl w:val="7B5E6A3A"/>
    <w:lvl w:ilvl="0" w:tplc="993C3D5C">
      <w:start w:val="2"/>
      <w:numFmt w:val="decimal"/>
      <w:lvlText w:val="(%1)"/>
      <w:lvlJc w:val="left"/>
      <w:pPr>
        <w:ind w:left="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E1D66C12">
      <w:start w:val="1"/>
      <w:numFmt w:val="lowerLetter"/>
      <w:lvlText w:val="%2"/>
      <w:lvlJc w:val="left"/>
      <w:pPr>
        <w:ind w:left="16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8D662332">
      <w:start w:val="1"/>
      <w:numFmt w:val="lowerRoman"/>
      <w:lvlText w:val="%3"/>
      <w:lvlJc w:val="left"/>
      <w:pPr>
        <w:ind w:left="23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980C69EA">
      <w:start w:val="1"/>
      <w:numFmt w:val="decimal"/>
      <w:lvlText w:val="%4"/>
      <w:lvlJc w:val="left"/>
      <w:pPr>
        <w:ind w:left="30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C39266F2">
      <w:start w:val="1"/>
      <w:numFmt w:val="lowerLetter"/>
      <w:lvlText w:val="%5"/>
      <w:lvlJc w:val="left"/>
      <w:pPr>
        <w:ind w:left="380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DE863BAC">
      <w:start w:val="1"/>
      <w:numFmt w:val="lowerRoman"/>
      <w:lvlText w:val="%6"/>
      <w:lvlJc w:val="left"/>
      <w:pPr>
        <w:ind w:left="452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908E41F6">
      <w:start w:val="1"/>
      <w:numFmt w:val="decimal"/>
      <w:lvlText w:val="%7"/>
      <w:lvlJc w:val="left"/>
      <w:pPr>
        <w:ind w:left="524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DD86F298">
      <w:start w:val="1"/>
      <w:numFmt w:val="lowerLetter"/>
      <w:lvlText w:val="%8"/>
      <w:lvlJc w:val="left"/>
      <w:pPr>
        <w:ind w:left="596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53DEE43E">
      <w:start w:val="1"/>
      <w:numFmt w:val="lowerRoman"/>
      <w:lvlText w:val="%9"/>
      <w:lvlJc w:val="left"/>
      <w:pPr>
        <w:ind w:left="6687"/>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3" w15:restartNumberingAfterBreak="0">
    <w:nsid w:val="327E3774"/>
    <w:multiLevelType w:val="hybridMultilevel"/>
    <w:tmpl w:val="5B8A411E"/>
    <w:lvl w:ilvl="0" w:tplc="80B8A808">
      <w:start w:val="1"/>
      <w:numFmt w:val="lowerLetter"/>
      <w:lvlText w:val="%1."/>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92BD82">
      <w:start w:val="1"/>
      <w:numFmt w:val="lowerLetter"/>
      <w:lvlText w:val="%2"/>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8AE06">
      <w:start w:val="1"/>
      <w:numFmt w:val="lowerRoman"/>
      <w:lvlText w:val="%3"/>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C82180">
      <w:start w:val="1"/>
      <w:numFmt w:val="decimal"/>
      <w:lvlText w:val="%4"/>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82F1A">
      <w:start w:val="1"/>
      <w:numFmt w:val="lowerLetter"/>
      <w:lvlText w:val="%5"/>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B486A6">
      <w:start w:val="1"/>
      <w:numFmt w:val="lowerRoman"/>
      <w:lvlText w:val="%6"/>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EE90B4">
      <w:start w:val="1"/>
      <w:numFmt w:val="decimal"/>
      <w:lvlText w:val="%7"/>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526DE2">
      <w:start w:val="1"/>
      <w:numFmt w:val="lowerLetter"/>
      <w:lvlText w:val="%8"/>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B00196">
      <w:start w:val="1"/>
      <w:numFmt w:val="lowerRoman"/>
      <w:lvlText w:val="%9"/>
      <w:lvlJc w:val="left"/>
      <w:pPr>
        <w:ind w:left="68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994BF0"/>
    <w:multiLevelType w:val="hybridMultilevel"/>
    <w:tmpl w:val="F894E5DE"/>
    <w:lvl w:ilvl="0" w:tplc="2E1684F6">
      <w:start w:val="2"/>
      <w:numFmt w:val="decimal"/>
      <w:lvlText w:val="(%1)"/>
      <w:lvlJc w:val="left"/>
      <w:pPr>
        <w:ind w:left="0"/>
      </w:pPr>
      <w:rPr>
        <w:rFonts w:ascii="Times New Roman" w:eastAsia="Times New Roman" w:hAnsi="Times New Roman" w:cs="Times New Roman"/>
        <w:b/>
        <w:i w:val="0"/>
        <w:strike w:val="0"/>
        <w:dstrike w:val="0"/>
        <w:color w:val="181717"/>
        <w:sz w:val="24"/>
        <w:szCs w:val="24"/>
        <w:u w:val="none" w:color="000000"/>
        <w:bdr w:val="none" w:sz="0" w:space="0" w:color="auto"/>
        <w:shd w:val="clear" w:color="auto" w:fill="auto"/>
        <w:vertAlign w:val="baseline"/>
      </w:rPr>
    </w:lvl>
    <w:lvl w:ilvl="1" w:tplc="5218E280">
      <w:start w:val="1"/>
      <w:numFmt w:val="lowerLetter"/>
      <w:lvlText w:val="%2"/>
      <w:lvlJc w:val="left"/>
      <w:pPr>
        <w:ind w:left="16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05E0B204">
      <w:start w:val="1"/>
      <w:numFmt w:val="lowerRoman"/>
      <w:lvlText w:val="%3"/>
      <w:lvlJc w:val="left"/>
      <w:pPr>
        <w:ind w:left="23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D40C7D40">
      <w:start w:val="1"/>
      <w:numFmt w:val="decimal"/>
      <w:lvlText w:val="%4"/>
      <w:lvlJc w:val="left"/>
      <w:pPr>
        <w:ind w:left="30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6C2EB818">
      <w:start w:val="1"/>
      <w:numFmt w:val="lowerLetter"/>
      <w:lvlText w:val="%5"/>
      <w:lvlJc w:val="left"/>
      <w:pPr>
        <w:ind w:left="380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F8A67F36">
      <w:start w:val="1"/>
      <w:numFmt w:val="lowerRoman"/>
      <w:lvlText w:val="%6"/>
      <w:lvlJc w:val="left"/>
      <w:pPr>
        <w:ind w:left="45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CE5088C4">
      <w:start w:val="1"/>
      <w:numFmt w:val="decimal"/>
      <w:lvlText w:val="%7"/>
      <w:lvlJc w:val="left"/>
      <w:pPr>
        <w:ind w:left="524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627247CC">
      <w:start w:val="1"/>
      <w:numFmt w:val="lowerLetter"/>
      <w:lvlText w:val="%8"/>
      <w:lvlJc w:val="left"/>
      <w:pPr>
        <w:ind w:left="596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B32AE816">
      <w:start w:val="1"/>
      <w:numFmt w:val="lowerRoman"/>
      <w:lvlText w:val="%9"/>
      <w:lvlJc w:val="left"/>
      <w:pPr>
        <w:ind w:left="668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15:restartNumberingAfterBreak="0">
    <w:nsid w:val="4BC935C3"/>
    <w:multiLevelType w:val="hybridMultilevel"/>
    <w:tmpl w:val="CF3EFFF2"/>
    <w:lvl w:ilvl="0" w:tplc="FFFC17D6">
      <w:start w:val="1"/>
      <w:numFmt w:val="lowerRoman"/>
      <w:lvlText w:val="%1."/>
      <w:lvlJc w:val="left"/>
      <w:pPr>
        <w:ind w:left="2242" w:hanging="720"/>
      </w:pPr>
      <w:rPr>
        <w:rFonts w:hint="default"/>
      </w:rPr>
    </w:lvl>
    <w:lvl w:ilvl="1" w:tplc="041F0019" w:tentative="1">
      <w:start w:val="1"/>
      <w:numFmt w:val="lowerLetter"/>
      <w:lvlText w:val="%2."/>
      <w:lvlJc w:val="left"/>
      <w:pPr>
        <w:ind w:left="2602" w:hanging="360"/>
      </w:pPr>
    </w:lvl>
    <w:lvl w:ilvl="2" w:tplc="041F001B" w:tentative="1">
      <w:start w:val="1"/>
      <w:numFmt w:val="lowerRoman"/>
      <w:lvlText w:val="%3."/>
      <w:lvlJc w:val="right"/>
      <w:pPr>
        <w:ind w:left="3322" w:hanging="180"/>
      </w:pPr>
    </w:lvl>
    <w:lvl w:ilvl="3" w:tplc="041F000F" w:tentative="1">
      <w:start w:val="1"/>
      <w:numFmt w:val="decimal"/>
      <w:lvlText w:val="%4."/>
      <w:lvlJc w:val="left"/>
      <w:pPr>
        <w:ind w:left="4042" w:hanging="360"/>
      </w:pPr>
    </w:lvl>
    <w:lvl w:ilvl="4" w:tplc="041F0019" w:tentative="1">
      <w:start w:val="1"/>
      <w:numFmt w:val="lowerLetter"/>
      <w:lvlText w:val="%5."/>
      <w:lvlJc w:val="left"/>
      <w:pPr>
        <w:ind w:left="4762" w:hanging="360"/>
      </w:pPr>
    </w:lvl>
    <w:lvl w:ilvl="5" w:tplc="041F001B" w:tentative="1">
      <w:start w:val="1"/>
      <w:numFmt w:val="lowerRoman"/>
      <w:lvlText w:val="%6."/>
      <w:lvlJc w:val="right"/>
      <w:pPr>
        <w:ind w:left="5482" w:hanging="180"/>
      </w:pPr>
    </w:lvl>
    <w:lvl w:ilvl="6" w:tplc="041F000F" w:tentative="1">
      <w:start w:val="1"/>
      <w:numFmt w:val="decimal"/>
      <w:lvlText w:val="%7."/>
      <w:lvlJc w:val="left"/>
      <w:pPr>
        <w:ind w:left="6202" w:hanging="360"/>
      </w:pPr>
    </w:lvl>
    <w:lvl w:ilvl="7" w:tplc="041F0019" w:tentative="1">
      <w:start w:val="1"/>
      <w:numFmt w:val="lowerLetter"/>
      <w:lvlText w:val="%8."/>
      <w:lvlJc w:val="left"/>
      <w:pPr>
        <w:ind w:left="6922" w:hanging="360"/>
      </w:pPr>
    </w:lvl>
    <w:lvl w:ilvl="8" w:tplc="041F001B" w:tentative="1">
      <w:start w:val="1"/>
      <w:numFmt w:val="lowerRoman"/>
      <w:lvlText w:val="%9."/>
      <w:lvlJc w:val="right"/>
      <w:pPr>
        <w:ind w:left="7642" w:hanging="180"/>
      </w:pPr>
    </w:lvl>
  </w:abstractNum>
  <w:abstractNum w:abstractNumId="6" w15:restartNumberingAfterBreak="0">
    <w:nsid w:val="5CE63EFE"/>
    <w:multiLevelType w:val="multilevel"/>
    <w:tmpl w:val="A2DEC4EE"/>
    <w:lvl w:ilvl="0">
      <w:start w:val="30"/>
      <w:numFmt w:val="decimal"/>
      <w:lvlText w:val="%1"/>
      <w:lvlJc w:val="left"/>
      <w:pPr>
        <w:ind w:left="420" w:hanging="420"/>
      </w:pPr>
      <w:rPr>
        <w:rFonts w:eastAsiaTheme="minorEastAsia" w:hint="default"/>
        <w:b/>
      </w:rPr>
    </w:lvl>
    <w:lvl w:ilvl="1">
      <w:start w:val="2"/>
      <w:numFmt w:val="decimal"/>
      <w:lvlText w:val="%1.%2"/>
      <w:lvlJc w:val="left"/>
      <w:pPr>
        <w:ind w:left="964" w:hanging="420"/>
      </w:pPr>
      <w:rPr>
        <w:rFonts w:eastAsiaTheme="minorEastAsia" w:hint="default"/>
        <w:b/>
      </w:rPr>
    </w:lvl>
    <w:lvl w:ilvl="2">
      <w:start w:val="1"/>
      <w:numFmt w:val="decimal"/>
      <w:lvlText w:val="%1.%2.%3"/>
      <w:lvlJc w:val="left"/>
      <w:pPr>
        <w:ind w:left="1808" w:hanging="720"/>
      </w:pPr>
      <w:rPr>
        <w:rFonts w:eastAsiaTheme="minorEastAsia" w:hint="default"/>
        <w:b/>
      </w:rPr>
    </w:lvl>
    <w:lvl w:ilvl="3">
      <w:start w:val="1"/>
      <w:numFmt w:val="decimal"/>
      <w:lvlText w:val="%1.%2.%3.%4"/>
      <w:lvlJc w:val="left"/>
      <w:pPr>
        <w:ind w:left="2352" w:hanging="720"/>
      </w:pPr>
      <w:rPr>
        <w:rFonts w:eastAsiaTheme="minorEastAsia" w:hint="default"/>
        <w:b/>
      </w:rPr>
    </w:lvl>
    <w:lvl w:ilvl="4">
      <w:start w:val="1"/>
      <w:numFmt w:val="decimal"/>
      <w:lvlText w:val="%1.%2.%3.%4.%5"/>
      <w:lvlJc w:val="left"/>
      <w:pPr>
        <w:ind w:left="3256" w:hanging="1080"/>
      </w:pPr>
      <w:rPr>
        <w:rFonts w:eastAsiaTheme="minorEastAsia" w:hint="default"/>
        <w:b/>
      </w:rPr>
    </w:lvl>
    <w:lvl w:ilvl="5">
      <w:start w:val="1"/>
      <w:numFmt w:val="decimal"/>
      <w:lvlText w:val="%1.%2.%3.%4.%5.%6"/>
      <w:lvlJc w:val="left"/>
      <w:pPr>
        <w:ind w:left="3800" w:hanging="1080"/>
      </w:pPr>
      <w:rPr>
        <w:rFonts w:eastAsiaTheme="minorEastAsia" w:hint="default"/>
        <w:b/>
      </w:rPr>
    </w:lvl>
    <w:lvl w:ilvl="6">
      <w:start w:val="1"/>
      <w:numFmt w:val="decimal"/>
      <w:lvlText w:val="%1.%2.%3.%4.%5.%6.%7"/>
      <w:lvlJc w:val="left"/>
      <w:pPr>
        <w:ind w:left="4704" w:hanging="1440"/>
      </w:pPr>
      <w:rPr>
        <w:rFonts w:eastAsiaTheme="minorEastAsia" w:hint="default"/>
        <w:b/>
      </w:rPr>
    </w:lvl>
    <w:lvl w:ilvl="7">
      <w:start w:val="1"/>
      <w:numFmt w:val="decimal"/>
      <w:lvlText w:val="%1.%2.%3.%4.%5.%6.%7.%8"/>
      <w:lvlJc w:val="left"/>
      <w:pPr>
        <w:ind w:left="5248" w:hanging="1440"/>
      </w:pPr>
      <w:rPr>
        <w:rFonts w:eastAsiaTheme="minorEastAsia" w:hint="default"/>
        <w:b/>
      </w:rPr>
    </w:lvl>
    <w:lvl w:ilvl="8">
      <w:start w:val="1"/>
      <w:numFmt w:val="decimal"/>
      <w:lvlText w:val="%1.%2.%3.%4.%5.%6.%7.%8.%9"/>
      <w:lvlJc w:val="left"/>
      <w:pPr>
        <w:ind w:left="6152" w:hanging="1800"/>
      </w:pPr>
      <w:rPr>
        <w:rFonts w:eastAsiaTheme="minorEastAsia" w:hint="default"/>
        <w:b/>
      </w:rPr>
    </w:lvl>
  </w:abstractNum>
  <w:abstractNum w:abstractNumId="7" w15:restartNumberingAfterBreak="0">
    <w:nsid w:val="711864E3"/>
    <w:multiLevelType w:val="hybridMultilevel"/>
    <w:tmpl w:val="1ECE33B6"/>
    <w:lvl w:ilvl="0" w:tplc="041F0001">
      <w:start w:val="1"/>
      <w:numFmt w:val="bullet"/>
      <w:lvlText w:val=""/>
      <w:lvlJc w:val="left"/>
      <w:pPr>
        <w:ind w:left="779" w:hanging="360"/>
      </w:pPr>
      <w:rPr>
        <w:rFonts w:ascii="Symbol" w:hAnsi="Symbol" w:hint="default"/>
      </w:rPr>
    </w:lvl>
    <w:lvl w:ilvl="1" w:tplc="041F0003" w:tentative="1">
      <w:start w:val="1"/>
      <w:numFmt w:val="bullet"/>
      <w:lvlText w:val="o"/>
      <w:lvlJc w:val="left"/>
      <w:pPr>
        <w:ind w:left="1499" w:hanging="360"/>
      </w:pPr>
      <w:rPr>
        <w:rFonts w:ascii="Courier New" w:hAnsi="Courier New" w:cs="Courier New" w:hint="default"/>
      </w:rPr>
    </w:lvl>
    <w:lvl w:ilvl="2" w:tplc="041F0005" w:tentative="1">
      <w:start w:val="1"/>
      <w:numFmt w:val="bullet"/>
      <w:lvlText w:val=""/>
      <w:lvlJc w:val="left"/>
      <w:pPr>
        <w:ind w:left="2219" w:hanging="360"/>
      </w:pPr>
      <w:rPr>
        <w:rFonts w:ascii="Wingdings" w:hAnsi="Wingdings" w:hint="default"/>
      </w:rPr>
    </w:lvl>
    <w:lvl w:ilvl="3" w:tplc="041F0001" w:tentative="1">
      <w:start w:val="1"/>
      <w:numFmt w:val="bullet"/>
      <w:lvlText w:val=""/>
      <w:lvlJc w:val="left"/>
      <w:pPr>
        <w:ind w:left="2939" w:hanging="360"/>
      </w:pPr>
      <w:rPr>
        <w:rFonts w:ascii="Symbol" w:hAnsi="Symbol" w:hint="default"/>
      </w:rPr>
    </w:lvl>
    <w:lvl w:ilvl="4" w:tplc="041F0003" w:tentative="1">
      <w:start w:val="1"/>
      <w:numFmt w:val="bullet"/>
      <w:lvlText w:val="o"/>
      <w:lvlJc w:val="left"/>
      <w:pPr>
        <w:ind w:left="3659" w:hanging="360"/>
      </w:pPr>
      <w:rPr>
        <w:rFonts w:ascii="Courier New" w:hAnsi="Courier New" w:cs="Courier New" w:hint="default"/>
      </w:rPr>
    </w:lvl>
    <w:lvl w:ilvl="5" w:tplc="041F0005" w:tentative="1">
      <w:start w:val="1"/>
      <w:numFmt w:val="bullet"/>
      <w:lvlText w:val=""/>
      <w:lvlJc w:val="left"/>
      <w:pPr>
        <w:ind w:left="4379" w:hanging="360"/>
      </w:pPr>
      <w:rPr>
        <w:rFonts w:ascii="Wingdings" w:hAnsi="Wingdings" w:hint="default"/>
      </w:rPr>
    </w:lvl>
    <w:lvl w:ilvl="6" w:tplc="041F0001" w:tentative="1">
      <w:start w:val="1"/>
      <w:numFmt w:val="bullet"/>
      <w:lvlText w:val=""/>
      <w:lvlJc w:val="left"/>
      <w:pPr>
        <w:ind w:left="5099" w:hanging="360"/>
      </w:pPr>
      <w:rPr>
        <w:rFonts w:ascii="Symbol" w:hAnsi="Symbol" w:hint="default"/>
      </w:rPr>
    </w:lvl>
    <w:lvl w:ilvl="7" w:tplc="041F0003" w:tentative="1">
      <w:start w:val="1"/>
      <w:numFmt w:val="bullet"/>
      <w:lvlText w:val="o"/>
      <w:lvlJc w:val="left"/>
      <w:pPr>
        <w:ind w:left="5819" w:hanging="360"/>
      </w:pPr>
      <w:rPr>
        <w:rFonts w:ascii="Courier New" w:hAnsi="Courier New" w:cs="Courier New" w:hint="default"/>
      </w:rPr>
    </w:lvl>
    <w:lvl w:ilvl="8" w:tplc="041F0005" w:tentative="1">
      <w:start w:val="1"/>
      <w:numFmt w:val="bullet"/>
      <w:lvlText w:val=""/>
      <w:lvlJc w:val="left"/>
      <w:pPr>
        <w:ind w:left="6539" w:hanging="360"/>
      </w:pPr>
      <w:rPr>
        <w:rFonts w:ascii="Wingdings" w:hAnsi="Wingdings" w:hint="default"/>
      </w:rPr>
    </w:lvl>
  </w:abstractNum>
  <w:num w:numId="1">
    <w:abstractNumId w:val="7"/>
  </w:num>
  <w:num w:numId="2">
    <w:abstractNumId w:val="1"/>
  </w:num>
  <w:num w:numId="3">
    <w:abstractNumId w:val="4"/>
  </w:num>
  <w:num w:numId="4">
    <w:abstractNumId w:val="0"/>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BD"/>
    <w:rsid w:val="0008778B"/>
    <w:rsid w:val="000A3450"/>
    <w:rsid w:val="000C4262"/>
    <w:rsid w:val="00112050"/>
    <w:rsid w:val="00162A61"/>
    <w:rsid w:val="001E3099"/>
    <w:rsid w:val="002338DC"/>
    <w:rsid w:val="002F73BB"/>
    <w:rsid w:val="003055E9"/>
    <w:rsid w:val="00323A07"/>
    <w:rsid w:val="00344528"/>
    <w:rsid w:val="003A4186"/>
    <w:rsid w:val="003D3946"/>
    <w:rsid w:val="003E50CC"/>
    <w:rsid w:val="003F6640"/>
    <w:rsid w:val="003F7DA8"/>
    <w:rsid w:val="00436881"/>
    <w:rsid w:val="00444C50"/>
    <w:rsid w:val="004517A7"/>
    <w:rsid w:val="00486F12"/>
    <w:rsid w:val="004D2905"/>
    <w:rsid w:val="004D6491"/>
    <w:rsid w:val="0051703D"/>
    <w:rsid w:val="0058223F"/>
    <w:rsid w:val="005C249D"/>
    <w:rsid w:val="00673ED5"/>
    <w:rsid w:val="0068657E"/>
    <w:rsid w:val="00734DB8"/>
    <w:rsid w:val="00761D10"/>
    <w:rsid w:val="00763D09"/>
    <w:rsid w:val="00855AF2"/>
    <w:rsid w:val="008744B7"/>
    <w:rsid w:val="00906663"/>
    <w:rsid w:val="009751E5"/>
    <w:rsid w:val="0098363D"/>
    <w:rsid w:val="009A1908"/>
    <w:rsid w:val="009C0D33"/>
    <w:rsid w:val="009D18CC"/>
    <w:rsid w:val="009F7DA6"/>
    <w:rsid w:val="00A02FD9"/>
    <w:rsid w:val="00A366FC"/>
    <w:rsid w:val="00A648CF"/>
    <w:rsid w:val="00AA3249"/>
    <w:rsid w:val="00AB2AA4"/>
    <w:rsid w:val="00B27CBD"/>
    <w:rsid w:val="00B75755"/>
    <w:rsid w:val="00BC7070"/>
    <w:rsid w:val="00BD7A32"/>
    <w:rsid w:val="00C14A53"/>
    <w:rsid w:val="00C24D95"/>
    <w:rsid w:val="00C345F5"/>
    <w:rsid w:val="00C74682"/>
    <w:rsid w:val="00CD36C5"/>
    <w:rsid w:val="00D07FC3"/>
    <w:rsid w:val="00D160C6"/>
    <w:rsid w:val="00D252E8"/>
    <w:rsid w:val="00D71B7A"/>
    <w:rsid w:val="00D97E3D"/>
    <w:rsid w:val="00DE1CD3"/>
    <w:rsid w:val="00DF4640"/>
    <w:rsid w:val="00E0282F"/>
    <w:rsid w:val="00E05AC3"/>
    <w:rsid w:val="00E24ED0"/>
    <w:rsid w:val="00EA103C"/>
    <w:rsid w:val="00EB7DEA"/>
    <w:rsid w:val="00ED679D"/>
    <w:rsid w:val="00EF7F82"/>
    <w:rsid w:val="00F25C49"/>
    <w:rsid w:val="00F343DD"/>
    <w:rsid w:val="00F52078"/>
    <w:rsid w:val="00F73F79"/>
    <w:rsid w:val="00F860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4E18"/>
  <w15:chartTrackingRefBased/>
  <w15:docId w15:val="{88753BE5-D684-4D46-9A89-60A60DE1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EB7DEA"/>
    <w:pPr>
      <w:spacing w:after="120"/>
    </w:pPr>
  </w:style>
  <w:style w:type="character" w:customStyle="1" w:styleId="GvdeMetniChar">
    <w:name w:val="Gövde Metni Char"/>
    <w:basedOn w:val="VarsaylanParagrafYazTipi"/>
    <w:link w:val="GvdeMetni"/>
    <w:uiPriority w:val="99"/>
    <w:semiHidden/>
    <w:rsid w:val="00EB7DEA"/>
  </w:style>
  <w:style w:type="character" w:styleId="Kpr">
    <w:name w:val="Hyperlink"/>
    <w:basedOn w:val="VarsaylanParagrafYazTipi"/>
    <w:uiPriority w:val="99"/>
    <w:unhideWhenUsed/>
    <w:rsid w:val="00734DB8"/>
    <w:rPr>
      <w:color w:val="0563C1" w:themeColor="hyperlink"/>
      <w:u w:val="single"/>
    </w:rPr>
  </w:style>
  <w:style w:type="paragraph" w:styleId="ListeParagraf">
    <w:name w:val="List Paragraph"/>
    <w:basedOn w:val="Normal"/>
    <w:uiPriority w:val="34"/>
    <w:qFormat/>
    <w:rsid w:val="00906663"/>
    <w:pPr>
      <w:ind w:left="720"/>
      <w:contextualSpacing/>
    </w:pPr>
  </w:style>
  <w:style w:type="paragraph" w:styleId="stBilgi">
    <w:name w:val="header"/>
    <w:basedOn w:val="Normal"/>
    <w:link w:val="stBilgiChar"/>
    <w:uiPriority w:val="99"/>
    <w:unhideWhenUsed/>
    <w:rsid w:val="00A02F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02FD9"/>
  </w:style>
  <w:style w:type="paragraph" w:styleId="AltBilgi">
    <w:name w:val="footer"/>
    <w:basedOn w:val="Normal"/>
    <w:link w:val="AltBilgiChar"/>
    <w:uiPriority w:val="99"/>
    <w:unhideWhenUsed/>
    <w:rsid w:val="00A02F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02FD9"/>
  </w:style>
  <w:style w:type="paragraph" w:styleId="BalonMetni">
    <w:name w:val="Balloon Text"/>
    <w:basedOn w:val="Normal"/>
    <w:link w:val="BalonMetniChar"/>
    <w:uiPriority w:val="99"/>
    <w:semiHidden/>
    <w:unhideWhenUsed/>
    <w:rsid w:val="006865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os.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toros.edu.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5085-EAE0-47C2-9AC9-2409C9B1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18</Pages>
  <Words>8661</Words>
  <Characters>49369</Characters>
  <Application>Microsoft Office Word</Application>
  <DocSecurity>0</DocSecurity>
  <Lines>411</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fesih</dc:creator>
  <cp:keywords/>
  <dc:description/>
  <cp:lastModifiedBy>Ekin Fırat</cp:lastModifiedBy>
  <cp:revision>9</cp:revision>
  <cp:lastPrinted>2019-12-27T08:06:00Z</cp:lastPrinted>
  <dcterms:created xsi:type="dcterms:W3CDTF">2020-01-02T13:56:00Z</dcterms:created>
  <dcterms:modified xsi:type="dcterms:W3CDTF">2020-01-09T09:01:00Z</dcterms:modified>
</cp:coreProperties>
</file>