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8" w:rsidRDefault="00513515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2DC520A6" wp14:editId="7E825B30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A93BF8">
      <w:pPr>
        <w:pStyle w:val="GvdeMetni"/>
        <w:rPr>
          <w:rFonts w:ascii="Times New Roman"/>
          <w:b w:val="0"/>
          <w:sz w:val="20"/>
        </w:rPr>
      </w:pPr>
    </w:p>
    <w:p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4D2FCB2C" wp14:editId="3D9239ED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 xml:space="preserve">TOROS ÜNİVERSİTESİ SBYO </w:t>
      </w:r>
      <w:r w:rsidR="00AC27C4">
        <w:t>HEMŞIRELIK</w:t>
      </w:r>
      <w:r w:rsidR="00C76ED6">
        <w:t xml:space="preserve"> VE SAĞLIK HIZMETLERI PROGRAMI 2</w:t>
      </w:r>
      <w:r w:rsidR="00B34BCC">
        <w:t xml:space="preserve">. SINIF 2018-2019 </w:t>
      </w:r>
      <w:proofErr w:type="gramStart"/>
      <w:r w:rsidR="00B34BCC">
        <w:t>GÜZ</w:t>
      </w:r>
      <w:r w:rsidR="00AC27C4">
        <w:t xml:space="preserve">  DÖNEMİ</w:t>
      </w:r>
      <w:proofErr w:type="gramEnd"/>
      <w:r w:rsidR="00AC27C4">
        <w:t xml:space="preserve"> DERS</w:t>
      </w:r>
      <w:r>
        <w:t xml:space="preserve"> PROGRAMI</w:t>
      </w:r>
    </w:p>
    <w:p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31569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24"/>
        <w:gridCol w:w="3251"/>
        <w:gridCol w:w="3270"/>
        <w:gridCol w:w="3115"/>
        <w:gridCol w:w="3074"/>
        <w:gridCol w:w="4405"/>
        <w:gridCol w:w="4405"/>
        <w:gridCol w:w="4405"/>
      </w:tblGrid>
      <w:tr w:rsidR="00A93BF8" w:rsidTr="009E6EDA">
        <w:trPr>
          <w:gridAfter w:val="3"/>
          <w:wAfter w:w="13215" w:type="dxa"/>
          <w:trHeight w:val="1100"/>
        </w:trPr>
        <w:tc>
          <w:tcPr>
            <w:tcW w:w="2220" w:type="dxa"/>
            <w:shd w:val="clear" w:color="auto" w:fill="FFC000"/>
          </w:tcPr>
          <w:p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93BF8" w:rsidRDefault="006B26A7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93BF8" w:rsidRDefault="006B26A7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4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6B26A7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1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6B26A7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70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6B26A7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5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6B26A7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4" w:type="dxa"/>
            <w:shd w:val="clear" w:color="auto" w:fill="6BB0C8"/>
          </w:tcPr>
          <w:p w:rsidR="00A93BF8" w:rsidRDefault="00A93BF8">
            <w:pPr>
              <w:pStyle w:val="TableParagraph"/>
              <w:rPr>
                <w:b/>
              </w:rPr>
            </w:pPr>
          </w:p>
          <w:p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93BF8" w:rsidRDefault="006B26A7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9E6EDA" w:rsidTr="009E6EDA">
        <w:trPr>
          <w:gridAfter w:val="3"/>
          <w:wAfter w:w="13215" w:type="dxa"/>
          <w:trHeight w:val="72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E6EDA" w:rsidRDefault="006B26A7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4" w:type="dxa"/>
            <w:shd w:val="clear" w:color="auto" w:fill="E0D3A2"/>
          </w:tcPr>
          <w:p w:rsidR="00F11A7C" w:rsidRDefault="006B26A7" w:rsidP="00F11A7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  <w:p w:rsidR="00C244A3" w:rsidRPr="00C76ED6" w:rsidRDefault="006B26A7" w:rsidP="00C244A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C244A3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</w:t>
            </w:r>
          </w:p>
          <w:p w:rsidR="00F168C0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C244A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PROF. DR. FÜGEN ÖZCANARSLAN</w:t>
            </w:r>
          </w:p>
        </w:tc>
        <w:tc>
          <w:tcPr>
            <w:tcW w:w="3251" w:type="dxa"/>
            <w:shd w:val="clear" w:color="auto" w:fill="E0D3A2"/>
          </w:tcPr>
          <w:p w:rsidR="0037544B" w:rsidRPr="00C76ED6" w:rsidRDefault="006B26A7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Pr="00C76ED6" w:rsidRDefault="006B26A7" w:rsidP="0037544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E0D3A2"/>
            <w:vAlign w:val="center"/>
          </w:tcPr>
          <w:p w:rsidR="00C244A3" w:rsidRPr="00C244A3" w:rsidRDefault="006B26A7" w:rsidP="00C244A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HEM213</w:t>
            </w:r>
          </w:p>
          <w:p w:rsidR="00C244A3" w:rsidRPr="00C244A3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ONKOLOJI HEMŞIRELIĞI</w:t>
            </w:r>
          </w:p>
          <w:p w:rsidR="009E6EDA" w:rsidRDefault="006B26A7" w:rsidP="00C244A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DERSLIK:B-103</w:t>
            </w:r>
          </w:p>
          <w:p w:rsidR="006B26A7" w:rsidRPr="006B26A7" w:rsidRDefault="006B26A7" w:rsidP="006B26A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DEMET AKTAŞ</w:t>
            </w:r>
          </w:p>
        </w:tc>
        <w:tc>
          <w:tcPr>
            <w:tcW w:w="3115" w:type="dxa"/>
            <w:shd w:val="clear" w:color="auto" w:fill="E0D3A2"/>
            <w:vAlign w:val="center"/>
          </w:tcPr>
          <w:p w:rsidR="00F11A7C" w:rsidRPr="00C76ED6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Pr="0057744E" w:rsidRDefault="006B26A7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</w:p>
        </w:tc>
        <w:tc>
          <w:tcPr>
            <w:tcW w:w="3074" w:type="dxa"/>
            <w:shd w:val="clear" w:color="auto" w:fill="E0D3A2"/>
            <w:vAlign w:val="center"/>
          </w:tcPr>
          <w:p w:rsidR="008F1094" w:rsidRPr="00C76ED6" w:rsidRDefault="006B26A7" w:rsidP="008F109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CERRAHİ  HEMŞİRELİĞİ </w:t>
            </w:r>
          </w:p>
          <w:p w:rsidR="003F6C8F" w:rsidRDefault="006B26A7" w:rsidP="00F11A7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Pr="0057744E" w:rsidRDefault="006B26A7" w:rsidP="00F11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BEHIRE SANCAR</w:t>
            </w:r>
          </w:p>
        </w:tc>
      </w:tr>
      <w:tr w:rsidR="009E6EDA" w:rsidTr="009E6EDA">
        <w:trPr>
          <w:gridAfter w:val="3"/>
          <w:wAfter w:w="13215" w:type="dxa"/>
          <w:trHeight w:val="96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Default="006B26A7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4" w:type="dxa"/>
            <w:shd w:val="clear" w:color="auto" w:fill="C3DFE9"/>
          </w:tcPr>
          <w:p w:rsidR="00C244A3" w:rsidRPr="00C76ED6" w:rsidRDefault="006B26A7" w:rsidP="00C244A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C244A3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</w:t>
            </w:r>
          </w:p>
          <w:p w:rsidR="00F075AD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C244A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PROF. DR. FÜGEN ÖZCANARSLAN</w:t>
            </w:r>
          </w:p>
        </w:tc>
        <w:tc>
          <w:tcPr>
            <w:tcW w:w="3251" w:type="dxa"/>
            <w:shd w:val="clear" w:color="auto" w:fill="C3DFE9"/>
          </w:tcPr>
          <w:p w:rsidR="0037544B" w:rsidRPr="00C76ED6" w:rsidRDefault="006B26A7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Pr="00C76ED6" w:rsidRDefault="006B26A7" w:rsidP="0037544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C3DFE9"/>
          </w:tcPr>
          <w:p w:rsidR="006E2609" w:rsidRPr="00C76ED6" w:rsidRDefault="006B26A7" w:rsidP="006E2609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HEM207</w:t>
            </w:r>
          </w:p>
          <w:p w:rsidR="006E2609" w:rsidRDefault="006B26A7" w:rsidP="006E260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MESLEKI İNGILIZCE</w:t>
            </w:r>
          </w:p>
          <w:p w:rsidR="009E6EDA" w:rsidRDefault="006B26A7" w:rsidP="00B34BC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B34BC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ÖĞR. GÖR. EBRU GÜVENÇ</w:t>
            </w:r>
          </w:p>
        </w:tc>
        <w:tc>
          <w:tcPr>
            <w:tcW w:w="3115" w:type="dxa"/>
            <w:shd w:val="clear" w:color="auto" w:fill="C3DFE9"/>
          </w:tcPr>
          <w:p w:rsidR="00F11A7C" w:rsidRPr="00C76ED6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Pr="00C76ED6" w:rsidRDefault="006B26A7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</w:p>
        </w:tc>
        <w:tc>
          <w:tcPr>
            <w:tcW w:w="3074" w:type="dxa"/>
            <w:shd w:val="clear" w:color="auto" w:fill="C3DFE9"/>
          </w:tcPr>
          <w:p w:rsidR="008F1094" w:rsidRPr="00C76ED6" w:rsidRDefault="006B26A7" w:rsidP="008F109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CERRAHİ  HEMŞİRELİĞİ </w:t>
            </w:r>
          </w:p>
          <w:p w:rsidR="003F6C8F" w:rsidRDefault="006B26A7" w:rsidP="00F11A7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F11A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BEHIRE SANCAR</w:t>
            </w:r>
          </w:p>
        </w:tc>
      </w:tr>
      <w:tr w:rsidR="009E6EDA" w:rsidTr="009E6EDA">
        <w:trPr>
          <w:gridAfter w:val="3"/>
          <w:wAfter w:w="13215" w:type="dxa"/>
          <w:trHeight w:val="82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Default="006B26A7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4" w:type="dxa"/>
            <w:shd w:val="clear" w:color="auto" w:fill="E0D3A2"/>
          </w:tcPr>
          <w:p w:rsidR="00F168C0" w:rsidRDefault="006B26A7" w:rsidP="00F168C0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C244A3" w:rsidRPr="00C76ED6" w:rsidRDefault="006B26A7" w:rsidP="00C244A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C244A3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</w:t>
            </w:r>
          </w:p>
          <w:p w:rsidR="003F6C8F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C244A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PROF. DR. FÜGEN ÖZCANARSLAN</w:t>
            </w:r>
          </w:p>
        </w:tc>
        <w:tc>
          <w:tcPr>
            <w:tcW w:w="3251" w:type="dxa"/>
            <w:shd w:val="clear" w:color="auto" w:fill="E0D3A2"/>
          </w:tcPr>
          <w:p w:rsidR="0037544B" w:rsidRPr="00C76ED6" w:rsidRDefault="006B26A7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Default="006B26A7" w:rsidP="0037544B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E0D3A2"/>
          </w:tcPr>
          <w:p w:rsidR="006E2609" w:rsidRPr="00C76ED6" w:rsidRDefault="006B26A7" w:rsidP="006E2609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HEM207</w:t>
            </w:r>
          </w:p>
          <w:p w:rsidR="006E2609" w:rsidRDefault="006B26A7" w:rsidP="006E260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MESLEKI İNGILIZCE</w:t>
            </w:r>
          </w:p>
          <w:p w:rsidR="009E6EDA" w:rsidRDefault="006B26A7" w:rsidP="00B34BC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B34BC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ÖĞR. GÖR. EBRU GÜVENÇ</w:t>
            </w:r>
          </w:p>
        </w:tc>
        <w:tc>
          <w:tcPr>
            <w:tcW w:w="3115" w:type="dxa"/>
            <w:shd w:val="clear" w:color="auto" w:fill="E0D3A2"/>
          </w:tcPr>
          <w:p w:rsidR="00F11A7C" w:rsidRPr="00C76ED6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</w:p>
        </w:tc>
        <w:tc>
          <w:tcPr>
            <w:tcW w:w="3074" w:type="dxa"/>
            <w:shd w:val="clear" w:color="auto" w:fill="E0D3A2"/>
          </w:tcPr>
          <w:p w:rsidR="008F1094" w:rsidRPr="00C76ED6" w:rsidRDefault="006B26A7" w:rsidP="008F109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CERRAHİ  HEMŞİRELİĞİ </w:t>
            </w:r>
          </w:p>
          <w:p w:rsidR="003F6C8F" w:rsidRDefault="006B26A7" w:rsidP="00F11A7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F11A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BEHIRE SANCAR</w:t>
            </w:r>
          </w:p>
        </w:tc>
      </w:tr>
      <w:tr w:rsidR="009E6EDA" w:rsidTr="009E6EDA">
        <w:trPr>
          <w:gridAfter w:val="3"/>
          <w:wAfter w:w="13215" w:type="dxa"/>
          <w:trHeight w:val="98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Default="006B26A7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4" w:type="dxa"/>
            <w:shd w:val="clear" w:color="auto" w:fill="C3DFE9"/>
          </w:tcPr>
          <w:p w:rsidR="00F168C0" w:rsidRPr="00C76ED6" w:rsidRDefault="006B26A7" w:rsidP="00F168C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Default="006B26A7" w:rsidP="00F168C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</w:t>
            </w:r>
          </w:p>
          <w:p w:rsidR="003F6C8F" w:rsidRDefault="006B26A7" w:rsidP="00F168C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F168C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PROF. DR. FÜGEN ÖZCANARSLAN</w:t>
            </w:r>
          </w:p>
        </w:tc>
        <w:tc>
          <w:tcPr>
            <w:tcW w:w="3251" w:type="dxa"/>
            <w:shd w:val="clear" w:color="auto" w:fill="C3DFE9"/>
          </w:tcPr>
          <w:p w:rsidR="0037544B" w:rsidRPr="00C76ED6" w:rsidRDefault="006B26A7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Default="006B26A7" w:rsidP="0037544B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C3DFE9"/>
            <w:vAlign w:val="center"/>
          </w:tcPr>
          <w:p w:rsidR="006E2609" w:rsidRPr="00C76ED6" w:rsidRDefault="006B26A7" w:rsidP="006E2609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HEM207</w:t>
            </w:r>
          </w:p>
          <w:p w:rsidR="006E2609" w:rsidRDefault="006B26A7" w:rsidP="006E260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MESLEKI İNGILIZCE</w:t>
            </w:r>
          </w:p>
          <w:p w:rsidR="009E6EDA" w:rsidRDefault="006B26A7" w:rsidP="00B34BC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Pr="0073197F" w:rsidRDefault="006B26A7" w:rsidP="00B34BC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ÖĞR. GÖR. EBRU GÜVENÇ</w:t>
            </w:r>
          </w:p>
        </w:tc>
        <w:tc>
          <w:tcPr>
            <w:tcW w:w="3115" w:type="dxa"/>
            <w:shd w:val="clear" w:color="auto" w:fill="C3DFE9"/>
          </w:tcPr>
          <w:p w:rsidR="00F11A7C" w:rsidRPr="00C76ED6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</w:p>
        </w:tc>
        <w:tc>
          <w:tcPr>
            <w:tcW w:w="3074" w:type="dxa"/>
            <w:shd w:val="clear" w:color="auto" w:fill="C3DFE9"/>
          </w:tcPr>
          <w:p w:rsidR="008F1094" w:rsidRPr="00C76ED6" w:rsidRDefault="006B26A7" w:rsidP="008F109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CERRAHİ  HEMŞİRELİĞİ </w:t>
            </w:r>
          </w:p>
          <w:p w:rsidR="003F6C8F" w:rsidRDefault="006B26A7" w:rsidP="00F11A7C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F11A7C">
            <w:pPr>
              <w:pStyle w:val="TableParagraph"/>
              <w:spacing w:line="192" w:lineRule="exact"/>
              <w:ind w:left="449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BEHIRE SANCAR</w:t>
            </w:r>
          </w:p>
        </w:tc>
      </w:tr>
      <w:tr w:rsidR="009E6EDA" w:rsidTr="009E6EDA">
        <w:trPr>
          <w:trHeight w:val="100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E6EDA" w:rsidRDefault="006B26A7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34" w:type="dxa"/>
            <w:gridSpan w:val="5"/>
            <w:shd w:val="clear" w:color="auto" w:fill="746324"/>
          </w:tcPr>
          <w:p w:rsidR="009E6EDA" w:rsidRDefault="009E6EDA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</w:p>
        </w:tc>
        <w:tc>
          <w:tcPr>
            <w:tcW w:w="4405" w:type="dxa"/>
          </w:tcPr>
          <w:p w:rsidR="009E6EDA" w:rsidRDefault="009E6EDA"/>
        </w:tc>
        <w:tc>
          <w:tcPr>
            <w:tcW w:w="4405" w:type="dxa"/>
          </w:tcPr>
          <w:p w:rsidR="009E6EDA" w:rsidRDefault="009E6EDA"/>
        </w:tc>
        <w:tc>
          <w:tcPr>
            <w:tcW w:w="4405" w:type="dxa"/>
          </w:tcPr>
          <w:p w:rsidR="009E6EDA" w:rsidRDefault="009E6EDA" w:rsidP="006E26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E6EDA" w:rsidRDefault="006B26A7" w:rsidP="006E2609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9E6EDA" w:rsidTr="009E6EDA">
        <w:trPr>
          <w:gridAfter w:val="3"/>
          <w:wAfter w:w="13215" w:type="dxa"/>
          <w:trHeight w:val="98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7"/>
              <w:rPr>
                <w:b/>
              </w:rPr>
            </w:pPr>
          </w:p>
          <w:p w:rsidR="009E6EDA" w:rsidRDefault="006B26A7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4" w:type="dxa"/>
            <w:shd w:val="clear" w:color="auto" w:fill="E0D3A2"/>
          </w:tcPr>
          <w:p w:rsidR="00F168C0" w:rsidRPr="00C76ED6" w:rsidRDefault="006B26A7" w:rsidP="00F168C0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Default="006B26A7" w:rsidP="00F168C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</w:t>
            </w:r>
          </w:p>
          <w:p w:rsidR="003F6C8F" w:rsidRDefault="006B26A7" w:rsidP="00F168C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F168C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PROF. DR. FÜGEN ÖZCANARSLAN</w:t>
            </w:r>
          </w:p>
        </w:tc>
        <w:tc>
          <w:tcPr>
            <w:tcW w:w="3251" w:type="dxa"/>
            <w:shd w:val="clear" w:color="auto" w:fill="E0D3A2"/>
          </w:tcPr>
          <w:p w:rsidR="0037544B" w:rsidRPr="00C76ED6" w:rsidRDefault="006B26A7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9E6EDA" w:rsidRDefault="006B26A7" w:rsidP="0037544B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E0D3A2"/>
          </w:tcPr>
          <w:p w:rsidR="006D35D3" w:rsidRPr="00C244A3" w:rsidRDefault="006D35D3" w:rsidP="006D35D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HEM215</w:t>
            </w:r>
          </w:p>
          <w:p w:rsidR="006D35D3" w:rsidRDefault="006D35D3" w:rsidP="006D35D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KRONIK HASTALIKLARDA İLAÇ TEDAVISI</w:t>
            </w:r>
          </w:p>
          <w:p w:rsidR="00097E1F" w:rsidRDefault="00097E1F" w:rsidP="00097E1F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DERSLIK:B-103</w:t>
            </w:r>
          </w:p>
          <w:p w:rsidR="006D35D3" w:rsidRPr="00C244A3" w:rsidRDefault="006D35D3" w:rsidP="006D35D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  <w:p w:rsidR="006B26A7" w:rsidRDefault="006B26A7" w:rsidP="00F11A7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115" w:type="dxa"/>
            <w:shd w:val="clear" w:color="auto" w:fill="E0D3A2"/>
          </w:tcPr>
          <w:p w:rsidR="00F11A7C" w:rsidRPr="00C76ED6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</w:p>
        </w:tc>
        <w:tc>
          <w:tcPr>
            <w:tcW w:w="3074" w:type="dxa"/>
            <w:shd w:val="clear" w:color="auto" w:fill="E0D3A2"/>
          </w:tcPr>
          <w:p w:rsidR="008F1094" w:rsidRPr="00C76ED6" w:rsidRDefault="006B26A7" w:rsidP="008F1094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Default="006B26A7" w:rsidP="00F11A7C">
            <w:pPr>
              <w:pStyle w:val="TableParagraph"/>
              <w:spacing w:before="1"/>
              <w:ind w:left="857" w:hanging="76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CERRAHİ  HEMŞİRELİĞİ </w:t>
            </w:r>
          </w:p>
          <w:p w:rsidR="003F6C8F" w:rsidRDefault="006B26A7" w:rsidP="00F11A7C">
            <w:pPr>
              <w:pStyle w:val="TableParagraph"/>
              <w:spacing w:before="1"/>
              <w:ind w:left="857" w:hanging="76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B26A7" w:rsidRDefault="006B26A7" w:rsidP="00F11A7C">
            <w:pPr>
              <w:pStyle w:val="TableParagraph"/>
              <w:spacing w:before="1"/>
              <w:ind w:left="857" w:hanging="768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BEHIRE SANCAR</w:t>
            </w:r>
          </w:p>
        </w:tc>
      </w:tr>
      <w:tr w:rsidR="009E6EDA" w:rsidTr="009E6EDA">
        <w:trPr>
          <w:gridAfter w:val="3"/>
          <w:wAfter w:w="13215" w:type="dxa"/>
          <w:trHeight w:val="880"/>
        </w:trPr>
        <w:tc>
          <w:tcPr>
            <w:tcW w:w="2220" w:type="dxa"/>
            <w:shd w:val="clear" w:color="auto" w:fill="746324"/>
          </w:tcPr>
          <w:p w:rsidR="009E6EDA" w:rsidRDefault="009E6ED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E6EDA" w:rsidRDefault="006B26A7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4" w:type="dxa"/>
            <w:shd w:val="clear" w:color="auto" w:fill="C3DFE9"/>
          </w:tcPr>
          <w:p w:rsidR="00C244A3" w:rsidRPr="00C244A3" w:rsidRDefault="006B26A7" w:rsidP="00C244A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HEM215</w:t>
            </w:r>
          </w:p>
          <w:p w:rsidR="00C244A3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KRONIK HASTALIKLARDA İLAÇ TEDAVISI</w:t>
            </w:r>
          </w:p>
          <w:p w:rsidR="006B26A7" w:rsidRPr="00C244A3" w:rsidRDefault="006B26A7" w:rsidP="006B26A7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  <w:p w:rsidR="006B26A7" w:rsidRPr="00C244A3" w:rsidRDefault="006B26A7" w:rsidP="00C244A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6C8F" w:rsidRPr="006E2609" w:rsidRDefault="003F6C8F" w:rsidP="0037544B">
            <w:pPr>
              <w:pStyle w:val="TableParagraph"/>
              <w:spacing w:before="1"/>
              <w:ind w:left="87"/>
              <w:rPr>
                <w:rFonts w:ascii="Times New Roman"/>
                <w:color w:val="1F497D" w:themeColor="text2"/>
                <w:sz w:val="16"/>
              </w:rPr>
            </w:pPr>
          </w:p>
        </w:tc>
        <w:tc>
          <w:tcPr>
            <w:tcW w:w="3251" w:type="dxa"/>
            <w:shd w:val="clear" w:color="auto" w:fill="C3DFE9"/>
          </w:tcPr>
          <w:p w:rsidR="0037544B" w:rsidRPr="00C76ED6" w:rsidRDefault="006B26A7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8F1094" w:rsidRPr="008F1094" w:rsidRDefault="006B26A7" w:rsidP="0037544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C3DFE9"/>
            <w:vAlign w:val="center"/>
          </w:tcPr>
          <w:p w:rsidR="006D35D3" w:rsidRPr="00C244A3" w:rsidRDefault="006D35D3" w:rsidP="006D35D3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HEM211</w:t>
            </w:r>
          </w:p>
          <w:p w:rsidR="006D35D3" w:rsidRPr="00C244A3" w:rsidRDefault="006D35D3" w:rsidP="006D35D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PALYATIF BAKIM</w:t>
            </w:r>
          </w:p>
          <w:p w:rsidR="006D35D3" w:rsidRPr="00C244A3" w:rsidRDefault="006D35D3" w:rsidP="006D35D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DERSLIK:B-103</w:t>
            </w:r>
          </w:p>
          <w:p w:rsidR="006D35D3" w:rsidRPr="00C244A3" w:rsidRDefault="006D35D3" w:rsidP="006D35D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  <w:p w:rsidR="006B26A7" w:rsidRPr="0057744E" w:rsidRDefault="006B26A7" w:rsidP="008F1094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C3DFE9"/>
          </w:tcPr>
          <w:p w:rsidR="00F11A7C" w:rsidRPr="00C76ED6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9E6EDA" w:rsidRPr="00C76ED6" w:rsidRDefault="006B26A7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</w:p>
        </w:tc>
        <w:tc>
          <w:tcPr>
            <w:tcW w:w="3074" w:type="dxa"/>
            <w:shd w:val="clear" w:color="auto" w:fill="C3DFE9"/>
          </w:tcPr>
          <w:p w:rsidR="00F11A7C" w:rsidRDefault="006B26A7" w:rsidP="00F11A7C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F11A7C" w:rsidRPr="00C244A3" w:rsidRDefault="006B26A7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HEM213</w:t>
            </w:r>
          </w:p>
          <w:p w:rsidR="009E6EDA" w:rsidRPr="00C244A3" w:rsidRDefault="006B26A7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ONKOLOJI HEMŞIRELIĞI</w:t>
            </w:r>
          </w:p>
          <w:p w:rsidR="003F6C8F" w:rsidRDefault="006B26A7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DERSLIK:B-103</w:t>
            </w:r>
          </w:p>
          <w:p w:rsidR="006B26A7" w:rsidRDefault="006B26A7" w:rsidP="00F11A7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DEMET AKTAŞ</w:t>
            </w:r>
          </w:p>
        </w:tc>
      </w:tr>
      <w:tr w:rsidR="006D35D3" w:rsidTr="009E6EDA">
        <w:trPr>
          <w:gridAfter w:val="3"/>
          <w:wAfter w:w="13215" w:type="dxa"/>
          <w:trHeight w:val="780"/>
        </w:trPr>
        <w:tc>
          <w:tcPr>
            <w:tcW w:w="2220" w:type="dxa"/>
            <w:shd w:val="clear" w:color="auto" w:fill="746324"/>
          </w:tcPr>
          <w:p w:rsidR="006D35D3" w:rsidRDefault="006D35D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35D3" w:rsidRDefault="006D35D3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4" w:type="dxa"/>
            <w:shd w:val="clear" w:color="auto" w:fill="E0D3A2"/>
          </w:tcPr>
          <w:p w:rsidR="006D35D3" w:rsidRDefault="006D35D3" w:rsidP="00533086">
            <w:pPr>
              <w:pStyle w:val="TableParagraph"/>
              <w:spacing w:before="6"/>
              <w:ind w:left="87" w:right="1564"/>
              <w:rPr>
                <w:b/>
                <w:sz w:val="16"/>
              </w:rPr>
            </w:pPr>
          </w:p>
          <w:p w:rsidR="006D35D3" w:rsidRPr="00C76ED6" w:rsidRDefault="006D35D3" w:rsidP="00533086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HEM223</w:t>
            </w:r>
          </w:p>
          <w:p w:rsidR="006D35D3" w:rsidRDefault="006D35D3" w:rsidP="0053308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BESLENME</w:t>
            </w:r>
          </w:p>
          <w:p w:rsidR="006D35D3" w:rsidRDefault="006D35D3" w:rsidP="0053308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D35D3" w:rsidRDefault="006D35D3" w:rsidP="00533086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BETÜL GÜLŞEN ATALAY</w:t>
            </w:r>
          </w:p>
        </w:tc>
        <w:tc>
          <w:tcPr>
            <w:tcW w:w="3251" w:type="dxa"/>
            <w:shd w:val="clear" w:color="auto" w:fill="E0D3A2"/>
          </w:tcPr>
          <w:p w:rsidR="006D35D3" w:rsidRPr="00C76ED6" w:rsidRDefault="006D35D3" w:rsidP="0037544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6D35D3" w:rsidRDefault="006D35D3" w:rsidP="0037544B">
            <w:pPr>
              <w:pStyle w:val="TableParagraph"/>
              <w:spacing w:before="6"/>
              <w:ind w:left="87"/>
              <w:rPr>
                <w:b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 HASTALIKLARI HEMŞİRELİĞİ UYGULAMASI</w:t>
            </w:r>
          </w:p>
        </w:tc>
        <w:tc>
          <w:tcPr>
            <w:tcW w:w="3270" w:type="dxa"/>
            <w:shd w:val="clear" w:color="auto" w:fill="E0D3A2"/>
          </w:tcPr>
          <w:p w:rsidR="006D35D3" w:rsidRPr="00C76ED6" w:rsidRDefault="006D35D3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HEM205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PATOLOJI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D35D3" w:rsidRPr="00A326D0" w:rsidRDefault="006D35D3" w:rsidP="00F11A7C">
            <w:pPr>
              <w:pStyle w:val="TableParagraph"/>
              <w:spacing w:before="1"/>
              <w:ind w:left="87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ÖĞR. GÖR. TIINÇE AKSAK</w:t>
            </w:r>
          </w:p>
        </w:tc>
        <w:tc>
          <w:tcPr>
            <w:tcW w:w="3115" w:type="dxa"/>
            <w:shd w:val="clear" w:color="auto" w:fill="E0D3A2"/>
          </w:tcPr>
          <w:p w:rsidR="006D35D3" w:rsidRPr="00C76ED6" w:rsidRDefault="006D35D3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6D35D3" w:rsidRDefault="006D35D3" w:rsidP="00F11A7C">
            <w:pPr>
              <w:pStyle w:val="TableParagraph"/>
              <w:spacing w:before="6"/>
              <w:ind w:left="87"/>
              <w:rPr>
                <w:rFonts w:ascii="Times New Roman"/>
                <w:sz w:val="16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 ADI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CERRAHİ  HEMŞİRELİĞİ UYGULAMASI</w:t>
            </w: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  <w:shd w:val="clear" w:color="auto" w:fill="E0D3A2"/>
          </w:tcPr>
          <w:p w:rsidR="006D35D3" w:rsidRPr="00C76ED6" w:rsidRDefault="006D35D3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HEM203</w:t>
            </w:r>
          </w:p>
          <w:p w:rsidR="006D35D3" w:rsidRDefault="006D35D3" w:rsidP="00F11A7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FARMAKOLOJİ</w:t>
            </w:r>
          </w:p>
          <w:p w:rsidR="006D35D3" w:rsidRDefault="006D35D3" w:rsidP="00F11A7C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D35D3" w:rsidRDefault="006D35D3" w:rsidP="00F11A7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UZM. DR. ENGIN HATEM</w:t>
            </w:r>
          </w:p>
        </w:tc>
      </w:tr>
      <w:tr w:rsidR="006D35D3" w:rsidTr="009E6EDA">
        <w:trPr>
          <w:gridAfter w:val="3"/>
          <w:wAfter w:w="13215" w:type="dxa"/>
          <w:trHeight w:val="520"/>
        </w:trPr>
        <w:tc>
          <w:tcPr>
            <w:tcW w:w="2220" w:type="dxa"/>
            <w:shd w:val="clear" w:color="auto" w:fill="746324"/>
          </w:tcPr>
          <w:p w:rsidR="006D35D3" w:rsidRDefault="006D35D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D35D3" w:rsidRDefault="006D35D3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4" w:type="dxa"/>
            <w:shd w:val="clear" w:color="auto" w:fill="C3DFE9"/>
            <w:vAlign w:val="center"/>
          </w:tcPr>
          <w:p w:rsidR="006D35D3" w:rsidRPr="00C76ED6" w:rsidRDefault="006D35D3" w:rsidP="00533086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HEM223</w:t>
            </w:r>
          </w:p>
          <w:p w:rsidR="006D35D3" w:rsidRDefault="006D35D3" w:rsidP="0053308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BESLENME</w:t>
            </w:r>
          </w:p>
          <w:p w:rsidR="006D35D3" w:rsidRDefault="006D35D3" w:rsidP="0053308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D35D3" w:rsidRPr="0057744E" w:rsidRDefault="006D35D3" w:rsidP="00533086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DR. ÖĞR. Ü. BETÜL GÜLŞEN ATALAY</w:t>
            </w:r>
          </w:p>
        </w:tc>
        <w:tc>
          <w:tcPr>
            <w:tcW w:w="3251" w:type="dxa"/>
            <w:shd w:val="clear" w:color="auto" w:fill="C3DFE9"/>
            <w:vAlign w:val="center"/>
          </w:tcPr>
          <w:p w:rsidR="002F143A" w:rsidRPr="00C244A3" w:rsidRDefault="002F143A" w:rsidP="002F143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HEM211</w:t>
            </w:r>
          </w:p>
          <w:p w:rsidR="002F143A" w:rsidRPr="00C244A3" w:rsidRDefault="002F143A" w:rsidP="002F143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PALYATIF BAKIM</w:t>
            </w:r>
          </w:p>
          <w:p w:rsidR="002F143A" w:rsidRPr="00C244A3" w:rsidRDefault="002F143A" w:rsidP="002F143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4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DERSLIK:B-103</w:t>
            </w:r>
          </w:p>
          <w:p w:rsidR="002F143A" w:rsidRPr="00C244A3" w:rsidRDefault="002F143A" w:rsidP="002F143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NAZIFE AKAN</w:t>
            </w:r>
          </w:p>
          <w:p w:rsidR="006D35D3" w:rsidRPr="0057744E" w:rsidRDefault="006D35D3" w:rsidP="006D35D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C3DFE9"/>
            <w:vAlign w:val="center"/>
          </w:tcPr>
          <w:p w:rsidR="006D35D3" w:rsidRPr="00C76ED6" w:rsidRDefault="006D35D3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HEM205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PATOLOJI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D35D3" w:rsidRPr="009C6B44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ÖĞR. GÖR. TIINÇE AKSAK</w:t>
            </w:r>
          </w:p>
        </w:tc>
        <w:tc>
          <w:tcPr>
            <w:tcW w:w="3115" w:type="dxa"/>
            <w:shd w:val="clear" w:color="auto" w:fill="C3DFE9"/>
            <w:vAlign w:val="center"/>
          </w:tcPr>
          <w:p w:rsidR="006D35D3" w:rsidRPr="009C6B44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C3DFE9"/>
          </w:tcPr>
          <w:p w:rsidR="006D35D3" w:rsidRPr="00C76ED6" w:rsidRDefault="006D35D3" w:rsidP="00F11A7C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KODU: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HEM203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FARMAKOLOJİ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DERSLIK:B-103</w:t>
            </w:r>
          </w:p>
          <w:p w:rsidR="006D35D3" w:rsidRDefault="006D35D3" w:rsidP="00F11A7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UZM. DR. ENGIN HATEM</w:t>
            </w:r>
          </w:p>
        </w:tc>
      </w:tr>
    </w:tbl>
    <w:p w:rsidR="00A93BF8" w:rsidRDefault="00A93BF8" w:rsidP="00AC27C4">
      <w:pPr>
        <w:spacing w:before="213"/>
      </w:pPr>
    </w:p>
    <w:sectPr w:rsidR="00A93BF8" w:rsidSect="00F46A21">
      <w:type w:val="continuous"/>
      <w:pgSz w:w="16839" w:h="11907" w:orient="landscape" w:code="9"/>
      <w:pgMar w:top="140" w:right="1940" w:bottom="280" w:left="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F8"/>
    <w:rsid w:val="00097E1F"/>
    <w:rsid w:val="000E4F10"/>
    <w:rsid w:val="001E1D21"/>
    <w:rsid w:val="001E6CE9"/>
    <w:rsid w:val="002F143A"/>
    <w:rsid w:val="0037544B"/>
    <w:rsid w:val="003F6C8F"/>
    <w:rsid w:val="004A7703"/>
    <w:rsid w:val="00513515"/>
    <w:rsid w:val="005A5764"/>
    <w:rsid w:val="005E121F"/>
    <w:rsid w:val="005F26FD"/>
    <w:rsid w:val="006B26A7"/>
    <w:rsid w:val="006D35D3"/>
    <w:rsid w:val="006E2609"/>
    <w:rsid w:val="008F1094"/>
    <w:rsid w:val="009E6EDA"/>
    <w:rsid w:val="00A326D0"/>
    <w:rsid w:val="00A44405"/>
    <w:rsid w:val="00A93BF8"/>
    <w:rsid w:val="00AC27C4"/>
    <w:rsid w:val="00B102DA"/>
    <w:rsid w:val="00B34BCC"/>
    <w:rsid w:val="00C244A3"/>
    <w:rsid w:val="00C76ED6"/>
    <w:rsid w:val="00CC05BF"/>
    <w:rsid w:val="00CE3210"/>
    <w:rsid w:val="00D820D4"/>
    <w:rsid w:val="00DC2A82"/>
    <w:rsid w:val="00F01D67"/>
    <w:rsid w:val="00F075AD"/>
    <w:rsid w:val="00F11A7C"/>
    <w:rsid w:val="00F168C0"/>
    <w:rsid w:val="00F46A21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46A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A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46A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del</cp:lastModifiedBy>
  <cp:revision>16</cp:revision>
  <cp:lastPrinted>2018-09-13T06:53:00Z</cp:lastPrinted>
  <dcterms:created xsi:type="dcterms:W3CDTF">2018-07-05T11:50:00Z</dcterms:created>
  <dcterms:modified xsi:type="dcterms:W3CDTF">2018-09-13T06:53:00Z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