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9E6" w:rsidRPr="005669E6" w:rsidRDefault="005669E6" w:rsidP="005669E6">
      <w:pPr>
        <w:widowControl w:val="0"/>
        <w:spacing w:after="0" w:line="240" w:lineRule="auto"/>
        <w:ind w:left="531"/>
        <w:jc w:val="center"/>
        <w:rPr>
          <w:rFonts w:ascii="Times New Roman" w:eastAsia="Times New Roman" w:hAnsi="Times New Roman" w:cs="Times New Roman"/>
          <w:b/>
          <w:sz w:val="44"/>
          <w:szCs w:val="44"/>
          <w:lang w:eastAsia="tr-TR"/>
        </w:rPr>
      </w:pPr>
      <w:bookmarkStart w:id="0" w:name="_Hlk29905757"/>
      <w:r w:rsidRPr="005669E6">
        <w:rPr>
          <w:rFonts w:ascii="Times New Roman" w:eastAsia="Times New Roman" w:hAnsi="Times New Roman" w:cs="Times New Roman"/>
          <w:b/>
          <w:sz w:val="44"/>
          <w:szCs w:val="44"/>
          <w:lang w:eastAsia="tr-TR"/>
        </w:rPr>
        <w:t xml:space="preserve">AKADEMİK BİRİM </w:t>
      </w:r>
    </w:p>
    <w:p w:rsidR="005669E6" w:rsidRPr="005669E6" w:rsidRDefault="005669E6" w:rsidP="005669E6">
      <w:pPr>
        <w:widowControl w:val="0"/>
        <w:spacing w:after="0" w:line="240" w:lineRule="auto"/>
        <w:ind w:left="531"/>
        <w:jc w:val="center"/>
        <w:rPr>
          <w:rFonts w:ascii="Times New Roman" w:eastAsia="Times New Roman" w:hAnsi="Times New Roman" w:cs="Times New Roman"/>
          <w:b/>
          <w:sz w:val="44"/>
          <w:szCs w:val="44"/>
          <w:lang w:eastAsia="tr-TR"/>
        </w:rPr>
      </w:pPr>
      <w:r w:rsidRPr="005669E6">
        <w:rPr>
          <w:rFonts w:ascii="Times New Roman" w:eastAsia="Times New Roman" w:hAnsi="Times New Roman" w:cs="Times New Roman"/>
          <w:b/>
          <w:sz w:val="44"/>
          <w:szCs w:val="44"/>
          <w:lang w:eastAsia="tr-TR"/>
        </w:rPr>
        <w:t>İÇ DEĞERLENDİRME RAPORU</w:t>
      </w:r>
    </w:p>
    <w:p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48"/>
          <w:szCs w:val="48"/>
          <w:lang w:eastAsia="tr-TR"/>
        </w:rPr>
      </w:pPr>
    </w:p>
    <w:p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rsidR="005669E6" w:rsidRPr="005669E6" w:rsidRDefault="005669E6" w:rsidP="005669E6">
      <w:pPr>
        <w:widowControl w:val="0"/>
        <w:spacing w:before="278" w:after="0" w:line="240" w:lineRule="auto"/>
        <w:ind w:right="32" w:hanging="3360"/>
        <w:jc w:val="center"/>
        <w:outlineLvl w:val="0"/>
        <w:rPr>
          <w:rFonts w:ascii="Times New Roman" w:eastAsia="Times New Roman" w:hAnsi="Times New Roman" w:cs="Times New Roman"/>
          <w:b/>
          <w:sz w:val="40"/>
          <w:szCs w:val="40"/>
          <w:lang w:eastAsia="tr-TR"/>
        </w:rPr>
      </w:pPr>
      <w:r w:rsidRPr="005669E6">
        <w:rPr>
          <w:rFonts w:ascii="Times New Roman" w:eastAsia="Times New Roman" w:hAnsi="Times New Roman" w:cs="Times New Roman"/>
          <w:b/>
          <w:sz w:val="40"/>
          <w:szCs w:val="40"/>
          <w:lang w:eastAsia="tr-TR"/>
        </w:rPr>
        <w:t xml:space="preserve">                               TOROS ÜNİVERSİTESİ</w:t>
      </w:r>
    </w:p>
    <w:p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rsidR="005669E6" w:rsidRPr="005669E6" w:rsidRDefault="00BA1508" w:rsidP="005669E6">
      <w:pPr>
        <w:widowControl w:val="0"/>
        <w:spacing w:after="0" w:line="240" w:lineRule="auto"/>
        <w:jc w:val="center"/>
        <w:rPr>
          <w:rFonts w:ascii="Times New Roman" w:eastAsia="Times New Roman" w:hAnsi="Times New Roman" w:cs="Times New Roman"/>
          <w:b/>
          <w:sz w:val="40"/>
          <w:szCs w:val="40"/>
          <w:lang w:eastAsia="tr-TR"/>
        </w:rPr>
      </w:pPr>
      <w:r>
        <w:rPr>
          <w:rFonts w:ascii="Times New Roman" w:eastAsia="Times New Roman" w:hAnsi="Times New Roman" w:cs="Times New Roman"/>
          <w:b/>
          <w:sz w:val="40"/>
          <w:szCs w:val="40"/>
          <w:lang w:eastAsia="tr-TR"/>
        </w:rPr>
        <w:t>Fen</w:t>
      </w:r>
      <w:r w:rsidR="003460B3">
        <w:rPr>
          <w:rFonts w:ascii="Times New Roman" w:eastAsia="Times New Roman" w:hAnsi="Times New Roman" w:cs="Times New Roman"/>
          <w:b/>
          <w:sz w:val="40"/>
          <w:szCs w:val="40"/>
          <w:lang w:eastAsia="tr-TR"/>
        </w:rPr>
        <w:t xml:space="preserve"> Bilimler</w:t>
      </w:r>
      <w:r>
        <w:rPr>
          <w:rFonts w:ascii="Times New Roman" w:eastAsia="Times New Roman" w:hAnsi="Times New Roman" w:cs="Times New Roman"/>
          <w:b/>
          <w:sz w:val="40"/>
          <w:szCs w:val="40"/>
          <w:lang w:eastAsia="tr-TR"/>
        </w:rPr>
        <w:t>i</w:t>
      </w:r>
      <w:r w:rsidR="003460B3">
        <w:rPr>
          <w:rFonts w:ascii="Times New Roman" w:eastAsia="Times New Roman" w:hAnsi="Times New Roman" w:cs="Times New Roman"/>
          <w:b/>
          <w:sz w:val="40"/>
          <w:szCs w:val="40"/>
          <w:lang w:eastAsia="tr-TR"/>
        </w:rPr>
        <w:t xml:space="preserve"> Enstitüsü</w:t>
      </w:r>
    </w:p>
    <w:p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rsidR="005669E6" w:rsidRPr="005669E6" w:rsidRDefault="005669E6" w:rsidP="005669E6">
      <w:pPr>
        <w:widowControl w:val="0"/>
        <w:spacing w:after="0" w:line="240" w:lineRule="auto"/>
        <w:rPr>
          <w:rFonts w:ascii="Times New Roman" w:eastAsia="Times New Roman" w:hAnsi="Times New Roman" w:cs="Times New Roman"/>
          <w:lang w:eastAsia="tr-TR"/>
        </w:rPr>
      </w:pPr>
    </w:p>
    <w:p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r w:rsidRPr="005669E6">
        <w:rPr>
          <w:rFonts w:ascii="Times New Roman" w:eastAsia="Times New Roman" w:hAnsi="Times New Roman" w:cs="Times New Roman"/>
          <w:noProof/>
          <w:color w:val="000000"/>
          <w:sz w:val="24"/>
          <w:lang w:eastAsia="tr-TR"/>
        </w:rPr>
        <w:drawing>
          <wp:inline distT="0" distB="0" distL="0" distR="0">
            <wp:extent cx="1138518" cy="1143000"/>
            <wp:effectExtent l="0" t="0" r="0" b="0"/>
            <wp:docPr id="1" name="Resim 1" descr="Açıklama: toros üni logo ile ilgili görsel sonucu">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toros üni logo ile ilgili görsel sonucu">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9405" cy="1153930"/>
                    </a:xfrm>
                    <a:prstGeom prst="rect">
                      <a:avLst/>
                    </a:prstGeom>
                    <a:noFill/>
                    <a:ln>
                      <a:noFill/>
                    </a:ln>
                  </pic:spPr>
                </pic:pic>
              </a:graphicData>
            </a:graphic>
          </wp:inline>
        </w:drawing>
      </w:r>
    </w:p>
    <w:p w:rsidR="005669E6" w:rsidRPr="005669E6" w:rsidRDefault="005669E6" w:rsidP="005669E6">
      <w:pPr>
        <w:widowControl w:val="0"/>
        <w:spacing w:after="0" w:line="240" w:lineRule="auto"/>
        <w:rPr>
          <w:rFonts w:ascii="Times New Roman" w:eastAsia="Times New Roman" w:hAnsi="Times New Roman" w:cs="Times New Roman"/>
          <w:lang w:eastAsia="tr-TR"/>
        </w:rPr>
      </w:pPr>
    </w:p>
    <w:p w:rsidR="005669E6" w:rsidRPr="005669E6" w:rsidRDefault="005669E6" w:rsidP="005669E6">
      <w:pPr>
        <w:widowControl w:val="0"/>
        <w:spacing w:after="0" w:line="240" w:lineRule="auto"/>
        <w:rPr>
          <w:rFonts w:ascii="Times New Roman" w:eastAsia="Times New Roman" w:hAnsi="Times New Roman" w:cs="Times New Roman"/>
          <w:lang w:eastAsia="tr-TR"/>
        </w:rPr>
      </w:pPr>
    </w:p>
    <w:p w:rsidR="005669E6" w:rsidRPr="005669E6" w:rsidRDefault="005669E6" w:rsidP="005669E6">
      <w:pPr>
        <w:widowControl w:val="0"/>
        <w:spacing w:before="278" w:after="0" w:line="720" w:lineRule="auto"/>
        <w:ind w:right="32" w:hanging="3360"/>
        <w:jc w:val="center"/>
        <w:outlineLvl w:val="0"/>
        <w:rPr>
          <w:rFonts w:ascii="Times New Roman" w:eastAsia="Times New Roman" w:hAnsi="Times New Roman" w:cs="Times New Roman"/>
          <w:b/>
          <w:sz w:val="40"/>
          <w:szCs w:val="40"/>
          <w:lang w:eastAsia="tr-TR"/>
        </w:rPr>
      </w:pPr>
    </w:p>
    <w:p w:rsidR="005669E6" w:rsidRPr="005669E6" w:rsidRDefault="005669E6" w:rsidP="005669E6">
      <w:pPr>
        <w:widowControl w:val="0"/>
        <w:spacing w:after="0" w:line="240" w:lineRule="auto"/>
        <w:rPr>
          <w:rFonts w:ascii="Times New Roman" w:eastAsia="Times New Roman" w:hAnsi="Times New Roman" w:cs="Times New Roman"/>
          <w:lang w:eastAsia="tr-TR"/>
        </w:rPr>
      </w:pPr>
    </w:p>
    <w:p w:rsidR="005669E6" w:rsidRPr="005669E6" w:rsidRDefault="005669E6" w:rsidP="005669E6">
      <w:pPr>
        <w:widowControl w:val="0"/>
        <w:spacing w:after="0" w:line="240" w:lineRule="auto"/>
        <w:rPr>
          <w:rFonts w:ascii="Times New Roman" w:eastAsia="Times New Roman" w:hAnsi="Times New Roman" w:cs="Times New Roman"/>
          <w:lang w:eastAsia="tr-TR"/>
        </w:rPr>
      </w:pPr>
    </w:p>
    <w:p w:rsidR="005669E6" w:rsidRPr="005669E6" w:rsidRDefault="005669E6" w:rsidP="005669E6">
      <w:pPr>
        <w:widowControl w:val="0"/>
        <w:spacing w:after="0" w:line="240" w:lineRule="auto"/>
        <w:rPr>
          <w:rFonts w:ascii="Times New Roman" w:eastAsia="Times New Roman" w:hAnsi="Times New Roman" w:cs="Times New Roman"/>
          <w:lang w:eastAsia="tr-TR"/>
        </w:rPr>
      </w:pPr>
    </w:p>
    <w:p w:rsidR="005669E6" w:rsidRPr="005669E6" w:rsidRDefault="005669E6" w:rsidP="005669E6">
      <w:pPr>
        <w:widowControl w:val="0"/>
        <w:spacing w:after="0" w:line="240" w:lineRule="auto"/>
        <w:rPr>
          <w:rFonts w:ascii="Times New Roman" w:eastAsia="Times New Roman" w:hAnsi="Times New Roman" w:cs="Times New Roman"/>
          <w:lang w:eastAsia="tr-TR"/>
        </w:rPr>
      </w:pPr>
    </w:p>
    <w:p w:rsidR="005669E6" w:rsidRPr="005669E6" w:rsidRDefault="005669E6" w:rsidP="005669E6">
      <w:pPr>
        <w:widowControl w:val="0"/>
        <w:spacing w:after="0" w:line="240" w:lineRule="auto"/>
        <w:rPr>
          <w:rFonts w:ascii="Times New Roman" w:eastAsia="Times New Roman" w:hAnsi="Times New Roman" w:cs="Times New Roman"/>
          <w:lang w:eastAsia="tr-TR"/>
        </w:rPr>
      </w:pPr>
    </w:p>
    <w:p w:rsidR="005669E6" w:rsidRPr="005669E6" w:rsidRDefault="003460B3" w:rsidP="005669E6">
      <w:pPr>
        <w:widowControl w:val="0"/>
        <w:spacing w:before="217" w:after="0" w:line="240" w:lineRule="auto"/>
        <w:ind w:right="32" w:hanging="105"/>
        <w:jc w:val="center"/>
        <w:rPr>
          <w:rFonts w:ascii="Times New Roman" w:eastAsia="Times New Roman" w:hAnsi="Times New Roman" w:cs="Times New Roman"/>
          <w:b/>
          <w:sz w:val="40"/>
          <w:szCs w:val="40"/>
          <w:lang w:eastAsia="tr-TR"/>
        </w:rPr>
      </w:pPr>
      <w:r>
        <w:rPr>
          <w:rFonts w:ascii="Times New Roman" w:eastAsia="Times New Roman" w:hAnsi="Times New Roman" w:cs="Times New Roman"/>
          <w:b/>
          <w:sz w:val="40"/>
          <w:szCs w:val="40"/>
          <w:lang w:eastAsia="tr-TR"/>
        </w:rPr>
        <w:t>15</w:t>
      </w:r>
      <w:r w:rsidR="005669E6" w:rsidRPr="005669E6">
        <w:rPr>
          <w:rFonts w:ascii="Times New Roman" w:eastAsia="Times New Roman" w:hAnsi="Times New Roman" w:cs="Times New Roman"/>
          <w:b/>
          <w:sz w:val="40"/>
          <w:szCs w:val="40"/>
          <w:lang w:eastAsia="tr-TR"/>
        </w:rPr>
        <w:t>/</w:t>
      </w:r>
      <w:r>
        <w:rPr>
          <w:rFonts w:ascii="Times New Roman" w:eastAsia="Times New Roman" w:hAnsi="Times New Roman" w:cs="Times New Roman"/>
          <w:b/>
          <w:sz w:val="40"/>
          <w:szCs w:val="40"/>
          <w:lang w:eastAsia="tr-TR"/>
        </w:rPr>
        <w:t>01</w:t>
      </w:r>
      <w:r w:rsidR="005669E6" w:rsidRPr="005669E6">
        <w:rPr>
          <w:rFonts w:ascii="Times New Roman" w:eastAsia="Times New Roman" w:hAnsi="Times New Roman" w:cs="Times New Roman"/>
          <w:b/>
          <w:sz w:val="40"/>
          <w:szCs w:val="40"/>
          <w:lang w:eastAsia="tr-TR"/>
        </w:rPr>
        <w:t>/20</w:t>
      </w:r>
      <w:r>
        <w:rPr>
          <w:rFonts w:ascii="Times New Roman" w:eastAsia="Times New Roman" w:hAnsi="Times New Roman" w:cs="Times New Roman"/>
          <w:b/>
          <w:sz w:val="40"/>
          <w:szCs w:val="40"/>
          <w:lang w:eastAsia="tr-TR"/>
        </w:rPr>
        <w:t>20</w:t>
      </w:r>
    </w:p>
    <w:p w:rsidR="005669E6" w:rsidRPr="005669E6" w:rsidRDefault="005669E6" w:rsidP="005669E6">
      <w:pPr>
        <w:widowControl w:val="0"/>
        <w:spacing w:after="0" w:line="240" w:lineRule="auto"/>
        <w:ind w:right="32"/>
        <w:rPr>
          <w:rFonts w:ascii="Times New Roman" w:eastAsia="Times New Roman" w:hAnsi="Times New Roman" w:cs="Times New Roman"/>
          <w:b/>
          <w:sz w:val="40"/>
          <w:szCs w:val="40"/>
          <w:lang w:eastAsia="tr-TR"/>
        </w:rPr>
      </w:pPr>
    </w:p>
    <w:p w:rsidR="005669E6" w:rsidRPr="005669E6" w:rsidRDefault="005669E6" w:rsidP="005669E6">
      <w:pPr>
        <w:widowControl w:val="0"/>
        <w:spacing w:before="207" w:after="0" w:line="240" w:lineRule="auto"/>
        <w:ind w:left="238" w:right="777"/>
        <w:jc w:val="center"/>
        <w:rPr>
          <w:rFonts w:ascii="Times New Roman" w:eastAsia="Times New Roman" w:hAnsi="Times New Roman" w:cs="Times New Roman"/>
          <w:sz w:val="24"/>
          <w:szCs w:val="24"/>
          <w:lang w:eastAsia="tr-TR"/>
        </w:rPr>
        <w:sectPr w:rsidR="005669E6" w:rsidRPr="005669E6" w:rsidSect="005669E6">
          <w:headerReference w:type="default" r:id="rId10"/>
          <w:footerReference w:type="default" r:id="rId11"/>
          <w:pgSz w:w="12240" w:h="15840"/>
          <w:pgMar w:top="697" w:right="958" w:bottom="1480" w:left="1179" w:header="709" w:footer="1134"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pgNumType w:start="1"/>
          <w:cols w:space="708"/>
          <w:docGrid w:linePitch="299"/>
        </w:sectPr>
      </w:pPr>
    </w:p>
    <w:p w:rsidR="005669E6" w:rsidRPr="005669E6" w:rsidRDefault="005669E6" w:rsidP="005669E6">
      <w:pPr>
        <w:widowControl w:val="0"/>
        <w:pBdr>
          <w:top w:val="thinThickSmallGap" w:sz="24" w:space="1" w:color="auto"/>
          <w:left w:val="thinThickSmallGap" w:sz="24" w:space="4" w:color="auto"/>
          <w:bottom w:val="thickThinSmallGap" w:sz="24" w:space="1" w:color="auto"/>
          <w:right w:val="thickThinSmallGap" w:sz="24" w:space="4" w:color="auto"/>
        </w:pBdr>
        <w:shd w:val="clear" w:color="auto" w:fill="FFC000"/>
        <w:spacing w:before="40" w:after="0" w:line="240" w:lineRule="auto"/>
        <w:ind w:right="114"/>
        <w:rPr>
          <w:rFonts w:ascii="Times New Roman" w:eastAsia="Times New Roman" w:hAnsi="Times New Roman" w:cs="Times New Roman"/>
          <w:b/>
          <w:sz w:val="24"/>
          <w:lang w:eastAsia="tr-TR"/>
        </w:rPr>
      </w:pPr>
      <w:r w:rsidRPr="005669E6">
        <w:rPr>
          <w:rFonts w:ascii="Times New Roman" w:eastAsia="Times New Roman" w:hAnsi="Times New Roman" w:cs="Times New Roman"/>
          <w:b/>
          <w:sz w:val="32"/>
          <w:lang w:eastAsia="tr-TR"/>
        </w:rPr>
        <w:lastRenderedPageBreak/>
        <w:t>İÇİNDEKİLER</w:t>
      </w:r>
    </w:p>
    <w:p w:rsidR="005669E6" w:rsidRPr="005669E6" w:rsidRDefault="005669E6" w:rsidP="005669E6">
      <w:pPr>
        <w:widowControl w:val="0"/>
        <w:pBdr>
          <w:top w:val="thinThickSmallGap" w:sz="24" w:space="1" w:color="auto"/>
          <w:left w:val="thinThickSmallGap" w:sz="24" w:space="4" w:color="auto"/>
          <w:bottom w:val="thickThinSmallGap" w:sz="24" w:space="1" w:color="auto"/>
          <w:right w:val="thickThinSmallGap" w:sz="24" w:space="4" w:color="auto"/>
        </w:pBdr>
        <w:spacing w:after="0" w:line="240" w:lineRule="auto"/>
        <w:jc w:val="center"/>
        <w:rPr>
          <w:rFonts w:ascii="Times New Roman" w:eastAsia="Times New Roman" w:hAnsi="Times New Roman" w:cs="Times New Roman"/>
          <w:lang w:eastAsia="tr-TR"/>
        </w:rPr>
        <w:sectPr w:rsidR="005669E6" w:rsidRPr="005669E6" w:rsidSect="005669E6">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5669E6" w:rsidRPr="005669E6" w:rsidRDefault="005669E6" w:rsidP="005669E6">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r w:rsidRPr="005669E6">
        <w:rPr>
          <w:rFonts w:ascii="Times New Roman" w:eastAsia="Times New Roman" w:hAnsi="Times New Roman" w:cs="Times New Roman"/>
          <w:b/>
          <w:lang w:eastAsia="tr-TR"/>
        </w:rPr>
        <w:lastRenderedPageBreak/>
        <w:t xml:space="preserve">AKADEMİK </w:t>
      </w:r>
      <w:hyperlink w:anchor="_2s8eyo1">
        <w:r w:rsidRPr="005669E6">
          <w:rPr>
            <w:rFonts w:ascii="Times New Roman" w:eastAsia="Times New Roman" w:hAnsi="Times New Roman" w:cs="Times New Roman"/>
            <w:b/>
            <w:color w:val="000000"/>
            <w:lang w:eastAsia="tr-TR"/>
          </w:rPr>
          <w:t>BİRİM HAKKINDA BİLGİLER</w:t>
        </w:r>
        <w:r w:rsidRPr="005669E6">
          <w:rPr>
            <w:rFonts w:ascii="Times New Roman" w:eastAsia="Times New Roman" w:hAnsi="Times New Roman" w:cs="Times New Roman"/>
            <w:b/>
            <w:color w:val="000000"/>
            <w:lang w:eastAsia="tr-TR"/>
          </w:rPr>
          <w:tab/>
          <w:t>3</w:t>
        </w:r>
      </w:hyperlink>
    </w:p>
    <w:p w:rsidR="005669E6" w:rsidRPr="005669E6" w:rsidRDefault="009E3799" w:rsidP="005669E6">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17dp8vu">
        <w:r w:rsidR="005669E6" w:rsidRPr="005669E6">
          <w:rPr>
            <w:rFonts w:ascii="Times New Roman" w:eastAsia="Times New Roman" w:hAnsi="Times New Roman" w:cs="Times New Roman"/>
            <w:b/>
            <w:color w:val="000000"/>
            <w:lang w:eastAsia="tr-TR"/>
          </w:rPr>
          <w:t>İletişim Bilgileri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3</w:t>
      </w:r>
    </w:p>
    <w:p w:rsidR="005669E6" w:rsidRPr="005669E6" w:rsidRDefault="009E3799" w:rsidP="005669E6">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3rdcrjn">
        <w:r w:rsidR="005669E6" w:rsidRPr="005669E6">
          <w:rPr>
            <w:rFonts w:ascii="Times New Roman" w:eastAsia="Times New Roman" w:hAnsi="Times New Roman" w:cs="Times New Roman"/>
            <w:b/>
            <w:color w:val="000000"/>
            <w:lang w:eastAsia="tr-TR"/>
          </w:rPr>
          <w:t>Tarihsel Gelişimi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3</w:t>
      </w:r>
    </w:p>
    <w:p w:rsidR="005669E6" w:rsidRPr="005669E6" w:rsidRDefault="009E3799" w:rsidP="005669E6">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26in1rg">
        <w:r w:rsidR="005669E6" w:rsidRPr="005669E6">
          <w:rPr>
            <w:rFonts w:ascii="Times New Roman" w:eastAsia="Times New Roman" w:hAnsi="Times New Roman" w:cs="Times New Roman"/>
            <w:b/>
            <w:color w:val="000000"/>
            <w:lang w:eastAsia="tr-TR"/>
          </w:rPr>
          <w:t>Misyonu, Vizyonu, Değerleri ve Hedefleri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3</w:t>
      </w:r>
    </w:p>
    <w:p w:rsidR="005669E6" w:rsidRPr="005669E6" w:rsidRDefault="009E3799" w:rsidP="005669E6">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lnxbz9">
        <w:r w:rsidR="005669E6" w:rsidRPr="005669E6">
          <w:rPr>
            <w:rFonts w:ascii="Times New Roman" w:eastAsia="Times New Roman" w:hAnsi="Times New Roman" w:cs="Times New Roman"/>
            <w:b/>
            <w:color w:val="000000"/>
            <w:lang w:eastAsia="tr-TR"/>
          </w:rPr>
          <w:t xml:space="preserve">Eğitim-Öğretim Hizmeti Sunan </w:t>
        </w:r>
        <w:r w:rsidR="00E25974">
          <w:rPr>
            <w:rFonts w:ascii="Times New Roman" w:eastAsia="Times New Roman" w:hAnsi="Times New Roman" w:cs="Times New Roman"/>
            <w:b/>
            <w:color w:val="000000"/>
            <w:lang w:eastAsia="tr-TR"/>
          </w:rPr>
          <w:t>Ana Bilim Dalı/Programlar</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4</w:t>
      </w:r>
    </w:p>
    <w:p w:rsidR="005669E6" w:rsidRPr="005669E6" w:rsidRDefault="009E3799" w:rsidP="005669E6">
      <w:pPr>
        <w:widowControl w:val="0"/>
        <w:numPr>
          <w:ilvl w:val="0"/>
          <w:numId w:val="13"/>
        </w:numPr>
        <w:pBdr>
          <w:top w:val="nil"/>
          <w:left w:val="nil"/>
          <w:bottom w:val="nil"/>
          <w:right w:val="nil"/>
          <w:between w:val="nil"/>
        </w:pBdr>
        <w:tabs>
          <w:tab w:val="left" w:pos="679"/>
          <w:tab w:val="right" w:pos="9972"/>
        </w:tabs>
        <w:spacing w:before="139" w:after="0" w:line="240" w:lineRule="auto"/>
        <w:rPr>
          <w:rFonts w:ascii="Times New Roman" w:eastAsia="Times New Roman" w:hAnsi="Times New Roman" w:cs="Times New Roman"/>
          <w:lang w:eastAsia="tr-TR"/>
        </w:rPr>
      </w:pPr>
      <w:hyperlink w:anchor="_44sinio">
        <w:r w:rsidR="005669E6" w:rsidRPr="005669E6">
          <w:rPr>
            <w:rFonts w:ascii="Times New Roman" w:eastAsia="Times New Roman" w:hAnsi="Times New Roman" w:cs="Times New Roman"/>
            <w:b/>
            <w:color w:val="000000"/>
            <w:lang w:eastAsia="tr-TR"/>
          </w:rPr>
          <w:t>KALİTE GÜVENCESİ SİSTEMİ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5</w:t>
      </w:r>
    </w:p>
    <w:p w:rsidR="005669E6" w:rsidRPr="005669E6" w:rsidRDefault="009E37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jxsxqh">
        <w:r w:rsidR="005669E6" w:rsidRPr="005669E6">
          <w:rPr>
            <w:rFonts w:ascii="Times New Roman" w:eastAsia="Times New Roman" w:hAnsi="Times New Roman" w:cs="Times New Roman"/>
            <w:b/>
            <w:color w:val="000000"/>
            <w:lang w:eastAsia="tr-TR"/>
          </w:rPr>
          <w:t>Kalite Politikası</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5</w:t>
      </w:r>
    </w:p>
    <w:p w:rsidR="005669E6" w:rsidRPr="005669E6" w:rsidRDefault="009E37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z337ya">
        <w:r w:rsidR="005669E6" w:rsidRPr="005669E6">
          <w:rPr>
            <w:rFonts w:ascii="Times New Roman" w:eastAsia="Times New Roman" w:hAnsi="Times New Roman" w:cs="Times New Roman"/>
            <w:b/>
            <w:color w:val="000000"/>
            <w:lang w:eastAsia="tr-TR"/>
          </w:rPr>
          <w:t>Kalite Odaklı Oluşumlar</w:t>
        </w:r>
        <w:r w:rsidR="005669E6" w:rsidRPr="005669E6">
          <w:rPr>
            <w:rFonts w:ascii="Times New Roman" w:eastAsia="Times New Roman" w:hAnsi="Times New Roman" w:cs="Times New Roman"/>
            <w:b/>
            <w:color w:val="000000"/>
            <w:lang w:eastAsia="tr-TR"/>
          </w:rPr>
          <w:tab/>
        </w:r>
      </w:hyperlink>
      <w:r w:rsidR="00CD71EF">
        <w:rPr>
          <w:rFonts w:ascii="Times New Roman" w:eastAsia="Times New Roman" w:hAnsi="Times New Roman" w:cs="Times New Roman"/>
          <w:b/>
          <w:color w:val="000000"/>
          <w:lang w:eastAsia="tr-TR"/>
        </w:rPr>
        <w:t>8</w:t>
      </w:r>
    </w:p>
    <w:p w:rsidR="005669E6" w:rsidRPr="005669E6" w:rsidRDefault="009E37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j2qqm3">
        <w:r w:rsidR="005669E6" w:rsidRPr="005669E6">
          <w:rPr>
            <w:rFonts w:ascii="Times New Roman" w:eastAsia="Times New Roman" w:hAnsi="Times New Roman" w:cs="Times New Roman"/>
            <w:b/>
            <w:color w:val="000000"/>
            <w:lang w:eastAsia="tr-TR"/>
          </w:rPr>
          <w:t>Paydaş Katılımı</w:t>
        </w:r>
        <w:r w:rsidR="005669E6" w:rsidRPr="005669E6">
          <w:rPr>
            <w:rFonts w:ascii="Times New Roman" w:eastAsia="Times New Roman" w:hAnsi="Times New Roman" w:cs="Times New Roman"/>
            <w:b/>
            <w:color w:val="000000"/>
            <w:lang w:eastAsia="tr-TR"/>
          </w:rPr>
          <w:tab/>
        </w:r>
      </w:hyperlink>
      <w:r w:rsidR="00CD71EF">
        <w:rPr>
          <w:rFonts w:ascii="Times New Roman" w:eastAsia="Times New Roman" w:hAnsi="Times New Roman" w:cs="Times New Roman"/>
          <w:b/>
          <w:color w:val="000000"/>
          <w:lang w:eastAsia="tr-TR"/>
        </w:rPr>
        <w:t>9</w:t>
      </w:r>
    </w:p>
    <w:p w:rsidR="005669E6" w:rsidRPr="005669E6" w:rsidRDefault="009E3799" w:rsidP="005669E6">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hyperlink w:anchor="_1y810tw">
        <w:r w:rsidR="005669E6" w:rsidRPr="005669E6">
          <w:rPr>
            <w:rFonts w:ascii="Times New Roman" w:eastAsia="Times New Roman" w:hAnsi="Times New Roman" w:cs="Times New Roman"/>
            <w:b/>
            <w:color w:val="000000"/>
            <w:lang w:eastAsia="tr-TR"/>
          </w:rPr>
          <w:t>EĞİTİM - ÖĞRETİM</w:t>
        </w:r>
        <w:r w:rsidR="005669E6" w:rsidRPr="005669E6">
          <w:rPr>
            <w:rFonts w:ascii="Times New Roman" w:eastAsia="Times New Roman" w:hAnsi="Times New Roman" w:cs="Times New Roman"/>
            <w:b/>
            <w:color w:val="000000"/>
            <w:lang w:eastAsia="tr-TR"/>
          </w:rPr>
          <w:tab/>
          <w:t>11</w:t>
        </w:r>
      </w:hyperlink>
    </w:p>
    <w:p w:rsidR="005669E6" w:rsidRPr="005669E6" w:rsidRDefault="009E37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4i7ojhp">
        <w:r w:rsidR="005669E6" w:rsidRPr="005669E6">
          <w:rPr>
            <w:rFonts w:ascii="Times New Roman" w:eastAsia="Times New Roman" w:hAnsi="Times New Roman" w:cs="Times New Roman"/>
            <w:b/>
            <w:color w:val="000000"/>
            <w:lang w:eastAsia="tr-TR"/>
          </w:rPr>
          <w:t>Programların Tasarımı ve Onayı</w:t>
        </w:r>
        <w:r w:rsidR="005669E6" w:rsidRPr="005669E6">
          <w:rPr>
            <w:rFonts w:ascii="Times New Roman" w:eastAsia="Times New Roman" w:hAnsi="Times New Roman" w:cs="Times New Roman"/>
            <w:b/>
            <w:color w:val="000000"/>
            <w:lang w:eastAsia="tr-TR"/>
          </w:rPr>
          <w:tab/>
          <w:t>11</w:t>
        </w:r>
      </w:hyperlink>
    </w:p>
    <w:p w:rsidR="005669E6" w:rsidRPr="005669E6" w:rsidRDefault="009E37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xcytpi">
        <w:r w:rsidR="005669E6" w:rsidRPr="005669E6">
          <w:rPr>
            <w:rFonts w:ascii="Times New Roman" w:eastAsia="Times New Roman" w:hAnsi="Times New Roman" w:cs="Times New Roman"/>
            <w:b/>
            <w:color w:val="000000"/>
            <w:lang w:eastAsia="tr-TR"/>
          </w:rPr>
          <w:t>Programların Sürekli İzlenmesi ve Güncellenmesi</w:t>
        </w:r>
        <w:r w:rsidR="005669E6" w:rsidRPr="005669E6">
          <w:rPr>
            <w:rFonts w:ascii="Times New Roman" w:eastAsia="Times New Roman" w:hAnsi="Times New Roman" w:cs="Times New Roman"/>
            <w:b/>
            <w:color w:val="000000"/>
            <w:lang w:eastAsia="tr-TR"/>
          </w:rPr>
          <w:tab/>
          <w:t>1</w:t>
        </w:r>
        <w:r w:rsidR="00CD71EF">
          <w:rPr>
            <w:rFonts w:ascii="Times New Roman" w:eastAsia="Times New Roman" w:hAnsi="Times New Roman" w:cs="Times New Roman"/>
            <w:b/>
            <w:color w:val="000000"/>
            <w:lang w:eastAsia="tr-TR"/>
          </w:rPr>
          <w:t>3</w:t>
        </w:r>
      </w:hyperlink>
    </w:p>
    <w:p w:rsidR="005669E6" w:rsidRPr="005669E6" w:rsidRDefault="009E37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1ci93xb">
        <w:r w:rsidR="005669E6" w:rsidRPr="005669E6">
          <w:rPr>
            <w:rFonts w:ascii="Times New Roman" w:eastAsia="Times New Roman" w:hAnsi="Times New Roman" w:cs="Times New Roman"/>
            <w:b/>
            <w:color w:val="000000"/>
            <w:lang w:eastAsia="tr-TR"/>
          </w:rPr>
          <w:t>Öğrenci Merkezli Öğrenme, Öğretme ve Değerlendirme</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1</w:t>
      </w:r>
      <w:r w:rsidR="00CD71EF">
        <w:rPr>
          <w:rFonts w:ascii="Times New Roman" w:eastAsia="Times New Roman" w:hAnsi="Times New Roman" w:cs="Times New Roman"/>
          <w:b/>
          <w:color w:val="000000"/>
          <w:lang w:eastAsia="tr-TR"/>
        </w:rPr>
        <w:t>5</w:t>
      </w:r>
    </w:p>
    <w:p w:rsidR="005669E6" w:rsidRPr="005669E6" w:rsidRDefault="009E37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whwml4">
        <w:r w:rsidR="005669E6" w:rsidRPr="005669E6">
          <w:rPr>
            <w:rFonts w:ascii="Times New Roman" w:eastAsia="Times New Roman" w:hAnsi="Times New Roman" w:cs="Times New Roman"/>
            <w:b/>
            <w:color w:val="000000"/>
            <w:lang w:eastAsia="tr-TR"/>
          </w:rPr>
          <w:t>Eğitim-Öğretim Kadrosu</w:t>
        </w:r>
        <w:r w:rsidR="005669E6" w:rsidRPr="005669E6">
          <w:rPr>
            <w:rFonts w:ascii="Times New Roman" w:eastAsia="Times New Roman" w:hAnsi="Times New Roman" w:cs="Times New Roman"/>
            <w:b/>
            <w:color w:val="000000"/>
            <w:lang w:eastAsia="tr-TR"/>
          </w:rPr>
          <w:tab/>
          <w:t>1</w:t>
        </w:r>
      </w:hyperlink>
      <w:r w:rsidR="00CD71EF">
        <w:t>8</w:t>
      </w:r>
    </w:p>
    <w:p w:rsidR="005669E6" w:rsidRPr="005669E6" w:rsidRDefault="009E37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bn6wsx">
        <w:r w:rsidR="005669E6" w:rsidRPr="005669E6">
          <w:rPr>
            <w:rFonts w:ascii="Times New Roman" w:eastAsia="Times New Roman" w:hAnsi="Times New Roman" w:cs="Times New Roman"/>
            <w:b/>
            <w:color w:val="000000"/>
            <w:lang w:eastAsia="tr-TR"/>
          </w:rPr>
          <w:t>Öğrenme Kaynakları, Erişilebilirlik ve Destekler</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1</w:t>
      </w:r>
      <w:r w:rsidR="00CD71EF">
        <w:rPr>
          <w:rFonts w:ascii="Times New Roman" w:eastAsia="Times New Roman" w:hAnsi="Times New Roman" w:cs="Times New Roman"/>
          <w:b/>
          <w:color w:val="000000"/>
          <w:lang w:eastAsia="tr-TR"/>
        </w:rPr>
        <w:t>8</w:t>
      </w:r>
    </w:p>
    <w:p w:rsidR="005669E6" w:rsidRPr="005669E6" w:rsidRDefault="009E3799" w:rsidP="005669E6">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hyperlink w:anchor="_qsh70q">
        <w:r w:rsidR="005669E6" w:rsidRPr="005669E6">
          <w:rPr>
            <w:rFonts w:ascii="Times New Roman" w:eastAsia="Times New Roman" w:hAnsi="Times New Roman" w:cs="Times New Roman"/>
            <w:b/>
            <w:color w:val="000000"/>
            <w:lang w:eastAsia="tr-TR"/>
          </w:rPr>
          <w:t>ARAŞTIRMA, GELİŞTİRME ve TOPLUMSAL KATKI</w:t>
        </w:r>
        <w:r w:rsidR="005669E6" w:rsidRPr="005669E6">
          <w:rPr>
            <w:rFonts w:ascii="Times New Roman" w:eastAsia="Times New Roman" w:hAnsi="Times New Roman" w:cs="Times New Roman"/>
            <w:b/>
            <w:color w:val="000000"/>
            <w:lang w:eastAsia="tr-TR"/>
          </w:rPr>
          <w:tab/>
          <w:t>1</w:t>
        </w:r>
      </w:hyperlink>
      <w:r w:rsidR="00CD71EF" w:rsidRPr="00CD71EF">
        <w:rPr>
          <w:b/>
        </w:rPr>
        <w:t>9</w:t>
      </w:r>
    </w:p>
    <w:p w:rsidR="005669E6" w:rsidRPr="005669E6" w:rsidRDefault="009E37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as4poj">
        <w:r w:rsidR="005669E6" w:rsidRPr="005669E6">
          <w:rPr>
            <w:rFonts w:ascii="Times New Roman" w:eastAsia="Times New Roman" w:hAnsi="Times New Roman" w:cs="Times New Roman"/>
            <w:b/>
            <w:color w:val="000000"/>
            <w:lang w:eastAsia="tr-TR"/>
          </w:rPr>
          <w:t>Birimin Araştırma Stratejisi ve Hedefleri</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1</w:t>
      </w:r>
      <w:r w:rsidR="00CD71EF">
        <w:rPr>
          <w:rFonts w:ascii="Times New Roman" w:eastAsia="Times New Roman" w:hAnsi="Times New Roman" w:cs="Times New Roman"/>
          <w:b/>
          <w:color w:val="000000"/>
          <w:lang w:eastAsia="tr-TR"/>
        </w:rPr>
        <w:t>9</w:t>
      </w:r>
    </w:p>
    <w:p w:rsidR="005669E6" w:rsidRPr="005669E6" w:rsidRDefault="009E37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1pxezwc">
        <w:r w:rsidR="005669E6" w:rsidRPr="005669E6">
          <w:rPr>
            <w:rFonts w:ascii="Times New Roman" w:eastAsia="Times New Roman" w:hAnsi="Times New Roman" w:cs="Times New Roman"/>
            <w:b/>
            <w:color w:val="000000"/>
            <w:lang w:eastAsia="tr-TR"/>
          </w:rPr>
          <w:t>Birimin Araştırma Kaynakları</w:t>
        </w:r>
        <w:r w:rsidR="005669E6" w:rsidRPr="005669E6">
          <w:rPr>
            <w:rFonts w:ascii="Times New Roman" w:eastAsia="Times New Roman" w:hAnsi="Times New Roman" w:cs="Times New Roman"/>
            <w:b/>
            <w:color w:val="000000"/>
            <w:lang w:eastAsia="tr-TR"/>
          </w:rPr>
          <w:tab/>
        </w:r>
      </w:hyperlink>
      <w:r w:rsidR="00CD71EF">
        <w:rPr>
          <w:rFonts w:ascii="Times New Roman" w:eastAsia="Times New Roman" w:hAnsi="Times New Roman" w:cs="Times New Roman"/>
          <w:b/>
          <w:color w:val="000000"/>
          <w:lang w:eastAsia="tr-TR"/>
        </w:rPr>
        <w:t>21</w:t>
      </w:r>
    </w:p>
    <w:p w:rsidR="005669E6" w:rsidRPr="005669E6" w:rsidRDefault="009E3799" w:rsidP="005669E6">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hyperlink w:anchor="_49x2ik5">
        <w:r w:rsidR="005669E6" w:rsidRPr="005669E6">
          <w:rPr>
            <w:rFonts w:ascii="Times New Roman" w:eastAsia="Times New Roman" w:hAnsi="Times New Roman" w:cs="Times New Roman"/>
            <w:b/>
            <w:color w:val="000000"/>
            <w:lang w:eastAsia="tr-TR"/>
          </w:rPr>
          <w:t>Birimin Araştırma Performansının İzlenmesi ve İyileştirilmesi</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D71EF">
        <w:rPr>
          <w:rFonts w:ascii="Times New Roman" w:eastAsia="Times New Roman" w:hAnsi="Times New Roman" w:cs="Times New Roman"/>
          <w:b/>
          <w:color w:val="000000"/>
          <w:lang w:eastAsia="tr-TR"/>
        </w:rPr>
        <w:t>2</w:t>
      </w:r>
    </w:p>
    <w:p w:rsidR="005669E6" w:rsidRPr="005669E6" w:rsidRDefault="009E3799" w:rsidP="005669E6">
      <w:pPr>
        <w:widowControl w:val="0"/>
        <w:numPr>
          <w:ilvl w:val="0"/>
          <w:numId w:val="13"/>
        </w:numPr>
        <w:pBdr>
          <w:top w:val="nil"/>
          <w:left w:val="nil"/>
          <w:bottom w:val="nil"/>
          <w:right w:val="nil"/>
          <w:between w:val="nil"/>
        </w:pBdr>
        <w:tabs>
          <w:tab w:val="left" w:pos="679"/>
          <w:tab w:val="left" w:pos="9751"/>
        </w:tabs>
        <w:spacing w:before="139" w:after="0" w:line="240" w:lineRule="auto"/>
        <w:rPr>
          <w:rFonts w:ascii="Times New Roman" w:eastAsia="Times New Roman" w:hAnsi="Times New Roman" w:cs="Times New Roman"/>
          <w:lang w:eastAsia="tr-TR"/>
        </w:rPr>
      </w:pPr>
      <w:hyperlink w:anchor="_147n2zr">
        <w:r w:rsidR="005669E6" w:rsidRPr="005669E6">
          <w:rPr>
            <w:rFonts w:ascii="Times New Roman" w:eastAsia="Times New Roman" w:hAnsi="Times New Roman" w:cs="Times New Roman"/>
            <w:b/>
            <w:color w:val="000000"/>
            <w:lang w:eastAsia="tr-TR"/>
          </w:rPr>
          <w:t>YÖNETİM SİSTEMİ</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D71EF">
        <w:rPr>
          <w:rFonts w:ascii="Times New Roman" w:eastAsia="Times New Roman" w:hAnsi="Times New Roman" w:cs="Times New Roman"/>
          <w:b/>
          <w:color w:val="000000"/>
          <w:lang w:eastAsia="tr-TR"/>
        </w:rPr>
        <w:t>4</w:t>
      </w:r>
    </w:p>
    <w:p w:rsidR="005669E6" w:rsidRPr="005669E6" w:rsidRDefault="005669E6" w:rsidP="005669E6">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r w:rsidRPr="005669E6">
        <w:rPr>
          <w:rFonts w:ascii="Times New Roman" w:eastAsia="Times New Roman" w:hAnsi="Times New Roman" w:cs="Times New Roman"/>
          <w:b/>
          <w:lang w:eastAsia="tr-TR"/>
        </w:rPr>
        <w:t>Birim</w:t>
      </w:r>
      <w:r w:rsidR="00BC071E">
        <w:rPr>
          <w:rFonts w:ascii="Times New Roman" w:eastAsia="Times New Roman" w:hAnsi="Times New Roman" w:cs="Times New Roman"/>
          <w:b/>
          <w:lang w:eastAsia="tr-TR"/>
        </w:rPr>
        <w:t xml:space="preserve"> </w:t>
      </w:r>
      <w:hyperlink w:anchor="_3o7alnk">
        <w:r w:rsidRPr="005669E6">
          <w:rPr>
            <w:rFonts w:ascii="Times New Roman" w:eastAsia="Times New Roman" w:hAnsi="Times New Roman" w:cs="Times New Roman"/>
            <w:b/>
            <w:color w:val="000000"/>
            <w:lang w:eastAsia="tr-TR"/>
          </w:rPr>
          <w:t>Yönetimi ve Yapısı</w:t>
        </w:r>
        <w:r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D71EF">
        <w:rPr>
          <w:rFonts w:ascii="Times New Roman" w:eastAsia="Times New Roman" w:hAnsi="Times New Roman" w:cs="Times New Roman"/>
          <w:b/>
          <w:color w:val="000000"/>
          <w:lang w:eastAsia="tr-TR"/>
        </w:rPr>
        <w:t>4</w:t>
      </w:r>
    </w:p>
    <w:p w:rsidR="005669E6" w:rsidRPr="005669E6" w:rsidRDefault="009E3799" w:rsidP="005669E6">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hyperlink w:anchor="_23ckvvd">
        <w:r w:rsidR="005669E6" w:rsidRPr="005669E6">
          <w:rPr>
            <w:rFonts w:ascii="Times New Roman" w:eastAsia="Times New Roman" w:hAnsi="Times New Roman" w:cs="Times New Roman"/>
            <w:b/>
            <w:color w:val="000000"/>
            <w:lang w:eastAsia="tr-TR"/>
          </w:rPr>
          <w:t>Yönetimin Etkinliği ve Hesap Verebilirliği, Kamuoyunu Bilgilendirme</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D71EF">
        <w:rPr>
          <w:rFonts w:ascii="Times New Roman" w:eastAsia="Times New Roman" w:hAnsi="Times New Roman" w:cs="Times New Roman"/>
          <w:b/>
          <w:color w:val="000000"/>
          <w:lang w:eastAsia="tr-TR"/>
        </w:rPr>
        <w:t>5</w:t>
      </w:r>
    </w:p>
    <w:p w:rsidR="005669E6" w:rsidRPr="005669E6" w:rsidRDefault="009E3799" w:rsidP="005669E6">
      <w:pPr>
        <w:widowControl w:val="0"/>
        <w:numPr>
          <w:ilvl w:val="0"/>
          <w:numId w:val="13"/>
        </w:numPr>
        <w:pBdr>
          <w:top w:val="nil"/>
          <w:left w:val="nil"/>
          <w:bottom w:val="nil"/>
          <w:right w:val="nil"/>
          <w:between w:val="nil"/>
        </w:pBdr>
        <w:tabs>
          <w:tab w:val="left" w:pos="679"/>
          <w:tab w:val="left" w:pos="9751"/>
        </w:tabs>
        <w:spacing w:before="139" w:after="0" w:line="240" w:lineRule="auto"/>
        <w:rPr>
          <w:rFonts w:ascii="Times New Roman" w:eastAsia="Times New Roman" w:hAnsi="Times New Roman" w:cs="Times New Roman"/>
          <w:lang w:eastAsia="tr-TR"/>
        </w:rPr>
      </w:pPr>
      <w:hyperlink w:anchor="_ihv636">
        <w:r w:rsidR="005669E6" w:rsidRPr="005669E6">
          <w:rPr>
            <w:rFonts w:ascii="Times New Roman" w:eastAsia="Times New Roman" w:hAnsi="Times New Roman" w:cs="Times New Roman"/>
            <w:b/>
            <w:color w:val="000000"/>
            <w:lang w:eastAsia="tr-TR"/>
          </w:rPr>
          <w:t>SONUÇ VE DEĞERLENDİRME</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D71EF">
        <w:rPr>
          <w:rFonts w:ascii="Times New Roman" w:eastAsia="Times New Roman" w:hAnsi="Times New Roman" w:cs="Times New Roman"/>
          <w:b/>
          <w:color w:val="000000"/>
          <w:lang w:eastAsia="tr-TR"/>
        </w:rPr>
        <w:t>6</w:t>
      </w:r>
    </w:p>
    <w:p w:rsidR="005669E6" w:rsidRPr="008D43DF" w:rsidRDefault="005669E6" w:rsidP="008D43DF">
      <w:pPr>
        <w:pStyle w:val="ListeParagraf"/>
        <w:widowControl w:val="0"/>
        <w:numPr>
          <w:ilvl w:val="0"/>
          <w:numId w:val="13"/>
        </w:numPr>
        <w:pBdr>
          <w:top w:val="nil"/>
          <w:left w:val="nil"/>
          <w:bottom w:val="nil"/>
          <w:right w:val="nil"/>
          <w:between w:val="nil"/>
        </w:pBdr>
        <w:spacing w:after="0"/>
        <w:rPr>
          <w:rFonts w:ascii="Times New Roman" w:eastAsia="Times New Roman" w:hAnsi="Times New Roman" w:cs="Times New Roman"/>
          <w:b/>
          <w:lang w:eastAsia="tr-TR"/>
        </w:rPr>
      </w:pPr>
      <w:r w:rsidRPr="008D43DF">
        <w:rPr>
          <w:rFonts w:ascii="Times New Roman" w:eastAsia="Times New Roman" w:hAnsi="Times New Roman" w:cs="Times New Roman"/>
          <w:b/>
          <w:lang w:eastAsia="tr-TR"/>
        </w:rPr>
        <w:t>GÖSTERGE RAPORU</w:t>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00E0426C" w:rsidRPr="008D43DF">
        <w:rPr>
          <w:rFonts w:ascii="Times New Roman" w:eastAsia="Times New Roman" w:hAnsi="Times New Roman" w:cs="Times New Roman"/>
          <w:b/>
          <w:lang w:eastAsia="tr-TR"/>
        </w:rPr>
        <w:t xml:space="preserve">   </w:t>
      </w:r>
      <w:r w:rsidR="00F04AF2">
        <w:rPr>
          <w:rFonts w:ascii="Times New Roman" w:eastAsia="Times New Roman" w:hAnsi="Times New Roman" w:cs="Times New Roman"/>
          <w:b/>
          <w:lang w:eastAsia="tr-TR"/>
        </w:rPr>
        <w:t xml:space="preserve">       </w:t>
      </w:r>
      <w:r w:rsidR="00E0426C" w:rsidRPr="008D43DF">
        <w:rPr>
          <w:rFonts w:ascii="Times New Roman" w:eastAsia="Times New Roman" w:hAnsi="Times New Roman" w:cs="Times New Roman"/>
          <w:b/>
          <w:lang w:eastAsia="tr-TR"/>
        </w:rPr>
        <w:t>2</w:t>
      </w:r>
      <w:r w:rsidR="00095A93">
        <w:rPr>
          <w:rFonts w:ascii="Times New Roman" w:eastAsia="Times New Roman" w:hAnsi="Times New Roman" w:cs="Times New Roman"/>
          <w:b/>
          <w:lang w:eastAsia="tr-TR"/>
        </w:rPr>
        <w:t>8</w:t>
      </w:r>
    </w:p>
    <w:p w:rsidR="000F3A8A" w:rsidRDefault="005669E6"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5669E6" w:rsidRPr="005669E6" w:rsidRDefault="005669E6" w:rsidP="005669E6">
      <w:pPr>
        <w:widowControl w:val="0"/>
        <w:pBdr>
          <w:top w:val="nil"/>
          <w:left w:val="nil"/>
          <w:bottom w:val="nil"/>
          <w:right w:val="nil"/>
          <w:between w:val="nil"/>
        </w:pBdr>
        <w:spacing w:after="0"/>
        <w:rPr>
          <w:rFonts w:ascii="Times New Roman" w:eastAsia="Times New Roman" w:hAnsi="Times New Roman" w:cs="Times New Roman"/>
          <w:b/>
          <w:lang w:eastAsia="tr-TR"/>
        </w:rPr>
        <w:sectPr w:rsidR="005669E6" w:rsidRPr="005669E6" w:rsidSect="005669E6">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p>
    <w:p w:rsidR="000F3A8A" w:rsidRDefault="000F3A8A" w:rsidP="000F3A8A">
      <w:pPr>
        <w:pStyle w:val="ListeParagraf"/>
        <w:rPr>
          <w:rFonts w:ascii="Times New Roman" w:hAnsi="Times New Roman" w:cs="Times New Roman"/>
          <w:b/>
          <w:bCs/>
          <w:sz w:val="24"/>
          <w:szCs w:val="24"/>
        </w:rPr>
      </w:pPr>
      <w:bookmarkStart w:id="1" w:name="_gjdgxs" w:colFirst="0" w:colLast="0"/>
      <w:bookmarkStart w:id="2" w:name="_5zrmk4xorenx" w:colFirst="0" w:colLast="0"/>
      <w:bookmarkEnd w:id="0"/>
      <w:bookmarkEnd w:id="1"/>
      <w:bookmarkEnd w:id="2"/>
    </w:p>
    <w:p w:rsidR="00CC32E6" w:rsidRDefault="000842C7" w:rsidP="000F3A8A">
      <w:pPr>
        <w:pStyle w:val="ListeParagraf"/>
        <w:numPr>
          <w:ilvl w:val="0"/>
          <w:numId w:val="1"/>
        </w:numPr>
        <w:spacing w:line="240" w:lineRule="auto"/>
        <w:rPr>
          <w:rFonts w:ascii="Times New Roman" w:hAnsi="Times New Roman" w:cs="Times New Roman"/>
          <w:b/>
          <w:bCs/>
          <w:sz w:val="24"/>
          <w:szCs w:val="24"/>
        </w:rPr>
      </w:pPr>
      <w:r w:rsidRPr="00395F96">
        <w:rPr>
          <w:rFonts w:ascii="Times New Roman" w:hAnsi="Times New Roman" w:cs="Times New Roman"/>
          <w:b/>
          <w:bCs/>
          <w:sz w:val="24"/>
          <w:szCs w:val="24"/>
        </w:rPr>
        <w:t>KURUMSAL BİLGİLER</w:t>
      </w:r>
    </w:p>
    <w:p w:rsidR="00BF69A9" w:rsidRPr="00395F96" w:rsidRDefault="00BF69A9" w:rsidP="00BF69A9">
      <w:pPr>
        <w:pStyle w:val="ListeParagraf"/>
        <w:spacing w:line="240" w:lineRule="auto"/>
        <w:rPr>
          <w:rFonts w:ascii="Times New Roman" w:hAnsi="Times New Roman" w:cs="Times New Roman"/>
          <w:b/>
          <w:bCs/>
          <w:sz w:val="24"/>
          <w:szCs w:val="24"/>
        </w:rPr>
      </w:pPr>
    </w:p>
    <w:p w:rsidR="000842C7" w:rsidRDefault="00CD71EF" w:rsidP="000F3A8A">
      <w:pPr>
        <w:pStyle w:val="ListeParagraf"/>
        <w:numPr>
          <w:ilvl w:val="1"/>
          <w:numId w:val="1"/>
        </w:num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556E19">
        <w:rPr>
          <w:rFonts w:ascii="Times New Roman" w:hAnsi="Times New Roman" w:cs="Times New Roman"/>
          <w:b/>
          <w:bCs/>
          <w:sz w:val="24"/>
          <w:szCs w:val="24"/>
        </w:rPr>
        <w:t>İletişim Bilgileri</w:t>
      </w:r>
    </w:p>
    <w:p w:rsidR="00BA1508" w:rsidRPr="00AE372E" w:rsidRDefault="00BA1508" w:rsidP="00B8007F">
      <w:pPr>
        <w:spacing w:after="0" w:line="240" w:lineRule="auto"/>
        <w:rPr>
          <w:rFonts w:ascii="Times New Roman" w:hAnsi="Times New Roman" w:cs="Times New Roman"/>
          <w:sz w:val="24"/>
          <w:szCs w:val="24"/>
        </w:rPr>
      </w:pPr>
      <w:r w:rsidRPr="00AE372E">
        <w:rPr>
          <w:rFonts w:ascii="Times New Roman" w:hAnsi="Times New Roman" w:cs="Times New Roman"/>
          <w:sz w:val="24"/>
          <w:szCs w:val="24"/>
        </w:rPr>
        <w:t xml:space="preserve">Prof. Dr. </w:t>
      </w:r>
      <w:r>
        <w:rPr>
          <w:rFonts w:ascii="Times New Roman" w:hAnsi="Times New Roman" w:cs="Times New Roman"/>
          <w:sz w:val="24"/>
          <w:szCs w:val="24"/>
        </w:rPr>
        <w:t>Mükerrem Fatma İLKIŞIK</w:t>
      </w:r>
      <w:r w:rsidRPr="00AE372E">
        <w:rPr>
          <w:rFonts w:ascii="Times New Roman" w:hAnsi="Times New Roman" w:cs="Times New Roman"/>
          <w:sz w:val="24"/>
          <w:szCs w:val="24"/>
        </w:rPr>
        <w:t>/ Enstitü Müdürü</w:t>
      </w:r>
    </w:p>
    <w:p w:rsidR="00B8007F" w:rsidRDefault="00B8007F" w:rsidP="00B8007F">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İş : </w:t>
      </w:r>
      <w:r w:rsidRPr="008D5A2C">
        <w:rPr>
          <w:rFonts w:ascii="Times New Roman" w:hAnsi="Times New Roman" w:cs="Times New Roman"/>
          <w:sz w:val="24"/>
          <w:szCs w:val="24"/>
        </w:rPr>
        <w:t>0324 325 33 00</w:t>
      </w:r>
      <w:r w:rsidRPr="00CF58ED">
        <w:rPr>
          <w:rFonts w:ascii="Times New Roman" w:hAnsi="Times New Roman" w:cs="Times New Roman"/>
          <w:sz w:val="24"/>
          <w:szCs w:val="24"/>
        </w:rPr>
        <w:t>-22</w:t>
      </w:r>
      <w:r>
        <w:rPr>
          <w:rFonts w:ascii="Times New Roman" w:hAnsi="Times New Roman" w:cs="Times New Roman"/>
          <w:sz w:val="24"/>
          <w:szCs w:val="24"/>
        </w:rPr>
        <w:t>37</w:t>
      </w:r>
      <w:r w:rsidRPr="008D5A2C">
        <w:rPr>
          <w:rFonts w:ascii="Times New Roman" w:hAnsi="Times New Roman" w:cs="Times New Roman"/>
          <w:sz w:val="24"/>
          <w:szCs w:val="24"/>
        </w:rPr>
        <w:t xml:space="preserve"> / Cep: 05</w:t>
      </w:r>
      <w:r>
        <w:rPr>
          <w:rFonts w:ascii="Times New Roman" w:hAnsi="Times New Roman" w:cs="Times New Roman"/>
          <w:sz w:val="24"/>
          <w:szCs w:val="24"/>
        </w:rPr>
        <w:t>41 228 24 48</w:t>
      </w:r>
    </w:p>
    <w:p w:rsidR="00BA1508" w:rsidRPr="00B8007F" w:rsidRDefault="00B8007F" w:rsidP="00B8007F">
      <w:pPr>
        <w:shd w:val="clear" w:color="auto" w:fill="FFFFFF"/>
        <w:spacing w:after="0" w:line="240" w:lineRule="auto"/>
        <w:rPr>
          <w:rFonts w:ascii="Helvetica" w:hAnsi="Helvetica"/>
          <w:color w:val="3C4043"/>
          <w:sz w:val="24"/>
          <w:szCs w:val="24"/>
        </w:rPr>
      </w:pPr>
      <w:r w:rsidRPr="00B8007F">
        <w:rPr>
          <w:rFonts w:ascii="Times New Roman" w:hAnsi="Times New Roman" w:cs="Times New Roman"/>
          <w:sz w:val="24"/>
          <w:szCs w:val="24"/>
        </w:rPr>
        <w:t>E-Posta</w:t>
      </w:r>
      <w:r w:rsidR="00BA1508" w:rsidRPr="00B8007F">
        <w:rPr>
          <w:rFonts w:ascii="Times New Roman" w:hAnsi="Times New Roman" w:cs="Times New Roman"/>
          <w:sz w:val="24"/>
          <w:szCs w:val="24"/>
        </w:rPr>
        <w:t xml:space="preserve">: </w:t>
      </w:r>
      <w:hyperlink r:id="rId12" w:tgtFrame="_blank" w:history="1">
        <w:r w:rsidR="00BA1508" w:rsidRPr="00B8007F">
          <w:rPr>
            <w:rStyle w:val="Kpr"/>
            <w:rFonts w:ascii="Times New Roman" w:hAnsi="Times New Roman" w:cs="Times New Roman"/>
            <w:color w:val="1A73E8"/>
            <w:sz w:val="24"/>
            <w:szCs w:val="24"/>
          </w:rPr>
          <w:t>mukerrem.ilkisik@toros.edu.tr</w:t>
        </w:r>
      </w:hyperlink>
    </w:p>
    <w:p w:rsidR="00BF69A9" w:rsidRPr="00BF69A9" w:rsidRDefault="00BF69A9" w:rsidP="00B8007F">
      <w:pPr>
        <w:autoSpaceDE w:val="0"/>
        <w:autoSpaceDN w:val="0"/>
        <w:adjustRightInd w:val="0"/>
        <w:spacing w:after="0" w:line="240" w:lineRule="auto"/>
        <w:jc w:val="both"/>
        <w:rPr>
          <w:rFonts w:ascii="Times New Roman" w:hAnsi="Times New Roman" w:cs="Times New Roman"/>
        </w:rPr>
      </w:pPr>
    </w:p>
    <w:p w:rsidR="00B8007F" w:rsidRPr="00B8007F" w:rsidRDefault="00B8007F" w:rsidP="00B8007F">
      <w:pPr>
        <w:autoSpaceDE w:val="0"/>
        <w:autoSpaceDN w:val="0"/>
        <w:adjustRightInd w:val="0"/>
        <w:spacing w:after="0" w:line="240" w:lineRule="auto"/>
        <w:jc w:val="both"/>
        <w:rPr>
          <w:rFonts w:ascii="Times New Roman" w:hAnsi="Times New Roman" w:cs="Times New Roman"/>
          <w:sz w:val="24"/>
          <w:szCs w:val="24"/>
        </w:rPr>
      </w:pPr>
      <w:r w:rsidRPr="00B8007F">
        <w:rPr>
          <w:rFonts w:ascii="Times New Roman" w:hAnsi="Times New Roman" w:cs="Times New Roman"/>
          <w:sz w:val="24"/>
          <w:szCs w:val="24"/>
        </w:rPr>
        <w:t>Dr.Öğr.Üyesi Çağdaş ALLAHVERDİ/ Kalite Komisyon Başkanı</w:t>
      </w:r>
    </w:p>
    <w:p w:rsidR="00B8007F" w:rsidRDefault="00B8007F" w:rsidP="00B8007F">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İş : </w:t>
      </w:r>
      <w:r w:rsidRPr="008D5A2C">
        <w:rPr>
          <w:rFonts w:ascii="Times New Roman" w:hAnsi="Times New Roman" w:cs="Times New Roman"/>
          <w:sz w:val="24"/>
          <w:szCs w:val="24"/>
        </w:rPr>
        <w:t>0324 325 33 00</w:t>
      </w:r>
      <w:r w:rsidRPr="00CF58ED">
        <w:rPr>
          <w:rFonts w:ascii="Times New Roman" w:hAnsi="Times New Roman" w:cs="Times New Roman"/>
          <w:sz w:val="24"/>
          <w:szCs w:val="24"/>
        </w:rPr>
        <w:t>-22</w:t>
      </w:r>
      <w:r>
        <w:rPr>
          <w:rFonts w:ascii="Times New Roman" w:hAnsi="Times New Roman" w:cs="Times New Roman"/>
          <w:sz w:val="24"/>
          <w:szCs w:val="24"/>
        </w:rPr>
        <w:t>64</w:t>
      </w:r>
      <w:r w:rsidRPr="008D5A2C">
        <w:rPr>
          <w:rFonts w:ascii="Times New Roman" w:hAnsi="Times New Roman" w:cs="Times New Roman"/>
          <w:sz w:val="24"/>
          <w:szCs w:val="24"/>
        </w:rPr>
        <w:t xml:space="preserve"> / Cep: 05</w:t>
      </w:r>
      <w:r>
        <w:rPr>
          <w:rFonts w:ascii="Times New Roman" w:hAnsi="Times New Roman" w:cs="Times New Roman"/>
          <w:sz w:val="24"/>
          <w:szCs w:val="24"/>
        </w:rPr>
        <w:t>42 786 45 62</w:t>
      </w:r>
    </w:p>
    <w:p w:rsidR="00B8007F" w:rsidRPr="00B8007F" w:rsidRDefault="00B8007F" w:rsidP="00B8007F">
      <w:pPr>
        <w:shd w:val="clear" w:color="auto" w:fill="FFFFFF"/>
        <w:spacing w:after="0" w:line="240" w:lineRule="auto"/>
        <w:rPr>
          <w:rFonts w:ascii="Times New Roman" w:hAnsi="Times New Roman" w:cs="Times New Roman"/>
          <w:b/>
          <w:sz w:val="24"/>
          <w:szCs w:val="24"/>
        </w:rPr>
      </w:pPr>
      <w:r w:rsidRPr="00B8007F">
        <w:rPr>
          <w:rFonts w:ascii="Times New Roman" w:hAnsi="Times New Roman" w:cs="Times New Roman"/>
          <w:sz w:val="24"/>
          <w:szCs w:val="24"/>
        </w:rPr>
        <w:t xml:space="preserve">E-Posta: </w:t>
      </w:r>
      <w:hyperlink r:id="rId13" w:tgtFrame="_blank" w:history="1">
        <w:r w:rsidRPr="00B8007F">
          <w:rPr>
            <w:rStyle w:val="Kpr"/>
            <w:rFonts w:ascii="Times New Roman" w:hAnsi="Times New Roman" w:cs="Times New Roman"/>
            <w:color w:val="1A73E8"/>
            <w:sz w:val="24"/>
            <w:szCs w:val="24"/>
            <w:shd w:val="clear" w:color="auto" w:fill="FFFFFF"/>
          </w:rPr>
          <w:t>cagdas.allahverdi@toros.edu.tr</w:t>
        </w:r>
      </w:hyperlink>
    </w:p>
    <w:p w:rsidR="00B8007F" w:rsidRPr="00BF69A9" w:rsidRDefault="00B8007F" w:rsidP="00B8007F">
      <w:pPr>
        <w:autoSpaceDE w:val="0"/>
        <w:autoSpaceDN w:val="0"/>
        <w:adjustRightInd w:val="0"/>
        <w:spacing w:after="0" w:line="240" w:lineRule="auto"/>
        <w:jc w:val="both"/>
        <w:rPr>
          <w:rFonts w:ascii="Times New Roman" w:hAnsi="Times New Roman" w:cs="Times New Roman"/>
          <w:b/>
        </w:rPr>
      </w:pPr>
    </w:p>
    <w:p w:rsidR="00BA1508" w:rsidRDefault="00BA1508" w:rsidP="00B8007F">
      <w:pPr>
        <w:autoSpaceDE w:val="0"/>
        <w:autoSpaceDN w:val="0"/>
        <w:adjustRightInd w:val="0"/>
        <w:spacing w:after="0" w:line="240" w:lineRule="auto"/>
        <w:jc w:val="both"/>
      </w:pPr>
      <w:r w:rsidRPr="00CD7C19">
        <w:rPr>
          <w:rFonts w:ascii="Times New Roman" w:hAnsi="Times New Roman" w:cs="Times New Roman"/>
          <w:b/>
          <w:sz w:val="24"/>
          <w:szCs w:val="24"/>
        </w:rPr>
        <w:t>Toros Üniversitesi Fen Bilimleri Enstitüsü</w:t>
      </w:r>
      <w:r>
        <w:rPr>
          <w:rFonts w:ascii="Times New Roman" w:hAnsi="Times New Roman" w:cs="Times New Roman"/>
          <w:b/>
          <w:sz w:val="24"/>
          <w:szCs w:val="24"/>
        </w:rPr>
        <w:t>:</w:t>
      </w:r>
    </w:p>
    <w:p w:rsidR="00B8007F" w:rsidRDefault="00BA1508" w:rsidP="00B8007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Adres :  Toros Üniversitesi, 45 Evler Kampüsü, Fen Bilimleri Enstitüsü, </w:t>
      </w:r>
      <w:r w:rsidRPr="00CD7C19">
        <w:rPr>
          <w:rFonts w:ascii="Times New Roman" w:hAnsi="Times New Roman" w:cs="Times New Roman"/>
          <w:sz w:val="24"/>
          <w:szCs w:val="24"/>
        </w:rPr>
        <w:t xml:space="preserve">Bahçelievler Mahallesi, </w:t>
      </w:r>
      <w:r w:rsidR="00B8007F">
        <w:rPr>
          <w:rFonts w:ascii="Times New Roman" w:hAnsi="Times New Roman" w:cs="Times New Roman"/>
          <w:sz w:val="24"/>
          <w:szCs w:val="24"/>
        </w:rPr>
        <w:t xml:space="preserve"> </w:t>
      </w:r>
    </w:p>
    <w:p w:rsidR="00BA1508" w:rsidRDefault="00B8007F" w:rsidP="00B8007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A1508">
        <w:rPr>
          <w:rFonts w:ascii="Times New Roman" w:hAnsi="Times New Roman" w:cs="Times New Roman"/>
          <w:sz w:val="24"/>
          <w:szCs w:val="24"/>
        </w:rPr>
        <w:t xml:space="preserve">1839 Sokak, No:15, 33140 Yenişehir/Mersin, </w:t>
      </w:r>
      <w:r w:rsidR="00BA1508" w:rsidRPr="00CD7C19">
        <w:rPr>
          <w:rFonts w:ascii="Times New Roman" w:hAnsi="Times New Roman" w:cs="Times New Roman"/>
          <w:sz w:val="24"/>
          <w:szCs w:val="24"/>
        </w:rPr>
        <w:t>Türkiye</w:t>
      </w:r>
    </w:p>
    <w:p w:rsidR="00BA1508" w:rsidRDefault="00BA1508" w:rsidP="00B8007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Tel</w:t>
      </w:r>
      <w:r w:rsidR="00B8007F">
        <w:rPr>
          <w:rFonts w:ascii="Times New Roman" w:hAnsi="Times New Roman" w:cs="Times New Roman"/>
          <w:sz w:val="24"/>
          <w:szCs w:val="24"/>
        </w:rPr>
        <w:t xml:space="preserve">f.  </w:t>
      </w:r>
      <w:r>
        <w:rPr>
          <w:rFonts w:ascii="Times New Roman" w:hAnsi="Times New Roman" w:cs="Times New Roman"/>
          <w:sz w:val="24"/>
          <w:szCs w:val="24"/>
        </w:rPr>
        <w:t xml:space="preserve">: </w:t>
      </w:r>
      <w:r w:rsidRPr="00DD77AE">
        <w:rPr>
          <w:rFonts w:ascii="Times New Roman" w:hAnsi="Times New Roman" w:cs="Times New Roman"/>
          <w:sz w:val="24"/>
          <w:szCs w:val="24"/>
        </w:rPr>
        <w:t>(0324) 325 33 00/450</w:t>
      </w:r>
      <w:r>
        <w:rPr>
          <w:rFonts w:ascii="Times New Roman" w:hAnsi="Times New Roman" w:cs="Times New Roman"/>
          <w:sz w:val="24"/>
          <w:szCs w:val="24"/>
        </w:rPr>
        <w:t>8-4509</w:t>
      </w:r>
    </w:p>
    <w:p w:rsidR="00B8007F" w:rsidRDefault="00B8007F" w:rsidP="00B8007F">
      <w:pPr>
        <w:autoSpaceDE w:val="0"/>
        <w:autoSpaceDN w:val="0"/>
        <w:adjustRightInd w:val="0"/>
        <w:spacing w:after="0" w:line="240" w:lineRule="auto"/>
        <w:jc w:val="both"/>
        <w:rPr>
          <w:rFonts w:ascii="Times New Roman" w:hAnsi="Times New Roman" w:cs="Times New Roman"/>
          <w:sz w:val="24"/>
          <w:szCs w:val="24"/>
        </w:rPr>
      </w:pPr>
    </w:p>
    <w:p w:rsidR="000842C7" w:rsidRPr="00556E19" w:rsidRDefault="00CD71EF" w:rsidP="000F3A8A">
      <w:pPr>
        <w:pStyle w:val="ListeParagraf"/>
        <w:numPr>
          <w:ilvl w:val="1"/>
          <w:numId w:val="1"/>
        </w:num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556E19">
        <w:rPr>
          <w:rFonts w:ascii="Times New Roman" w:hAnsi="Times New Roman" w:cs="Times New Roman"/>
          <w:b/>
          <w:bCs/>
          <w:sz w:val="24"/>
          <w:szCs w:val="24"/>
        </w:rPr>
        <w:t>Tarihsel Gelişim</w:t>
      </w:r>
    </w:p>
    <w:p w:rsidR="00BA1508" w:rsidRPr="002226AB" w:rsidRDefault="00BA1508" w:rsidP="00BA1508">
      <w:pPr>
        <w:jc w:val="both"/>
        <w:rPr>
          <w:rFonts w:ascii="Times New Roman" w:hAnsi="Times New Roman" w:cs="Times New Roman"/>
          <w:sz w:val="24"/>
          <w:szCs w:val="24"/>
        </w:rPr>
      </w:pPr>
      <w:r>
        <w:rPr>
          <w:rFonts w:ascii="Times New Roman" w:hAnsi="Times New Roman" w:cs="Times New Roman"/>
          <w:sz w:val="24"/>
          <w:szCs w:val="24"/>
        </w:rPr>
        <w:t>Fen</w:t>
      </w:r>
      <w:r w:rsidRPr="002226AB">
        <w:rPr>
          <w:rFonts w:ascii="Times New Roman" w:hAnsi="Times New Roman" w:cs="Times New Roman"/>
          <w:sz w:val="24"/>
          <w:szCs w:val="24"/>
        </w:rPr>
        <w:t xml:space="preserve"> Bilimler</w:t>
      </w:r>
      <w:r>
        <w:rPr>
          <w:rFonts w:ascii="Times New Roman" w:hAnsi="Times New Roman" w:cs="Times New Roman"/>
          <w:sz w:val="24"/>
          <w:szCs w:val="24"/>
        </w:rPr>
        <w:t>i</w:t>
      </w:r>
      <w:r w:rsidRPr="002226AB">
        <w:rPr>
          <w:rFonts w:ascii="Times New Roman" w:hAnsi="Times New Roman" w:cs="Times New Roman"/>
          <w:sz w:val="24"/>
          <w:szCs w:val="24"/>
        </w:rPr>
        <w:t xml:space="preserve"> Enstitüsü,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 olan Toros Üniversitesi bünyesinde aynı kanun ile kurulmuştur.</w:t>
      </w:r>
    </w:p>
    <w:p w:rsidR="000842C7" w:rsidRPr="00556E19" w:rsidRDefault="00CD71EF" w:rsidP="000F3A8A">
      <w:pPr>
        <w:pStyle w:val="ListeParagraf"/>
        <w:numPr>
          <w:ilvl w:val="1"/>
          <w:numId w:val="1"/>
        </w:num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556E19">
        <w:rPr>
          <w:rFonts w:ascii="Times New Roman" w:hAnsi="Times New Roman" w:cs="Times New Roman"/>
          <w:b/>
          <w:bCs/>
          <w:sz w:val="24"/>
          <w:szCs w:val="24"/>
        </w:rPr>
        <w:t>Misyonu, Vizyonu, Değerleri ve Hedefleri</w:t>
      </w:r>
    </w:p>
    <w:p w:rsidR="00BA1508" w:rsidRPr="00905B8E" w:rsidRDefault="00BA1508" w:rsidP="00BA1508">
      <w:pPr>
        <w:autoSpaceDE w:val="0"/>
        <w:autoSpaceDN w:val="0"/>
        <w:adjustRightInd w:val="0"/>
        <w:spacing w:after="0" w:line="240" w:lineRule="auto"/>
        <w:ind w:left="360"/>
        <w:rPr>
          <w:rFonts w:ascii="TimesNewRomanPS-BoldMT" w:hAnsi="TimesNewRomanPS-BoldMT" w:cs="TimesNewRomanPS-BoldMT"/>
          <w:b/>
          <w:bCs/>
          <w:color w:val="000000"/>
          <w:sz w:val="24"/>
          <w:szCs w:val="24"/>
        </w:rPr>
      </w:pPr>
      <w:r w:rsidRPr="00905B8E">
        <w:rPr>
          <w:rFonts w:ascii="TimesNewRomanPS-BoldMT" w:hAnsi="TimesNewRomanPS-BoldMT" w:cs="TimesNewRomanPS-BoldMT"/>
          <w:b/>
          <w:bCs/>
          <w:color w:val="000000"/>
          <w:sz w:val="24"/>
          <w:szCs w:val="24"/>
        </w:rPr>
        <w:t>Misyon</w:t>
      </w:r>
    </w:p>
    <w:p w:rsidR="00BA1508" w:rsidRPr="00905B8E" w:rsidRDefault="00BA1508" w:rsidP="00BA1508">
      <w:pPr>
        <w:pStyle w:val="ListeParagraf"/>
        <w:autoSpaceDE w:val="0"/>
        <w:autoSpaceDN w:val="0"/>
        <w:adjustRightInd w:val="0"/>
        <w:spacing w:after="0" w:line="240" w:lineRule="auto"/>
        <w:rPr>
          <w:rFonts w:ascii="TimesNewRomanPS-BoldMT" w:hAnsi="TimesNewRomanPS-BoldMT" w:cs="TimesNewRomanPS-BoldMT"/>
          <w:b/>
          <w:bCs/>
          <w:color w:val="000000"/>
        </w:rPr>
      </w:pPr>
    </w:p>
    <w:p w:rsidR="00BA1508" w:rsidRPr="00137544" w:rsidRDefault="00BA1508" w:rsidP="00137544">
      <w:pPr>
        <w:autoSpaceDE w:val="0"/>
        <w:autoSpaceDN w:val="0"/>
        <w:adjustRightInd w:val="0"/>
        <w:spacing w:after="0" w:line="240" w:lineRule="auto"/>
        <w:jc w:val="both"/>
        <w:rPr>
          <w:rFonts w:ascii="Times New Roman" w:hAnsi="Times New Roman" w:cs="Times New Roman"/>
          <w:color w:val="000000"/>
          <w:sz w:val="24"/>
          <w:szCs w:val="24"/>
        </w:rPr>
      </w:pPr>
      <w:r w:rsidRPr="00137544">
        <w:rPr>
          <w:rFonts w:ascii="Times New Roman" w:hAnsi="Times New Roman" w:cs="Times New Roman"/>
          <w:color w:val="000000"/>
          <w:sz w:val="24"/>
          <w:szCs w:val="24"/>
        </w:rPr>
        <w:t xml:space="preserve">Misyonumuz; üniversitelere, serbest piyasadaki iş sektörlerine, sanayi ve üretim merkezlerine, eğitilmiş nitelikli elemanlar yetiştirmektir. Lisansüstü öğrencilerin disiplinler arası yetişmesini sağlayacak şekilde düzenlemeler yapmakta, lisansüstü tez çalışmalarının ülkemiz önceliklerine yönelik olmasını ve projelerle desteklenmesini teşvik etmekteyiz. </w:t>
      </w:r>
    </w:p>
    <w:p w:rsidR="00BA1508" w:rsidRDefault="00BA1508" w:rsidP="000F3A8A">
      <w:pPr>
        <w:spacing w:line="240" w:lineRule="auto"/>
        <w:jc w:val="both"/>
        <w:rPr>
          <w:rFonts w:ascii="Times New Roman" w:hAnsi="Times New Roman" w:cs="Times New Roman"/>
          <w:color w:val="FF0000"/>
          <w:sz w:val="24"/>
          <w:szCs w:val="24"/>
        </w:rPr>
      </w:pPr>
    </w:p>
    <w:p w:rsidR="00123914" w:rsidRPr="002226AB" w:rsidRDefault="00BA1508" w:rsidP="000F3A8A">
      <w:pPr>
        <w:spacing w:line="240" w:lineRule="auto"/>
        <w:jc w:val="both"/>
        <w:rPr>
          <w:rFonts w:ascii="Times New Roman" w:hAnsi="Times New Roman" w:cs="Times New Roman"/>
          <w:sz w:val="24"/>
          <w:szCs w:val="24"/>
        </w:rPr>
      </w:pPr>
      <w:r>
        <w:rPr>
          <w:rFonts w:ascii="Times New Roman" w:hAnsi="Times New Roman" w:cs="Times New Roman"/>
          <w:sz w:val="24"/>
          <w:szCs w:val="24"/>
        </w:rPr>
        <w:t>Fen</w:t>
      </w:r>
      <w:r w:rsidR="00123914" w:rsidRPr="002226AB">
        <w:rPr>
          <w:rFonts w:ascii="Times New Roman" w:hAnsi="Times New Roman" w:cs="Times New Roman"/>
          <w:sz w:val="24"/>
          <w:szCs w:val="24"/>
        </w:rPr>
        <w:t xml:space="preserve"> Bilimler</w:t>
      </w:r>
      <w:r>
        <w:rPr>
          <w:rFonts w:ascii="Times New Roman" w:hAnsi="Times New Roman" w:cs="Times New Roman"/>
          <w:sz w:val="24"/>
          <w:szCs w:val="24"/>
        </w:rPr>
        <w:t>i</w:t>
      </w:r>
      <w:r w:rsidR="00123914" w:rsidRPr="002226AB">
        <w:rPr>
          <w:rFonts w:ascii="Times New Roman" w:hAnsi="Times New Roman" w:cs="Times New Roman"/>
          <w:sz w:val="24"/>
          <w:szCs w:val="24"/>
        </w:rPr>
        <w:t xml:space="preserve"> Enstitüsü, Toros Üniversitesi'nin Stratejik Planı'nda belirtilen tüm temel değerlerine uygun hareket etmeyi bir görev bilir. </w:t>
      </w:r>
      <w:r w:rsidR="00FF14B9">
        <w:rPr>
          <w:rFonts w:ascii="Times New Roman" w:hAnsi="Times New Roman" w:cs="Times New Roman"/>
          <w:sz w:val="24"/>
          <w:szCs w:val="24"/>
        </w:rPr>
        <w:t>T</w:t>
      </w:r>
      <w:r w:rsidR="00123914" w:rsidRPr="002226AB">
        <w:rPr>
          <w:rFonts w:ascii="Times New Roman" w:hAnsi="Times New Roman" w:cs="Times New Roman"/>
          <w:sz w:val="24"/>
          <w:szCs w:val="24"/>
        </w:rPr>
        <w:t>emel değerler şunlardır:</w:t>
      </w:r>
    </w:p>
    <w:p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Eğitim ve öğretimde şeffaflık ve adalet</w:t>
      </w:r>
    </w:p>
    <w:p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Akademik mükemmeliyet ve akademik etki</w:t>
      </w:r>
    </w:p>
    <w:p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Bilimsel bakış</w:t>
      </w:r>
    </w:p>
    <w:p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Hoşgörü ve fikirlerin serbest ifadesi</w:t>
      </w:r>
    </w:p>
    <w:p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Akademik özgürlük ve sorumluluk</w:t>
      </w:r>
    </w:p>
    <w:p w:rsidR="00123914" w:rsidRPr="00FF14B9"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Etik davranış, çağdaş ve evrensel değerlere saygı</w:t>
      </w:r>
    </w:p>
    <w:p w:rsidR="00123914" w:rsidRPr="002226AB" w:rsidRDefault="00BA1508" w:rsidP="000F3A8A">
      <w:pPr>
        <w:spacing w:line="240" w:lineRule="auto"/>
        <w:jc w:val="both"/>
        <w:rPr>
          <w:rFonts w:ascii="Times New Roman" w:hAnsi="Times New Roman" w:cs="Times New Roman"/>
          <w:sz w:val="24"/>
          <w:szCs w:val="24"/>
        </w:rPr>
      </w:pPr>
      <w:r>
        <w:rPr>
          <w:rFonts w:ascii="Times New Roman" w:hAnsi="Times New Roman" w:cs="Times New Roman"/>
          <w:sz w:val="24"/>
          <w:szCs w:val="24"/>
        </w:rPr>
        <w:t>Fen</w:t>
      </w:r>
      <w:r w:rsidRPr="002226AB">
        <w:rPr>
          <w:rFonts w:ascii="Times New Roman" w:hAnsi="Times New Roman" w:cs="Times New Roman"/>
          <w:sz w:val="24"/>
          <w:szCs w:val="24"/>
        </w:rPr>
        <w:t xml:space="preserve"> Bilimler</w:t>
      </w:r>
      <w:r>
        <w:rPr>
          <w:rFonts w:ascii="Times New Roman" w:hAnsi="Times New Roman" w:cs="Times New Roman"/>
          <w:sz w:val="24"/>
          <w:szCs w:val="24"/>
        </w:rPr>
        <w:t>i</w:t>
      </w:r>
      <w:r w:rsidRPr="002226AB">
        <w:rPr>
          <w:rFonts w:ascii="Times New Roman" w:hAnsi="Times New Roman" w:cs="Times New Roman"/>
          <w:sz w:val="24"/>
          <w:szCs w:val="24"/>
        </w:rPr>
        <w:t xml:space="preserve"> </w:t>
      </w:r>
      <w:r w:rsidR="00913997" w:rsidRPr="002226AB">
        <w:rPr>
          <w:rFonts w:ascii="Times New Roman" w:hAnsi="Times New Roman" w:cs="Times New Roman"/>
          <w:sz w:val="24"/>
          <w:szCs w:val="24"/>
        </w:rPr>
        <w:t>Enstitüsü</w:t>
      </w:r>
      <w:r w:rsidR="00123914" w:rsidRPr="002226AB">
        <w:rPr>
          <w:rFonts w:ascii="Times New Roman" w:hAnsi="Times New Roman" w:cs="Times New Roman"/>
          <w:sz w:val="24"/>
          <w:szCs w:val="24"/>
        </w:rPr>
        <w:t xml:space="preserve"> hem misyonunun gereği olarak hem de vizyonunu ve buna bağlı stratejik amaçlarıyla hedeflerini gerçekleştirmek için, aşağıdaki temel politikaları uygulamayı esas almaktadır:</w:t>
      </w:r>
    </w:p>
    <w:p w:rsidR="00123914" w:rsidRPr="00BA1508" w:rsidRDefault="00123914" w:rsidP="00137544">
      <w:pPr>
        <w:pStyle w:val="ListeParagraf"/>
        <w:numPr>
          <w:ilvl w:val="2"/>
          <w:numId w:val="20"/>
        </w:numPr>
        <w:spacing w:line="240" w:lineRule="auto"/>
        <w:rPr>
          <w:rFonts w:ascii="Times New Roman" w:hAnsi="Times New Roman" w:cs="Times New Roman"/>
          <w:sz w:val="24"/>
          <w:szCs w:val="24"/>
        </w:rPr>
      </w:pPr>
      <w:r w:rsidRPr="00BA1508">
        <w:rPr>
          <w:rFonts w:ascii="Times New Roman" w:hAnsi="Times New Roman" w:cs="Times New Roman"/>
          <w:sz w:val="24"/>
          <w:szCs w:val="24"/>
        </w:rPr>
        <w:t>Eğitim ve Öğretimde Uluslararası Kalite</w:t>
      </w:r>
    </w:p>
    <w:p w:rsidR="00BA1508" w:rsidRPr="00BA1508" w:rsidRDefault="00BA1508" w:rsidP="00137544">
      <w:pPr>
        <w:pStyle w:val="ListeParagraf"/>
        <w:widowControl w:val="0"/>
        <w:numPr>
          <w:ilvl w:val="2"/>
          <w:numId w:val="20"/>
        </w:numPr>
        <w:autoSpaceDE w:val="0"/>
        <w:autoSpaceDN w:val="0"/>
        <w:adjustRightInd w:val="0"/>
        <w:spacing w:after="0" w:line="240" w:lineRule="auto"/>
        <w:rPr>
          <w:rFonts w:ascii="Times New Roman" w:eastAsia="Times New Roman" w:hAnsi="Times New Roman" w:cs="Times New Roman"/>
          <w:bCs/>
          <w:sz w:val="24"/>
          <w:szCs w:val="24"/>
          <w:u w:val="thick"/>
          <w:lang w:eastAsia="ko-KR"/>
        </w:rPr>
      </w:pPr>
      <w:r w:rsidRPr="00BA1508">
        <w:rPr>
          <w:rFonts w:ascii="Times New Roman" w:eastAsia="Times New Roman" w:hAnsi="Times New Roman" w:cs="Times New Roman"/>
          <w:spacing w:val="2"/>
          <w:sz w:val="24"/>
          <w:szCs w:val="24"/>
          <w:lang w:eastAsia="ko-KR"/>
        </w:rPr>
        <w:t>E</w:t>
      </w:r>
      <w:r w:rsidRPr="00BA1508">
        <w:rPr>
          <w:rFonts w:ascii="Times New Roman" w:eastAsia="Times New Roman" w:hAnsi="Times New Roman" w:cs="Times New Roman"/>
          <w:sz w:val="24"/>
          <w:szCs w:val="24"/>
          <w:lang w:eastAsia="ko-KR"/>
        </w:rPr>
        <w:t>ğ</w:t>
      </w:r>
      <w:r w:rsidRPr="00BA1508">
        <w:rPr>
          <w:rFonts w:ascii="Times New Roman" w:eastAsia="Times New Roman" w:hAnsi="Times New Roman" w:cs="Times New Roman"/>
          <w:spacing w:val="-3"/>
          <w:sz w:val="24"/>
          <w:szCs w:val="24"/>
          <w:lang w:eastAsia="ko-KR"/>
        </w:rPr>
        <w:t>i</w:t>
      </w:r>
      <w:r w:rsidRPr="00BA1508">
        <w:rPr>
          <w:rFonts w:ascii="Times New Roman" w:eastAsia="Times New Roman" w:hAnsi="Times New Roman" w:cs="Times New Roman"/>
          <w:spacing w:val="1"/>
          <w:sz w:val="24"/>
          <w:szCs w:val="24"/>
          <w:lang w:eastAsia="ko-KR"/>
        </w:rPr>
        <w:t>t</w:t>
      </w:r>
      <w:r w:rsidRPr="00BA1508">
        <w:rPr>
          <w:rFonts w:ascii="Times New Roman" w:eastAsia="Times New Roman" w:hAnsi="Times New Roman" w:cs="Times New Roman"/>
          <w:spacing w:val="-3"/>
          <w:sz w:val="24"/>
          <w:szCs w:val="24"/>
          <w:lang w:eastAsia="ko-KR"/>
        </w:rPr>
        <w:t>i</w:t>
      </w:r>
      <w:r w:rsidRPr="00BA1508">
        <w:rPr>
          <w:rFonts w:ascii="Times New Roman" w:eastAsia="Times New Roman" w:hAnsi="Times New Roman" w:cs="Times New Roman"/>
          <w:spacing w:val="2"/>
          <w:sz w:val="24"/>
          <w:szCs w:val="24"/>
          <w:lang w:eastAsia="ko-KR"/>
        </w:rPr>
        <w:t>m</w:t>
      </w:r>
      <w:r w:rsidRPr="00BA1508">
        <w:rPr>
          <w:rFonts w:ascii="Times New Roman" w:eastAsia="Times New Roman" w:hAnsi="Times New Roman" w:cs="Times New Roman"/>
          <w:sz w:val="24"/>
          <w:szCs w:val="24"/>
          <w:lang w:eastAsia="ko-KR"/>
        </w:rPr>
        <w:t>-</w:t>
      </w:r>
      <w:r w:rsidRPr="00BA1508">
        <w:rPr>
          <w:rFonts w:ascii="Times New Roman" w:eastAsia="Times New Roman" w:hAnsi="Times New Roman" w:cs="Times New Roman"/>
          <w:spacing w:val="-5"/>
          <w:sz w:val="24"/>
          <w:szCs w:val="24"/>
          <w:lang w:eastAsia="ko-KR"/>
        </w:rPr>
        <w:t>ö</w:t>
      </w:r>
      <w:r w:rsidRPr="00BA1508">
        <w:rPr>
          <w:rFonts w:ascii="Times New Roman" w:eastAsia="Times New Roman" w:hAnsi="Times New Roman" w:cs="Times New Roman"/>
          <w:sz w:val="24"/>
          <w:szCs w:val="24"/>
          <w:lang w:eastAsia="ko-KR"/>
        </w:rPr>
        <w:t>ğ</w:t>
      </w:r>
      <w:r w:rsidRPr="00BA1508">
        <w:rPr>
          <w:rFonts w:ascii="Times New Roman" w:eastAsia="Times New Roman" w:hAnsi="Times New Roman" w:cs="Times New Roman"/>
          <w:spacing w:val="5"/>
          <w:sz w:val="24"/>
          <w:szCs w:val="24"/>
          <w:lang w:eastAsia="ko-KR"/>
        </w:rPr>
        <w:t>r</w:t>
      </w:r>
      <w:r w:rsidRPr="00BA1508">
        <w:rPr>
          <w:rFonts w:ascii="Times New Roman" w:eastAsia="Times New Roman" w:hAnsi="Times New Roman" w:cs="Times New Roman"/>
          <w:spacing w:val="-3"/>
          <w:sz w:val="24"/>
          <w:szCs w:val="24"/>
          <w:lang w:eastAsia="ko-KR"/>
        </w:rPr>
        <w:t>et</w:t>
      </w:r>
      <w:r w:rsidRPr="00BA1508">
        <w:rPr>
          <w:rFonts w:ascii="Times New Roman" w:eastAsia="Times New Roman" w:hAnsi="Times New Roman" w:cs="Times New Roman"/>
          <w:spacing w:val="1"/>
          <w:sz w:val="24"/>
          <w:szCs w:val="24"/>
          <w:lang w:eastAsia="ko-KR"/>
        </w:rPr>
        <w:t>im</w:t>
      </w:r>
      <w:r w:rsidRPr="00BA1508">
        <w:rPr>
          <w:rFonts w:ascii="Times New Roman" w:eastAsia="Times New Roman" w:hAnsi="Times New Roman" w:cs="Times New Roman"/>
          <w:sz w:val="24"/>
          <w:szCs w:val="24"/>
          <w:lang w:eastAsia="ko-KR"/>
        </w:rPr>
        <w:t xml:space="preserve">de </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5"/>
          <w:sz w:val="24"/>
          <w:szCs w:val="24"/>
          <w:lang w:eastAsia="ko-KR"/>
        </w:rPr>
        <w:t>v</w:t>
      </w:r>
      <w:r w:rsidRPr="00BA1508">
        <w:rPr>
          <w:rFonts w:ascii="Times New Roman" w:eastAsia="Times New Roman" w:hAnsi="Times New Roman" w:cs="Times New Roman"/>
          <w:spacing w:val="5"/>
          <w:sz w:val="24"/>
          <w:szCs w:val="24"/>
          <w:lang w:eastAsia="ko-KR"/>
        </w:rPr>
        <w:t>r</w:t>
      </w:r>
      <w:r w:rsidRPr="00BA1508">
        <w:rPr>
          <w:rFonts w:ascii="Times New Roman" w:eastAsia="Times New Roman" w:hAnsi="Times New Roman" w:cs="Times New Roman"/>
          <w:spacing w:val="-8"/>
          <w:sz w:val="24"/>
          <w:szCs w:val="24"/>
          <w:lang w:eastAsia="ko-KR"/>
        </w:rPr>
        <w:t>e</w:t>
      </w:r>
      <w:r w:rsidRPr="00BA1508">
        <w:rPr>
          <w:rFonts w:ascii="Times New Roman" w:eastAsia="Times New Roman" w:hAnsi="Times New Roman" w:cs="Times New Roman"/>
          <w:spacing w:val="5"/>
          <w:sz w:val="24"/>
          <w:szCs w:val="24"/>
          <w:lang w:eastAsia="ko-KR"/>
        </w:rPr>
        <w:t>n</w:t>
      </w:r>
      <w:r w:rsidRPr="00BA1508">
        <w:rPr>
          <w:rFonts w:ascii="Times New Roman" w:eastAsia="Times New Roman" w:hAnsi="Times New Roman" w:cs="Times New Roman"/>
          <w:spacing w:val="-1"/>
          <w:sz w:val="24"/>
          <w:szCs w:val="24"/>
          <w:lang w:eastAsia="ko-KR"/>
        </w:rPr>
        <w:t>s</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z w:val="24"/>
          <w:szCs w:val="24"/>
          <w:lang w:eastAsia="ko-KR"/>
        </w:rPr>
        <w:t xml:space="preserve">l </w:t>
      </w:r>
      <w:r w:rsidRPr="00BA1508">
        <w:rPr>
          <w:rFonts w:ascii="Times New Roman" w:eastAsia="Times New Roman" w:hAnsi="Times New Roman" w:cs="Times New Roman"/>
          <w:spacing w:val="-1"/>
          <w:sz w:val="24"/>
          <w:szCs w:val="24"/>
          <w:lang w:eastAsia="ko-KR"/>
        </w:rPr>
        <w:t>s</w:t>
      </w:r>
      <w:r w:rsidRPr="00BA1508">
        <w:rPr>
          <w:rFonts w:ascii="Times New Roman" w:eastAsia="Times New Roman" w:hAnsi="Times New Roman" w:cs="Times New Roman"/>
          <w:spacing w:val="-3"/>
          <w:sz w:val="24"/>
          <w:szCs w:val="24"/>
          <w:lang w:eastAsia="ko-KR"/>
        </w:rPr>
        <w:t>ta</w:t>
      </w:r>
      <w:r w:rsidRPr="00BA1508">
        <w:rPr>
          <w:rFonts w:ascii="Times New Roman" w:eastAsia="Times New Roman" w:hAnsi="Times New Roman" w:cs="Times New Roman"/>
          <w:spacing w:val="5"/>
          <w:sz w:val="24"/>
          <w:szCs w:val="24"/>
          <w:lang w:eastAsia="ko-KR"/>
        </w:rPr>
        <w:t>n</w:t>
      </w:r>
      <w:r w:rsidRPr="00BA1508">
        <w:rPr>
          <w:rFonts w:ascii="Times New Roman" w:eastAsia="Times New Roman" w:hAnsi="Times New Roman" w:cs="Times New Roman"/>
          <w:spacing w:val="-5"/>
          <w:sz w:val="24"/>
          <w:szCs w:val="24"/>
          <w:lang w:eastAsia="ko-KR"/>
        </w:rPr>
        <w:t>d</w:t>
      </w:r>
      <w:r w:rsidRPr="00BA1508">
        <w:rPr>
          <w:rFonts w:ascii="Times New Roman" w:eastAsia="Times New Roman" w:hAnsi="Times New Roman" w:cs="Times New Roman"/>
          <w:spacing w:val="-3"/>
          <w:sz w:val="24"/>
          <w:szCs w:val="24"/>
          <w:lang w:eastAsia="ko-KR"/>
        </w:rPr>
        <w:t>a</w:t>
      </w:r>
      <w:r w:rsidRPr="00BA1508">
        <w:rPr>
          <w:rFonts w:ascii="Times New Roman" w:eastAsia="Times New Roman" w:hAnsi="Times New Roman" w:cs="Times New Roman"/>
          <w:spacing w:val="5"/>
          <w:sz w:val="24"/>
          <w:szCs w:val="24"/>
          <w:lang w:eastAsia="ko-KR"/>
        </w:rPr>
        <w:t>r</w:t>
      </w:r>
      <w:r w:rsidRPr="00BA1508">
        <w:rPr>
          <w:rFonts w:ascii="Times New Roman" w:eastAsia="Times New Roman" w:hAnsi="Times New Roman" w:cs="Times New Roman"/>
          <w:spacing w:val="-3"/>
          <w:sz w:val="24"/>
          <w:szCs w:val="24"/>
          <w:lang w:eastAsia="ko-KR"/>
        </w:rPr>
        <w:t>t</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pacing w:val="-3"/>
          <w:sz w:val="24"/>
          <w:szCs w:val="24"/>
          <w:lang w:eastAsia="ko-KR"/>
        </w:rPr>
        <w:t>a</w:t>
      </w:r>
      <w:r w:rsidRPr="00BA1508">
        <w:rPr>
          <w:rFonts w:ascii="Times New Roman" w:eastAsia="Times New Roman" w:hAnsi="Times New Roman" w:cs="Times New Roman"/>
          <w:sz w:val="24"/>
          <w:szCs w:val="24"/>
          <w:lang w:eastAsia="ko-KR"/>
        </w:rPr>
        <w:t>rı d</w:t>
      </w:r>
      <w:r w:rsidRPr="00BA1508">
        <w:rPr>
          <w:rFonts w:ascii="Times New Roman" w:eastAsia="Times New Roman" w:hAnsi="Times New Roman" w:cs="Times New Roman"/>
          <w:spacing w:val="1"/>
          <w:sz w:val="24"/>
          <w:szCs w:val="24"/>
          <w:lang w:eastAsia="ko-KR"/>
        </w:rPr>
        <w:t>i</w:t>
      </w:r>
      <w:r w:rsidRPr="00BA1508">
        <w:rPr>
          <w:rFonts w:ascii="Times New Roman" w:eastAsia="Times New Roman" w:hAnsi="Times New Roman" w:cs="Times New Roman"/>
          <w:sz w:val="24"/>
          <w:szCs w:val="24"/>
          <w:lang w:eastAsia="ko-KR"/>
        </w:rPr>
        <w:t>k</w:t>
      </w:r>
      <w:r w:rsidRPr="00BA1508">
        <w:rPr>
          <w:rFonts w:ascii="Times New Roman" w:eastAsia="Times New Roman" w:hAnsi="Times New Roman" w:cs="Times New Roman"/>
          <w:spacing w:val="-5"/>
          <w:sz w:val="24"/>
          <w:szCs w:val="24"/>
          <w:lang w:eastAsia="ko-KR"/>
        </w:rPr>
        <w:t>k</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1"/>
          <w:sz w:val="24"/>
          <w:szCs w:val="24"/>
          <w:lang w:eastAsia="ko-KR"/>
        </w:rPr>
        <w:t>t</w:t>
      </w:r>
      <w:r w:rsidRPr="00BA1508">
        <w:rPr>
          <w:rFonts w:ascii="Times New Roman" w:eastAsia="Times New Roman" w:hAnsi="Times New Roman" w:cs="Times New Roman"/>
          <w:sz w:val="24"/>
          <w:szCs w:val="24"/>
          <w:lang w:eastAsia="ko-KR"/>
        </w:rPr>
        <w:t xml:space="preserve">e </w:t>
      </w:r>
      <w:r w:rsidRPr="00BA1508">
        <w:rPr>
          <w:rFonts w:ascii="Times New Roman" w:eastAsia="Times New Roman" w:hAnsi="Times New Roman" w:cs="Times New Roman"/>
          <w:spacing w:val="2"/>
          <w:w w:val="101"/>
          <w:sz w:val="24"/>
          <w:szCs w:val="24"/>
          <w:lang w:eastAsia="ko-KR"/>
        </w:rPr>
        <w:t>a</w:t>
      </w:r>
      <w:r w:rsidRPr="00BA1508">
        <w:rPr>
          <w:rFonts w:ascii="Times New Roman" w:eastAsia="Times New Roman" w:hAnsi="Times New Roman" w:cs="Times New Roman"/>
          <w:spacing w:val="-3"/>
          <w:w w:val="101"/>
          <w:sz w:val="24"/>
          <w:szCs w:val="24"/>
          <w:lang w:eastAsia="ko-KR"/>
        </w:rPr>
        <w:t>l</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pacing w:val="-3"/>
          <w:w w:val="101"/>
          <w:sz w:val="24"/>
          <w:szCs w:val="24"/>
          <w:lang w:eastAsia="ko-KR"/>
        </w:rPr>
        <w:t>a</w:t>
      </w:r>
      <w:r w:rsidRPr="00BA1508">
        <w:rPr>
          <w:rFonts w:ascii="Times New Roman" w:eastAsia="Times New Roman" w:hAnsi="Times New Roman" w:cs="Times New Roman"/>
          <w:sz w:val="24"/>
          <w:szCs w:val="24"/>
          <w:lang w:eastAsia="ko-KR"/>
        </w:rPr>
        <w:t>k,</w:t>
      </w:r>
    </w:p>
    <w:p w:rsidR="00BA1508" w:rsidRPr="00BA1508" w:rsidRDefault="00BA1508" w:rsidP="00137544">
      <w:pPr>
        <w:pStyle w:val="ListeParagraf"/>
        <w:widowControl w:val="0"/>
        <w:numPr>
          <w:ilvl w:val="2"/>
          <w:numId w:val="20"/>
        </w:numPr>
        <w:autoSpaceDE w:val="0"/>
        <w:autoSpaceDN w:val="0"/>
        <w:adjustRightInd w:val="0"/>
        <w:spacing w:after="0" w:line="240" w:lineRule="auto"/>
        <w:jc w:val="both"/>
        <w:rPr>
          <w:rFonts w:ascii="Times New Roman" w:eastAsia="Times New Roman" w:hAnsi="Times New Roman" w:cs="Times New Roman"/>
          <w:bCs/>
          <w:sz w:val="24"/>
          <w:szCs w:val="24"/>
          <w:u w:val="thick"/>
          <w:lang w:eastAsia="ko-KR"/>
        </w:rPr>
      </w:pPr>
      <w:r w:rsidRPr="00BA1508">
        <w:rPr>
          <w:rFonts w:ascii="Times New Roman" w:eastAsia="Times New Roman" w:hAnsi="Times New Roman" w:cs="Times New Roman"/>
          <w:spacing w:val="2"/>
          <w:sz w:val="24"/>
          <w:szCs w:val="24"/>
          <w:lang w:eastAsia="ko-KR"/>
        </w:rPr>
        <w:lastRenderedPageBreak/>
        <w:t>T</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z w:val="24"/>
          <w:szCs w:val="24"/>
          <w:lang w:eastAsia="ko-KR"/>
        </w:rPr>
        <w:t xml:space="preserve">z </w:t>
      </w:r>
      <w:r w:rsidRPr="00BA1508">
        <w:rPr>
          <w:rFonts w:ascii="Times New Roman" w:eastAsia="Times New Roman" w:hAnsi="Times New Roman" w:cs="Times New Roman"/>
          <w:spacing w:val="-3"/>
          <w:sz w:val="24"/>
          <w:szCs w:val="24"/>
          <w:lang w:eastAsia="ko-KR"/>
        </w:rPr>
        <w:t>ç</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1"/>
          <w:sz w:val="24"/>
          <w:szCs w:val="24"/>
          <w:lang w:eastAsia="ko-KR"/>
        </w:rPr>
        <w:t>lı</w:t>
      </w:r>
      <w:r w:rsidRPr="00BA1508">
        <w:rPr>
          <w:rFonts w:ascii="Times New Roman" w:eastAsia="Times New Roman" w:hAnsi="Times New Roman" w:cs="Times New Roman"/>
          <w:spacing w:val="-6"/>
          <w:sz w:val="24"/>
          <w:szCs w:val="24"/>
          <w:lang w:eastAsia="ko-KR"/>
        </w:rPr>
        <w:t>ş</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3"/>
          <w:sz w:val="24"/>
          <w:szCs w:val="24"/>
          <w:lang w:eastAsia="ko-KR"/>
        </w:rPr>
        <w:t>la</w:t>
      </w:r>
      <w:r w:rsidRPr="00BA1508">
        <w:rPr>
          <w:rFonts w:ascii="Times New Roman" w:eastAsia="Times New Roman" w:hAnsi="Times New Roman" w:cs="Times New Roman"/>
          <w:sz w:val="24"/>
          <w:szCs w:val="24"/>
          <w:lang w:eastAsia="ko-KR"/>
        </w:rPr>
        <w:t>r</w:t>
      </w:r>
      <w:r w:rsidRPr="00BA1508">
        <w:rPr>
          <w:rFonts w:ascii="Times New Roman" w:eastAsia="Times New Roman" w:hAnsi="Times New Roman" w:cs="Times New Roman"/>
          <w:spacing w:val="-3"/>
          <w:sz w:val="24"/>
          <w:szCs w:val="24"/>
          <w:lang w:eastAsia="ko-KR"/>
        </w:rPr>
        <w:t>ı</w:t>
      </w:r>
      <w:r w:rsidRPr="00BA1508">
        <w:rPr>
          <w:rFonts w:ascii="Times New Roman" w:eastAsia="Times New Roman" w:hAnsi="Times New Roman" w:cs="Times New Roman"/>
          <w:spacing w:val="5"/>
          <w:sz w:val="24"/>
          <w:szCs w:val="24"/>
          <w:lang w:eastAsia="ko-KR"/>
        </w:rPr>
        <w:t>n</w:t>
      </w:r>
      <w:r w:rsidRPr="00BA1508">
        <w:rPr>
          <w:rFonts w:ascii="Times New Roman" w:eastAsia="Times New Roman" w:hAnsi="Times New Roman" w:cs="Times New Roman"/>
          <w:sz w:val="24"/>
          <w:szCs w:val="24"/>
          <w:lang w:eastAsia="ko-KR"/>
        </w:rPr>
        <w:t xml:space="preserve">da </w:t>
      </w:r>
      <w:r w:rsidRPr="00BA1508">
        <w:rPr>
          <w:rFonts w:ascii="Times New Roman" w:eastAsia="Times New Roman" w:hAnsi="Times New Roman" w:cs="Times New Roman"/>
          <w:spacing w:val="-5"/>
          <w:sz w:val="24"/>
          <w:szCs w:val="24"/>
          <w:lang w:eastAsia="ko-KR"/>
        </w:rPr>
        <w:t>b</w:t>
      </w:r>
      <w:r w:rsidRPr="00BA1508">
        <w:rPr>
          <w:rFonts w:ascii="Times New Roman" w:eastAsia="Times New Roman" w:hAnsi="Times New Roman" w:cs="Times New Roman"/>
          <w:spacing w:val="1"/>
          <w:sz w:val="24"/>
          <w:szCs w:val="24"/>
          <w:lang w:eastAsia="ko-KR"/>
        </w:rPr>
        <w:t>i</w:t>
      </w:r>
      <w:r w:rsidRPr="00BA1508">
        <w:rPr>
          <w:rFonts w:ascii="Times New Roman" w:eastAsia="Times New Roman" w:hAnsi="Times New Roman" w:cs="Times New Roman"/>
          <w:spacing w:val="-3"/>
          <w:sz w:val="24"/>
          <w:szCs w:val="24"/>
          <w:lang w:eastAsia="ko-KR"/>
        </w:rPr>
        <w:t>l</w:t>
      </w:r>
      <w:r w:rsidRPr="00BA1508">
        <w:rPr>
          <w:rFonts w:ascii="Times New Roman" w:eastAsia="Times New Roman" w:hAnsi="Times New Roman" w:cs="Times New Roman"/>
          <w:spacing w:val="1"/>
          <w:sz w:val="24"/>
          <w:szCs w:val="24"/>
          <w:lang w:eastAsia="ko-KR"/>
        </w:rPr>
        <w:t>im</w:t>
      </w:r>
      <w:r w:rsidRPr="00BA1508">
        <w:rPr>
          <w:rFonts w:ascii="Times New Roman" w:eastAsia="Times New Roman" w:hAnsi="Times New Roman" w:cs="Times New Roman"/>
          <w:sz w:val="24"/>
          <w:szCs w:val="24"/>
          <w:lang w:eastAsia="ko-KR"/>
        </w:rPr>
        <w:t>e k</w:t>
      </w:r>
      <w:r w:rsidRPr="00BA1508">
        <w:rPr>
          <w:rFonts w:ascii="Times New Roman" w:eastAsia="Times New Roman" w:hAnsi="Times New Roman" w:cs="Times New Roman"/>
          <w:spacing w:val="-3"/>
          <w:sz w:val="24"/>
          <w:szCs w:val="24"/>
          <w:lang w:eastAsia="ko-KR"/>
        </w:rPr>
        <w:t>a</w:t>
      </w:r>
      <w:r w:rsidRPr="00BA1508">
        <w:rPr>
          <w:rFonts w:ascii="Times New Roman" w:eastAsia="Times New Roman" w:hAnsi="Times New Roman" w:cs="Times New Roman"/>
          <w:spacing w:val="1"/>
          <w:sz w:val="24"/>
          <w:szCs w:val="24"/>
          <w:lang w:eastAsia="ko-KR"/>
        </w:rPr>
        <w:t>t</w:t>
      </w:r>
      <w:r w:rsidRPr="00BA1508">
        <w:rPr>
          <w:rFonts w:ascii="Times New Roman" w:eastAsia="Times New Roman" w:hAnsi="Times New Roman" w:cs="Times New Roman"/>
          <w:sz w:val="24"/>
          <w:szCs w:val="24"/>
          <w:lang w:eastAsia="ko-KR"/>
        </w:rPr>
        <w:t xml:space="preserve">kı </w:t>
      </w:r>
      <w:r w:rsidRPr="00BA1508">
        <w:rPr>
          <w:rFonts w:ascii="Times New Roman" w:eastAsia="Times New Roman" w:hAnsi="Times New Roman" w:cs="Times New Roman"/>
          <w:spacing w:val="-1"/>
          <w:sz w:val="24"/>
          <w:szCs w:val="24"/>
          <w:lang w:eastAsia="ko-KR"/>
        </w:rPr>
        <w:t>s</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5"/>
          <w:sz w:val="24"/>
          <w:szCs w:val="24"/>
          <w:lang w:eastAsia="ko-KR"/>
        </w:rPr>
        <w:t>ğ</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9"/>
          <w:sz w:val="24"/>
          <w:szCs w:val="24"/>
          <w:lang w:eastAsia="ko-KR"/>
        </w:rPr>
        <w:t>y</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3"/>
          <w:sz w:val="24"/>
          <w:szCs w:val="24"/>
          <w:lang w:eastAsia="ko-KR"/>
        </w:rPr>
        <w:t>c</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z w:val="24"/>
          <w:szCs w:val="24"/>
          <w:lang w:eastAsia="ko-KR"/>
        </w:rPr>
        <w:t xml:space="preserve">k, </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5"/>
          <w:sz w:val="24"/>
          <w:szCs w:val="24"/>
          <w:lang w:eastAsia="ko-KR"/>
        </w:rPr>
        <w:t>v</w:t>
      </w:r>
      <w:r w:rsidRPr="00BA1508">
        <w:rPr>
          <w:rFonts w:ascii="Times New Roman" w:eastAsia="Times New Roman" w:hAnsi="Times New Roman" w:cs="Times New Roman"/>
          <w:spacing w:val="5"/>
          <w:sz w:val="24"/>
          <w:szCs w:val="24"/>
          <w:lang w:eastAsia="ko-KR"/>
        </w:rPr>
        <w:t>r</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5"/>
          <w:sz w:val="24"/>
          <w:szCs w:val="24"/>
          <w:lang w:eastAsia="ko-KR"/>
        </w:rPr>
        <w:t>n</w:t>
      </w:r>
      <w:r w:rsidRPr="00BA1508">
        <w:rPr>
          <w:rFonts w:ascii="Times New Roman" w:eastAsia="Times New Roman" w:hAnsi="Times New Roman" w:cs="Times New Roman"/>
          <w:spacing w:val="-1"/>
          <w:sz w:val="24"/>
          <w:szCs w:val="24"/>
          <w:lang w:eastAsia="ko-KR"/>
        </w:rPr>
        <w:t>s</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z w:val="24"/>
          <w:szCs w:val="24"/>
          <w:lang w:eastAsia="ko-KR"/>
        </w:rPr>
        <w:t xml:space="preserve">l </w:t>
      </w:r>
      <w:r w:rsidRPr="00BA1508">
        <w:rPr>
          <w:rFonts w:ascii="Times New Roman" w:eastAsia="Times New Roman" w:hAnsi="Times New Roman" w:cs="Times New Roman"/>
          <w:spacing w:val="5"/>
          <w:sz w:val="24"/>
          <w:szCs w:val="24"/>
          <w:lang w:eastAsia="ko-KR"/>
        </w:rPr>
        <w:t>n</w:t>
      </w:r>
      <w:r w:rsidRPr="00BA1508">
        <w:rPr>
          <w:rFonts w:ascii="Times New Roman" w:eastAsia="Times New Roman" w:hAnsi="Times New Roman" w:cs="Times New Roman"/>
          <w:spacing w:val="1"/>
          <w:sz w:val="24"/>
          <w:szCs w:val="24"/>
          <w:lang w:eastAsia="ko-KR"/>
        </w:rPr>
        <w:t>it</w:t>
      </w:r>
      <w:r w:rsidRPr="00BA1508">
        <w:rPr>
          <w:rFonts w:ascii="Times New Roman" w:eastAsia="Times New Roman" w:hAnsi="Times New Roman" w:cs="Times New Roman"/>
          <w:spacing w:val="-3"/>
          <w:sz w:val="24"/>
          <w:szCs w:val="24"/>
          <w:lang w:eastAsia="ko-KR"/>
        </w:rPr>
        <w:t>eli</w:t>
      </w:r>
      <w:r w:rsidRPr="00BA1508">
        <w:rPr>
          <w:rFonts w:ascii="Times New Roman" w:eastAsia="Times New Roman" w:hAnsi="Times New Roman" w:cs="Times New Roman"/>
          <w:sz w:val="24"/>
          <w:szCs w:val="24"/>
          <w:lang w:eastAsia="ko-KR"/>
        </w:rPr>
        <w:t xml:space="preserve">ğe </w:t>
      </w:r>
      <w:r w:rsidRPr="00BA1508">
        <w:rPr>
          <w:rFonts w:ascii="Times New Roman" w:eastAsia="Times New Roman" w:hAnsi="Times New Roman" w:cs="Times New Roman"/>
          <w:spacing w:val="-1"/>
          <w:sz w:val="24"/>
          <w:szCs w:val="24"/>
          <w:lang w:eastAsia="ko-KR"/>
        </w:rPr>
        <w:t>s</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5"/>
          <w:sz w:val="24"/>
          <w:szCs w:val="24"/>
          <w:lang w:eastAsia="ko-KR"/>
        </w:rPr>
        <w:t>h</w:t>
      </w:r>
      <w:r w:rsidRPr="00BA1508">
        <w:rPr>
          <w:rFonts w:ascii="Times New Roman" w:eastAsia="Times New Roman" w:hAnsi="Times New Roman" w:cs="Times New Roman"/>
          <w:spacing w:val="1"/>
          <w:sz w:val="24"/>
          <w:szCs w:val="24"/>
          <w:lang w:eastAsia="ko-KR"/>
        </w:rPr>
        <w:t>i</w:t>
      </w:r>
      <w:r w:rsidRPr="00BA1508">
        <w:rPr>
          <w:rFonts w:ascii="Times New Roman" w:eastAsia="Times New Roman" w:hAnsi="Times New Roman" w:cs="Times New Roman"/>
          <w:sz w:val="24"/>
          <w:szCs w:val="24"/>
          <w:lang w:eastAsia="ko-KR"/>
        </w:rPr>
        <w:t xml:space="preserve">p </w:t>
      </w:r>
      <w:r w:rsidRPr="00BA1508">
        <w:rPr>
          <w:rFonts w:ascii="Times New Roman" w:eastAsia="Times New Roman" w:hAnsi="Times New Roman" w:cs="Times New Roman"/>
          <w:spacing w:val="-5"/>
          <w:sz w:val="24"/>
          <w:szCs w:val="24"/>
          <w:lang w:eastAsia="ko-KR"/>
        </w:rPr>
        <w:t>v</w:t>
      </w:r>
      <w:r w:rsidRPr="00BA1508">
        <w:rPr>
          <w:rFonts w:ascii="Times New Roman" w:eastAsia="Times New Roman" w:hAnsi="Times New Roman" w:cs="Times New Roman"/>
          <w:sz w:val="24"/>
          <w:szCs w:val="24"/>
          <w:lang w:eastAsia="ko-KR"/>
        </w:rPr>
        <w:t>e p</w:t>
      </w:r>
      <w:r w:rsidRPr="00BA1508">
        <w:rPr>
          <w:rFonts w:ascii="Times New Roman" w:eastAsia="Times New Roman" w:hAnsi="Times New Roman" w:cs="Times New Roman"/>
          <w:spacing w:val="6"/>
          <w:sz w:val="24"/>
          <w:szCs w:val="24"/>
          <w:lang w:eastAsia="ko-KR"/>
        </w:rPr>
        <w:t>a</w:t>
      </w:r>
      <w:r w:rsidRPr="00BA1508">
        <w:rPr>
          <w:rFonts w:ascii="Times New Roman" w:eastAsia="Times New Roman" w:hAnsi="Times New Roman" w:cs="Times New Roman"/>
          <w:spacing w:val="-9"/>
          <w:sz w:val="24"/>
          <w:szCs w:val="24"/>
          <w:lang w:eastAsia="ko-KR"/>
        </w:rPr>
        <w:t>y</w:t>
      </w:r>
      <w:r w:rsidRPr="00BA1508">
        <w:rPr>
          <w:rFonts w:ascii="Times New Roman" w:eastAsia="Times New Roman" w:hAnsi="Times New Roman" w:cs="Times New Roman"/>
          <w:sz w:val="24"/>
          <w:szCs w:val="24"/>
          <w:lang w:eastAsia="ko-KR"/>
        </w:rPr>
        <w:t>d</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1"/>
          <w:sz w:val="24"/>
          <w:szCs w:val="24"/>
          <w:lang w:eastAsia="ko-KR"/>
        </w:rPr>
        <w:t>ş</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pacing w:val="-3"/>
          <w:sz w:val="24"/>
          <w:szCs w:val="24"/>
          <w:lang w:eastAsia="ko-KR"/>
        </w:rPr>
        <w:t>a</w:t>
      </w:r>
      <w:r w:rsidRPr="00BA1508">
        <w:rPr>
          <w:rFonts w:ascii="Times New Roman" w:eastAsia="Times New Roman" w:hAnsi="Times New Roman" w:cs="Times New Roman"/>
          <w:spacing w:val="5"/>
          <w:sz w:val="24"/>
          <w:szCs w:val="24"/>
          <w:lang w:eastAsia="ko-KR"/>
        </w:rPr>
        <w:t>r</w:t>
      </w:r>
      <w:r w:rsidRPr="00BA1508">
        <w:rPr>
          <w:rFonts w:ascii="Times New Roman" w:eastAsia="Times New Roman" w:hAnsi="Times New Roman" w:cs="Times New Roman"/>
          <w:sz w:val="24"/>
          <w:szCs w:val="24"/>
          <w:lang w:eastAsia="ko-KR"/>
        </w:rPr>
        <w:t xml:space="preserve">a </w:t>
      </w:r>
      <w:r w:rsidRPr="00BA1508">
        <w:rPr>
          <w:rFonts w:ascii="Times New Roman" w:eastAsia="Times New Roman" w:hAnsi="Times New Roman" w:cs="Times New Roman"/>
          <w:spacing w:val="-9"/>
          <w:sz w:val="24"/>
          <w:szCs w:val="24"/>
          <w:lang w:eastAsia="ko-KR"/>
        </w:rPr>
        <w:t>y</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z w:val="24"/>
          <w:szCs w:val="24"/>
          <w:lang w:eastAsia="ko-KR"/>
        </w:rPr>
        <w:t>r</w:t>
      </w:r>
      <w:r w:rsidRPr="00BA1508">
        <w:rPr>
          <w:rFonts w:ascii="Times New Roman" w:eastAsia="Times New Roman" w:hAnsi="Times New Roman" w:cs="Times New Roman"/>
          <w:spacing w:val="-3"/>
          <w:sz w:val="24"/>
          <w:szCs w:val="24"/>
          <w:lang w:eastAsia="ko-KR"/>
        </w:rPr>
        <w:t>a</w:t>
      </w:r>
      <w:r w:rsidRPr="00BA1508">
        <w:rPr>
          <w:rFonts w:ascii="Times New Roman" w:eastAsia="Times New Roman" w:hAnsi="Times New Roman" w:cs="Times New Roman"/>
          <w:spacing w:val="5"/>
          <w:sz w:val="24"/>
          <w:szCs w:val="24"/>
          <w:lang w:eastAsia="ko-KR"/>
        </w:rPr>
        <w:t>r</w:t>
      </w:r>
      <w:r w:rsidRPr="00BA1508">
        <w:rPr>
          <w:rFonts w:ascii="Times New Roman" w:eastAsia="Times New Roman" w:hAnsi="Times New Roman" w:cs="Times New Roman"/>
          <w:spacing w:val="-3"/>
          <w:sz w:val="24"/>
          <w:szCs w:val="24"/>
          <w:lang w:eastAsia="ko-KR"/>
        </w:rPr>
        <w:t>l</w:t>
      </w:r>
      <w:r w:rsidRPr="00BA1508">
        <w:rPr>
          <w:rFonts w:ascii="Times New Roman" w:eastAsia="Times New Roman" w:hAnsi="Times New Roman" w:cs="Times New Roman"/>
          <w:sz w:val="24"/>
          <w:szCs w:val="24"/>
          <w:lang w:eastAsia="ko-KR"/>
        </w:rPr>
        <w:t xml:space="preserve">ı </w:t>
      </w:r>
      <w:r w:rsidRPr="00BA1508">
        <w:rPr>
          <w:rFonts w:ascii="Times New Roman" w:eastAsia="Times New Roman" w:hAnsi="Times New Roman" w:cs="Times New Roman"/>
          <w:spacing w:val="-5"/>
          <w:sz w:val="24"/>
          <w:szCs w:val="24"/>
          <w:lang w:eastAsia="ko-KR"/>
        </w:rPr>
        <w:t>o</w:t>
      </w:r>
      <w:r w:rsidRPr="00BA1508">
        <w:rPr>
          <w:rFonts w:ascii="Times New Roman" w:eastAsia="Times New Roman" w:hAnsi="Times New Roman" w:cs="Times New Roman"/>
          <w:spacing w:val="1"/>
          <w:w w:val="101"/>
          <w:sz w:val="24"/>
          <w:szCs w:val="24"/>
          <w:lang w:eastAsia="ko-KR"/>
        </w:rPr>
        <w:t>l</w:t>
      </w:r>
      <w:r w:rsidRPr="00BA1508">
        <w:rPr>
          <w:rFonts w:ascii="Times New Roman" w:eastAsia="Times New Roman" w:hAnsi="Times New Roman" w:cs="Times New Roman"/>
          <w:spacing w:val="2"/>
          <w:w w:val="101"/>
          <w:sz w:val="24"/>
          <w:szCs w:val="24"/>
          <w:lang w:eastAsia="ko-KR"/>
        </w:rPr>
        <w:t>a</w:t>
      </w:r>
      <w:r w:rsidRPr="00BA1508">
        <w:rPr>
          <w:rFonts w:ascii="Times New Roman" w:eastAsia="Times New Roman" w:hAnsi="Times New Roman" w:cs="Times New Roman"/>
          <w:spacing w:val="-3"/>
          <w:w w:val="101"/>
          <w:sz w:val="24"/>
          <w:szCs w:val="24"/>
          <w:lang w:eastAsia="ko-KR"/>
        </w:rPr>
        <w:t>c</w:t>
      </w:r>
      <w:r w:rsidRPr="00BA1508">
        <w:rPr>
          <w:rFonts w:ascii="Times New Roman" w:eastAsia="Times New Roman" w:hAnsi="Times New Roman" w:cs="Times New Roman"/>
          <w:spacing w:val="2"/>
          <w:w w:val="101"/>
          <w:sz w:val="24"/>
          <w:szCs w:val="24"/>
          <w:lang w:eastAsia="ko-KR"/>
        </w:rPr>
        <w:t>a</w:t>
      </w:r>
      <w:r w:rsidRPr="00BA1508">
        <w:rPr>
          <w:rFonts w:ascii="Times New Roman" w:eastAsia="Times New Roman" w:hAnsi="Times New Roman" w:cs="Times New Roman"/>
          <w:sz w:val="24"/>
          <w:szCs w:val="24"/>
          <w:lang w:eastAsia="ko-KR"/>
        </w:rPr>
        <w:t xml:space="preserve">k </w:t>
      </w:r>
      <w:r w:rsidRPr="00BA1508">
        <w:rPr>
          <w:rFonts w:ascii="Times New Roman" w:eastAsia="Times New Roman" w:hAnsi="Times New Roman" w:cs="Times New Roman"/>
          <w:spacing w:val="-5"/>
          <w:sz w:val="24"/>
          <w:szCs w:val="24"/>
          <w:lang w:eastAsia="ko-KR"/>
        </w:rPr>
        <w:t>b</w:t>
      </w:r>
      <w:r w:rsidRPr="00BA1508">
        <w:rPr>
          <w:rFonts w:ascii="Times New Roman" w:eastAsia="Times New Roman" w:hAnsi="Times New Roman" w:cs="Times New Roman"/>
          <w:spacing w:val="1"/>
          <w:sz w:val="24"/>
          <w:szCs w:val="24"/>
          <w:lang w:eastAsia="ko-KR"/>
        </w:rPr>
        <w:t>il</w:t>
      </w:r>
      <w:r w:rsidRPr="00BA1508">
        <w:rPr>
          <w:rFonts w:ascii="Times New Roman" w:eastAsia="Times New Roman" w:hAnsi="Times New Roman" w:cs="Times New Roman"/>
          <w:sz w:val="24"/>
          <w:szCs w:val="24"/>
          <w:lang w:eastAsia="ko-KR"/>
        </w:rPr>
        <w:t xml:space="preserve">gi </w:t>
      </w:r>
      <w:r w:rsidRPr="00BA1508">
        <w:rPr>
          <w:rFonts w:ascii="Times New Roman" w:eastAsia="Times New Roman" w:hAnsi="Times New Roman" w:cs="Times New Roman"/>
          <w:spacing w:val="-5"/>
          <w:sz w:val="24"/>
          <w:szCs w:val="24"/>
          <w:lang w:eastAsia="ko-KR"/>
        </w:rPr>
        <w:t>v</w:t>
      </w:r>
      <w:r w:rsidRPr="00BA1508">
        <w:rPr>
          <w:rFonts w:ascii="Times New Roman" w:eastAsia="Times New Roman" w:hAnsi="Times New Roman" w:cs="Times New Roman"/>
          <w:sz w:val="24"/>
          <w:szCs w:val="24"/>
          <w:lang w:eastAsia="ko-KR"/>
        </w:rPr>
        <w:t xml:space="preserve">e </w:t>
      </w:r>
      <w:r w:rsidRPr="00BA1508">
        <w:rPr>
          <w:rFonts w:ascii="Times New Roman" w:eastAsia="Times New Roman" w:hAnsi="Times New Roman" w:cs="Times New Roman"/>
          <w:spacing w:val="1"/>
          <w:sz w:val="24"/>
          <w:szCs w:val="24"/>
          <w:lang w:eastAsia="ko-KR"/>
        </w:rPr>
        <w:t>t</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z w:val="24"/>
          <w:szCs w:val="24"/>
          <w:lang w:eastAsia="ko-KR"/>
        </w:rPr>
        <w:t>k</w:t>
      </w:r>
      <w:r w:rsidRPr="00BA1508">
        <w:rPr>
          <w:rFonts w:ascii="Times New Roman" w:eastAsia="Times New Roman" w:hAnsi="Times New Roman" w:cs="Times New Roman"/>
          <w:spacing w:val="5"/>
          <w:sz w:val="24"/>
          <w:szCs w:val="24"/>
          <w:lang w:eastAsia="ko-KR"/>
        </w:rPr>
        <w:t>n</w:t>
      </w:r>
      <w:r w:rsidRPr="00BA1508">
        <w:rPr>
          <w:rFonts w:ascii="Times New Roman" w:eastAsia="Times New Roman" w:hAnsi="Times New Roman" w:cs="Times New Roman"/>
          <w:spacing w:val="-5"/>
          <w:sz w:val="24"/>
          <w:szCs w:val="24"/>
          <w:lang w:eastAsia="ko-KR"/>
        </w:rPr>
        <w:t>o</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pacing w:val="-5"/>
          <w:sz w:val="24"/>
          <w:szCs w:val="24"/>
          <w:lang w:eastAsia="ko-KR"/>
        </w:rPr>
        <w:t>o</w:t>
      </w:r>
      <w:r w:rsidRPr="00BA1508">
        <w:rPr>
          <w:rFonts w:ascii="Times New Roman" w:eastAsia="Times New Roman" w:hAnsi="Times New Roman" w:cs="Times New Roman"/>
          <w:spacing w:val="-3"/>
          <w:sz w:val="24"/>
          <w:szCs w:val="24"/>
          <w:lang w:eastAsia="ko-KR"/>
        </w:rPr>
        <w:t>j</w:t>
      </w:r>
      <w:r w:rsidRPr="00BA1508">
        <w:rPr>
          <w:rFonts w:ascii="Times New Roman" w:eastAsia="Times New Roman" w:hAnsi="Times New Roman" w:cs="Times New Roman"/>
          <w:sz w:val="24"/>
          <w:szCs w:val="24"/>
          <w:lang w:eastAsia="ko-KR"/>
        </w:rPr>
        <w:t xml:space="preserve">i </w:t>
      </w:r>
      <w:r w:rsidRPr="00BA1508">
        <w:rPr>
          <w:rFonts w:ascii="Times New Roman" w:eastAsia="Times New Roman" w:hAnsi="Times New Roman" w:cs="Times New Roman"/>
          <w:spacing w:val="-5"/>
          <w:sz w:val="24"/>
          <w:szCs w:val="24"/>
          <w:lang w:eastAsia="ko-KR"/>
        </w:rPr>
        <w:t>ü</w:t>
      </w:r>
      <w:r w:rsidRPr="00BA1508">
        <w:rPr>
          <w:rFonts w:ascii="Times New Roman" w:eastAsia="Times New Roman" w:hAnsi="Times New Roman" w:cs="Times New Roman"/>
          <w:spacing w:val="5"/>
          <w:sz w:val="24"/>
          <w:szCs w:val="24"/>
          <w:lang w:eastAsia="ko-KR"/>
        </w:rPr>
        <w:t>r</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1"/>
          <w:sz w:val="24"/>
          <w:szCs w:val="24"/>
          <w:lang w:eastAsia="ko-KR"/>
        </w:rPr>
        <w:t>t</w:t>
      </w:r>
      <w:r w:rsidRPr="00BA1508">
        <w:rPr>
          <w:rFonts w:ascii="Times New Roman" w:eastAsia="Times New Roman" w:hAnsi="Times New Roman" w:cs="Times New Roman"/>
          <w:spacing w:val="-3"/>
          <w:sz w:val="24"/>
          <w:szCs w:val="24"/>
          <w:lang w:eastAsia="ko-KR"/>
        </w:rPr>
        <w:t>i</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pacing w:val="-3"/>
          <w:sz w:val="24"/>
          <w:szCs w:val="24"/>
          <w:lang w:eastAsia="ko-KR"/>
        </w:rPr>
        <w:t>i</w:t>
      </w:r>
      <w:r w:rsidRPr="00BA1508">
        <w:rPr>
          <w:rFonts w:ascii="Times New Roman" w:eastAsia="Times New Roman" w:hAnsi="Times New Roman" w:cs="Times New Roman"/>
          <w:sz w:val="24"/>
          <w:szCs w:val="24"/>
          <w:lang w:eastAsia="ko-KR"/>
        </w:rPr>
        <w:t xml:space="preserve">ni </w:t>
      </w:r>
      <w:r w:rsidRPr="00BA1508">
        <w:rPr>
          <w:rFonts w:ascii="Times New Roman" w:eastAsia="Times New Roman" w:hAnsi="Times New Roman" w:cs="Times New Roman"/>
          <w:spacing w:val="-5"/>
          <w:sz w:val="24"/>
          <w:szCs w:val="24"/>
          <w:lang w:eastAsia="ko-KR"/>
        </w:rPr>
        <w:t>d</w:t>
      </w:r>
      <w:r w:rsidRPr="00BA1508">
        <w:rPr>
          <w:rFonts w:ascii="Times New Roman" w:eastAsia="Times New Roman" w:hAnsi="Times New Roman" w:cs="Times New Roman"/>
          <w:spacing w:val="1"/>
          <w:sz w:val="24"/>
          <w:szCs w:val="24"/>
          <w:lang w:eastAsia="ko-KR"/>
        </w:rPr>
        <w:t>i</w:t>
      </w:r>
      <w:r w:rsidRPr="00BA1508">
        <w:rPr>
          <w:rFonts w:ascii="Times New Roman" w:eastAsia="Times New Roman" w:hAnsi="Times New Roman" w:cs="Times New Roman"/>
          <w:sz w:val="24"/>
          <w:szCs w:val="24"/>
          <w:lang w:eastAsia="ko-KR"/>
        </w:rPr>
        <w:t>k</w:t>
      </w:r>
      <w:r w:rsidRPr="00BA1508">
        <w:rPr>
          <w:rFonts w:ascii="Times New Roman" w:eastAsia="Times New Roman" w:hAnsi="Times New Roman" w:cs="Times New Roman"/>
          <w:spacing w:val="-5"/>
          <w:sz w:val="24"/>
          <w:szCs w:val="24"/>
          <w:lang w:eastAsia="ko-KR"/>
        </w:rPr>
        <w:t>k</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1"/>
          <w:sz w:val="24"/>
          <w:szCs w:val="24"/>
          <w:lang w:eastAsia="ko-KR"/>
        </w:rPr>
        <w:t>t</w:t>
      </w:r>
      <w:r w:rsidRPr="00BA1508">
        <w:rPr>
          <w:rFonts w:ascii="Times New Roman" w:eastAsia="Times New Roman" w:hAnsi="Times New Roman" w:cs="Times New Roman"/>
          <w:sz w:val="24"/>
          <w:szCs w:val="24"/>
          <w:lang w:eastAsia="ko-KR"/>
        </w:rPr>
        <w:t xml:space="preserve">e </w:t>
      </w:r>
      <w:r w:rsidRPr="00BA1508">
        <w:rPr>
          <w:rFonts w:ascii="Times New Roman" w:eastAsia="Times New Roman" w:hAnsi="Times New Roman" w:cs="Times New Roman"/>
          <w:spacing w:val="-3"/>
          <w:sz w:val="24"/>
          <w:szCs w:val="24"/>
          <w:lang w:eastAsia="ko-KR"/>
        </w:rPr>
        <w:t>a</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pacing w:val="-3"/>
          <w:sz w:val="24"/>
          <w:szCs w:val="24"/>
          <w:lang w:eastAsia="ko-KR"/>
        </w:rPr>
        <w:t>m</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5"/>
          <w:sz w:val="24"/>
          <w:szCs w:val="24"/>
          <w:lang w:eastAsia="ko-KR"/>
        </w:rPr>
        <w:t>k</w:t>
      </w:r>
      <w:r w:rsidRPr="00BA1508">
        <w:rPr>
          <w:rFonts w:ascii="Times New Roman" w:eastAsia="Times New Roman" w:hAnsi="Times New Roman" w:cs="Times New Roman"/>
          <w:sz w:val="24"/>
          <w:szCs w:val="24"/>
          <w:lang w:eastAsia="ko-KR"/>
        </w:rPr>
        <w:t>,</w:t>
      </w:r>
    </w:p>
    <w:p w:rsidR="00BA1508" w:rsidRPr="00BA1508" w:rsidRDefault="00BA1508" w:rsidP="00137544">
      <w:pPr>
        <w:pStyle w:val="ListeParagraf"/>
        <w:widowControl w:val="0"/>
        <w:numPr>
          <w:ilvl w:val="2"/>
          <w:numId w:val="20"/>
        </w:numPr>
        <w:autoSpaceDE w:val="0"/>
        <w:autoSpaceDN w:val="0"/>
        <w:adjustRightInd w:val="0"/>
        <w:spacing w:after="0" w:line="240" w:lineRule="auto"/>
        <w:jc w:val="both"/>
        <w:rPr>
          <w:rFonts w:ascii="Times New Roman" w:eastAsia="Times New Roman" w:hAnsi="Times New Roman" w:cs="Times New Roman"/>
          <w:bCs/>
          <w:sz w:val="24"/>
          <w:szCs w:val="24"/>
          <w:u w:val="thick"/>
          <w:lang w:eastAsia="ko-KR"/>
        </w:rPr>
      </w:pPr>
      <w:r w:rsidRPr="00BA1508">
        <w:rPr>
          <w:rFonts w:ascii="Times New Roman" w:eastAsia="Times New Roman" w:hAnsi="Times New Roman" w:cs="Times New Roman"/>
          <w:spacing w:val="-5"/>
          <w:sz w:val="24"/>
          <w:szCs w:val="24"/>
          <w:lang w:eastAsia="ko-KR"/>
        </w:rPr>
        <w:t>Bö</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z w:val="24"/>
          <w:szCs w:val="24"/>
          <w:lang w:eastAsia="ko-KR"/>
        </w:rPr>
        <w:t>g</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5"/>
          <w:sz w:val="24"/>
          <w:szCs w:val="24"/>
          <w:lang w:eastAsia="ko-KR"/>
        </w:rPr>
        <w:t>n</w:t>
      </w:r>
      <w:r w:rsidRPr="00BA1508">
        <w:rPr>
          <w:rFonts w:ascii="Times New Roman" w:eastAsia="Times New Roman" w:hAnsi="Times New Roman" w:cs="Times New Roman"/>
          <w:spacing w:val="-3"/>
          <w:sz w:val="24"/>
          <w:szCs w:val="24"/>
          <w:lang w:eastAsia="ko-KR"/>
        </w:rPr>
        <w:t>i</w:t>
      </w:r>
      <w:r w:rsidRPr="00BA1508">
        <w:rPr>
          <w:rFonts w:ascii="Times New Roman" w:eastAsia="Times New Roman" w:hAnsi="Times New Roman" w:cs="Times New Roman"/>
          <w:sz w:val="24"/>
          <w:szCs w:val="24"/>
          <w:lang w:eastAsia="ko-KR"/>
        </w:rPr>
        <w:t xml:space="preserve">n </w:t>
      </w:r>
      <w:r w:rsidRPr="00BA1508">
        <w:rPr>
          <w:rFonts w:ascii="Times New Roman" w:eastAsia="Times New Roman" w:hAnsi="Times New Roman" w:cs="Times New Roman"/>
          <w:spacing w:val="-5"/>
          <w:sz w:val="24"/>
          <w:szCs w:val="24"/>
          <w:lang w:eastAsia="ko-KR"/>
        </w:rPr>
        <w:t>v</w:t>
      </w:r>
      <w:r w:rsidRPr="00BA1508">
        <w:rPr>
          <w:rFonts w:ascii="Times New Roman" w:eastAsia="Times New Roman" w:hAnsi="Times New Roman" w:cs="Times New Roman"/>
          <w:sz w:val="24"/>
          <w:szCs w:val="24"/>
          <w:lang w:eastAsia="ko-KR"/>
        </w:rPr>
        <w:t>e ü</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z w:val="24"/>
          <w:szCs w:val="24"/>
          <w:lang w:eastAsia="ko-KR"/>
        </w:rPr>
        <w:t>k</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pacing w:val="-3"/>
          <w:sz w:val="24"/>
          <w:szCs w:val="24"/>
          <w:lang w:eastAsia="ko-KR"/>
        </w:rPr>
        <w:t>i</w:t>
      </w:r>
      <w:r w:rsidRPr="00BA1508">
        <w:rPr>
          <w:rFonts w:ascii="Times New Roman" w:eastAsia="Times New Roman" w:hAnsi="Times New Roman" w:cs="Times New Roman"/>
          <w:spacing w:val="2"/>
          <w:sz w:val="24"/>
          <w:szCs w:val="24"/>
          <w:lang w:eastAsia="ko-KR"/>
        </w:rPr>
        <w:t>z</w:t>
      </w:r>
      <w:r w:rsidRPr="00BA1508">
        <w:rPr>
          <w:rFonts w:ascii="Times New Roman" w:eastAsia="Times New Roman" w:hAnsi="Times New Roman" w:cs="Times New Roman"/>
          <w:spacing w:val="-3"/>
          <w:sz w:val="24"/>
          <w:szCs w:val="24"/>
          <w:lang w:eastAsia="ko-KR"/>
        </w:rPr>
        <w:t>i</w:t>
      </w:r>
      <w:r w:rsidRPr="00BA1508">
        <w:rPr>
          <w:rFonts w:ascii="Times New Roman" w:eastAsia="Times New Roman" w:hAnsi="Times New Roman" w:cs="Times New Roman"/>
          <w:sz w:val="24"/>
          <w:szCs w:val="24"/>
          <w:lang w:eastAsia="ko-KR"/>
        </w:rPr>
        <w:t>n</w:t>
      </w:r>
      <w:r w:rsidRPr="00BA1508">
        <w:rPr>
          <w:rFonts w:ascii="Times New Roman" w:eastAsia="Times New Roman" w:hAnsi="Times New Roman" w:cs="Times New Roman"/>
          <w:spacing w:val="19"/>
          <w:sz w:val="24"/>
          <w:szCs w:val="24"/>
          <w:lang w:eastAsia="ko-KR"/>
        </w:rPr>
        <w:t xml:space="preserve"> önceliklerini dikkate alarak </w:t>
      </w:r>
      <w:r w:rsidRPr="00BA1508">
        <w:rPr>
          <w:rFonts w:ascii="Times New Roman" w:eastAsia="Times New Roman" w:hAnsi="Times New Roman" w:cs="Times New Roman"/>
          <w:sz w:val="24"/>
          <w:szCs w:val="24"/>
          <w:lang w:eastAsia="ko-KR"/>
        </w:rPr>
        <w:t>g</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1"/>
          <w:sz w:val="24"/>
          <w:szCs w:val="24"/>
          <w:lang w:eastAsia="ko-KR"/>
        </w:rPr>
        <w:t>li</w:t>
      </w:r>
      <w:r w:rsidRPr="00BA1508">
        <w:rPr>
          <w:rFonts w:ascii="Times New Roman" w:eastAsia="Times New Roman" w:hAnsi="Times New Roman" w:cs="Times New Roman"/>
          <w:spacing w:val="-1"/>
          <w:sz w:val="24"/>
          <w:szCs w:val="24"/>
          <w:lang w:eastAsia="ko-KR"/>
        </w:rPr>
        <w:t>ş</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z w:val="24"/>
          <w:szCs w:val="24"/>
          <w:lang w:eastAsia="ko-KR"/>
        </w:rPr>
        <w:t xml:space="preserve">e </w:t>
      </w:r>
      <w:r w:rsidRPr="00BA1508">
        <w:rPr>
          <w:rFonts w:ascii="Times New Roman" w:eastAsia="Times New Roman" w:hAnsi="Times New Roman" w:cs="Times New Roman"/>
          <w:spacing w:val="-5"/>
          <w:sz w:val="24"/>
          <w:szCs w:val="24"/>
          <w:lang w:eastAsia="ko-KR"/>
        </w:rPr>
        <w:t>v</w:t>
      </w:r>
      <w:r w:rsidRPr="00BA1508">
        <w:rPr>
          <w:rFonts w:ascii="Times New Roman" w:eastAsia="Times New Roman" w:hAnsi="Times New Roman" w:cs="Times New Roman"/>
          <w:sz w:val="24"/>
          <w:szCs w:val="24"/>
          <w:lang w:eastAsia="ko-KR"/>
        </w:rPr>
        <w:t>e k</w:t>
      </w:r>
      <w:r w:rsidRPr="00BA1508">
        <w:rPr>
          <w:rFonts w:ascii="Times New Roman" w:eastAsia="Times New Roman" w:hAnsi="Times New Roman" w:cs="Times New Roman"/>
          <w:spacing w:val="-3"/>
          <w:sz w:val="24"/>
          <w:szCs w:val="24"/>
          <w:lang w:eastAsia="ko-KR"/>
        </w:rPr>
        <w:t>a</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z w:val="24"/>
          <w:szCs w:val="24"/>
          <w:lang w:eastAsia="ko-KR"/>
        </w:rPr>
        <w:t>k</w:t>
      </w:r>
      <w:r w:rsidRPr="00BA1508">
        <w:rPr>
          <w:rFonts w:ascii="Times New Roman" w:eastAsia="Times New Roman" w:hAnsi="Times New Roman" w:cs="Times New Roman"/>
          <w:spacing w:val="-3"/>
          <w:sz w:val="24"/>
          <w:szCs w:val="24"/>
          <w:lang w:eastAsia="ko-KR"/>
        </w:rPr>
        <w:t>ı</w:t>
      </w:r>
      <w:r w:rsidRPr="00BA1508">
        <w:rPr>
          <w:rFonts w:ascii="Times New Roman" w:eastAsia="Times New Roman" w:hAnsi="Times New Roman" w:cs="Times New Roman"/>
          <w:sz w:val="24"/>
          <w:szCs w:val="24"/>
          <w:lang w:eastAsia="ko-KR"/>
        </w:rPr>
        <w:t>n</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6"/>
          <w:sz w:val="24"/>
          <w:szCs w:val="24"/>
          <w:lang w:eastAsia="ko-KR"/>
        </w:rPr>
        <w:t>s</w:t>
      </w:r>
      <w:r w:rsidRPr="00BA1508">
        <w:rPr>
          <w:rFonts w:ascii="Times New Roman" w:eastAsia="Times New Roman" w:hAnsi="Times New Roman" w:cs="Times New Roman"/>
          <w:spacing w:val="-3"/>
          <w:sz w:val="24"/>
          <w:szCs w:val="24"/>
          <w:lang w:eastAsia="ko-KR"/>
        </w:rPr>
        <w:t>ı</w:t>
      </w:r>
      <w:r w:rsidRPr="00BA1508">
        <w:rPr>
          <w:rFonts w:ascii="Times New Roman" w:eastAsia="Times New Roman" w:hAnsi="Times New Roman" w:cs="Times New Roman"/>
          <w:spacing w:val="5"/>
          <w:sz w:val="24"/>
          <w:szCs w:val="24"/>
          <w:lang w:eastAsia="ko-KR"/>
        </w:rPr>
        <w:t>n</w:t>
      </w:r>
      <w:r w:rsidRPr="00BA1508">
        <w:rPr>
          <w:rFonts w:ascii="Times New Roman" w:eastAsia="Times New Roman" w:hAnsi="Times New Roman" w:cs="Times New Roman"/>
          <w:sz w:val="24"/>
          <w:szCs w:val="24"/>
          <w:lang w:eastAsia="ko-KR"/>
        </w:rPr>
        <w:t>a d</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1"/>
          <w:sz w:val="24"/>
          <w:szCs w:val="24"/>
          <w:lang w:eastAsia="ko-KR"/>
        </w:rPr>
        <w:t>s</w:t>
      </w:r>
      <w:r w:rsidRPr="00BA1508">
        <w:rPr>
          <w:rFonts w:ascii="Times New Roman" w:eastAsia="Times New Roman" w:hAnsi="Times New Roman" w:cs="Times New Roman"/>
          <w:spacing w:val="1"/>
          <w:w w:val="101"/>
          <w:sz w:val="24"/>
          <w:szCs w:val="24"/>
          <w:lang w:eastAsia="ko-KR"/>
        </w:rPr>
        <w:t>t</w:t>
      </w:r>
      <w:r w:rsidRPr="00BA1508">
        <w:rPr>
          <w:rFonts w:ascii="Times New Roman" w:eastAsia="Times New Roman" w:hAnsi="Times New Roman" w:cs="Times New Roman"/>
          <w:spacing w:val="-3"/>
          <w:w w:val="101"/>
          <w:sz w:val="24"/>
          <w:szCs w:val="24"/>
          <w:lang w:eastAsia="ko-KR"/>
        </w:rPr>
        <w:t>e</w:t>
      </w:r>
      <w:r w:rsidRPr="00BA1508">
        <w:rPr>
          <w:rFonts w:ascii="Times New Roman" w:eastAsia="Times New Roman" w:hAnsi="Times New Roman" w:cs="Times New Roman"/>
          <w:sz w:val="24"/>
          <w:szCs w:val="24"/>
          <w:lang w:eastAsia="ko-KR"/>
        </w:rPr>
        <w:t xml:space="preserve">k </w:t>
      </w:r>
      <w:r w:rsidRPr="00BA1508">
        <w:rPr>
          <w:rFonts w:ascii="Times New Roman" w:eastAsia="Times New Roman" w:hAnsi="Times New Roman" w:cs="Times New Roman"/>
          <w:spacing w:val="-5"/>
          <w:sz w:val="24"/>
          <w:szCs w:val="24"/>
          <w:lang w:eastAsia="ko-KR"/>
        </w:rPr>
        <w:t>o</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3"/>
          <w:sz w:val="24"/>
          <w:szCs w:val="24"/>
          <w:lang w:eastAsia="ko-KR"/>
        </w:rPr>
        <w:t>c</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z w:val="24"/>
          <w:szCs w:val="24"/>
          <w:lang w:eastAsia="ko-KR"/>
        </w:rPr>
        <w:t xml:space="preserve">k </w:t>
      </w:r>
      <w:r w:rsidRPr="00BA1508">
        <w:rPr>
          <w:rFonts w:ascii="Times New Roman" w:eastAsia="Times New Roman" w:hAnsi="Times New Roman" w:cs="Times New Roman"/>
          <w:spacing w:val="-5"/>
          <w:sz w:val="24"/>
          <w:szCs w:val="24"/>
          <w:lang w:eastAsia="ko-KR"/>
        </w:rPr>
        <w:t>b</w:t>
      </w:r>
      <w:r w:rsidRPr="00BA1508">
        <w:rPr>
          <w:rFonts w:ascii="Times New Roman" w:eastAsia="Times New Roman" w:hAnsi="Times New Roman" w:cs="Times New Roman"/>
          <w:spacing w:val="1"/>
          <w:sz w:val="24"/>
          <w:szCs w:val="24"/>
          <w:lang w:eastAsia="ko-KR"/>
        </w:rPr>
        <w:t>il</w:t>
      </w:r>
      <w:r w:rsidRPr="00BA1508">
        <w:rPr>
          <w:rFonts w:ascii="Times New Roman" w:eastAsia="Times New Roman" w:hAnsi="Times New Roman" w:cs="Times New Roman"/>
          <w:spacing w:val="-3"/>
          <w:sz w:val="24"/>
          <w:szCs w:val="24"/>
          <w:lang w:eastAsia="ko-KR"/>
        </w:rPr>
        <w:t>i</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pacing w:val="-1"/>
          <w:sz w:val="24"/>
          <w:szCs w:val="24"/>
          <w:lang w:eastAsia="ko-KR"/>
        </w:rPr>
        <w:t>s</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z w:val="24"/>
          <w:szCs w:val="24"/>
          <w:lang w:eastAsia="ko-KR"/>
        </w:rPr>
        <w:t xml:space="preserve">l </w:t>
      </w:r>
      <w:r w:rsidRPr="00BA1508">
        <w:rPr>
          <w:rFonts w:ascii="Times New Roman" w:eastAsia="Times New Roman" w:hAnsi="Times New Roman" w:cs="Times New Roman"/>
          <w:spacing w:val="-3"/>
          <w:sz w:val="24"/>
          <w:szCs w:val="24"/>
          <w:lang w:eastAsia="ko-KR"/>
        </w:rPr>
        <w:t>ça</w:t>
      </w:r>
      <w:r w:rsidRPr="00BA1508">
        <w:rPr>
          <w:rFonts w:ascii="Times New Roman" w:eastAsia="Times New Roman" w:hAnsi="Times New Roman" w:cs="Times New Roman"/>
          <w:spacing w:val="1"/>
          <w:sz w:val="24"/>
          <w:szCs w:val="24"/>
          <w:lang w:eastAsia="ko-KR"/>
        </w:rPr>
        <w:t>lı</w:t>
      </w:r>
      <w:r w:rsidRPr="00BA1508">
        <w:rPr>
          <w:rFonts w:ascii="Times New Roman" w:eastAsia="Times New Roman" w:hAnsi="Times New Roman" w:cs="Times New Roman"/>
          <w:spacing w:val="-1"/>
          <w:sz w:val="24"/>
          <w:szCs w:val="24"/>
          <w:lang w:eastAsia="ko-KR"/>
        </w:rPr>
        <w:t>ş</w:t>
      </w:r>
      <w:r w:rsidRPr="00BA1508">
        <w:rPr>
          <w:rFonts w:ascii="Times New Roman" w:eastAsia="Times New Roman" w:hAnsi="Times New Roman" w:cs="Times New Roman"/>
          <w:spacing w:val="-3"/>
          <w:sz w:val="24"/>
          <w:szCs w:val="24"/>
          <w:lang w:eastAsia="ko-KR"/>
        </w:rPr>
        <w:t>m</w:t>
      </w:r>
      <w:r w:rsidRPr="00BA1508">
        <w:rPr>
          <w:rFonts w:ascii="Times New Roman" w:eastAsia="Times New Roman" w:hAnsi="Times New Roman" w:cs="Times New Roman"/>
          <w:sz w:val="24"/>
          <w:szCs w:val="24"/>
          <w:lang w:eastAsia="ko-KR"/>
        </w:rPr>
        <w:t xml:space="preserve">a </w:t>
      </w:r>
      <w:r w:rsidRPr="00BA1508">
        <w:rPr>
          <w:rFonts w:ascii="Times New Roman" w:eastAsia="Times New Roman" w:hAnsi="Times New Roman" w:cs="Times New Roman"/>
          <w:spacing w:val="-5"/>
          <w:sz w:val="24"/>
          <w:szCs w:val="24"/>
          <w:lang w:eastAsia="ko-KR"/>
        </w:rPr>
        <w:t>v</w:t>
      </w:r>
      <w:r w:rsidRPr="00BA1508">
        <w:rPr>
          <w:rFonts w:ascii="Times New Roman" w:eastAsia="Times New Roman" w:hAnsi="Times New Roman" w:cs="Times New Roman"/>
          <w:sz w:val="24"/>
          <w:szCs w:val="24"/>
          <w:lang w:eastAsia="ko-KR"/>
        </w:rPr>
        <w:t xml:space="preserve">e </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z w:val="24"/>
          <w:szCs w:val="24"/>
          <w:lang w:eastAsia="ko-KR"/>
        </w:rPr>
        <w:t>r</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1"/>
          <w:sz w:val="24"/>
          <w:szCs w:val="24"/>
          <w:lang w:eastAsia="ko-KR"/>
        </w:rPr>
        <w:t>ş</w:t>
      </w:r>
      <w:r w:rsidRPr="00BA1508">
        <w:rPr>
          <w:rFonts w:ascii="Times New Roman" w:eastAsia="Times New Roman" w:hAnsi="Times New Roman" w:cs="Times New Roman"/>
          <w:spacing w:val="-3"/>
          <w:sz w:val="24"/>
          <w:szCs w:val="24"/>
          <w:lang w:eastAsia="ko-KR"/>
        </w:rPr>
        <w:t>tı</w:t>
      </w:r>
      <w:r w:rsidRPr="00BA1508">
        <w:rPr>
          <w:rFonts w:ascii="Times New Roman" w:eastAsia="Times New Roman" w:hAnsi="Times New Roman" w:cs="Times New Roman"/>
          <w:spacing w:val="5"/>
          <w:sz w:val="24"/>
          <w:szCs w:val="24"/>
          <w:lang w:eastAsia="ko-KR"/>
        </w:rPr>
        <w:t>r</w:t>
      </w:r>
      <w:r w:rsidRPr="00BA1508">
        <w:rPr>
          <w:rFonts w:ascii="Times New Roman" w:eastAsia="Times New Roman" w:hAnsi="Times New Roman" w:cs="Times New Roman"/>
          <w:spacing w:val="-3"/>
          <w:sz w:val="24"/>
          <w:szCs w:val="24"/>
          <w:lang w:eastAsia="ko-KR"/>
        </w:rPr>
        <w:t>m</w:t>
      </w:r>
      <w:r w:rsidRPr="00BA1508">
        <w:rPr>
          <w:rFonts w:ascii="Times New Roman" w:eastAsia="Times New Roman" w:hAnsi="Times New Roman" w:cs="Times New Roman"/>
          <w:sz w:val="24"/>
          <w:szCs w:val="24"/>
          <w:lang w:eastAsia="ko-KR"/>
        </w:rPr>
        <w:t xml:space="preserve">a </w:t>
      </w:r>
      <w:r w:rsidRPr="00BA1508">
        <w:rPr>
          <w:rFonts w:ascii="Times New Roman" w:eastAsia="Times New Roman" w:hAnsi="Times New Roman" w:cs="Times New Roman"/>
          <w:spacing w:val="-9"/>
          <w:sz w:val="24"/>
          <w:szCs w:val="24"/>
          <w:lang w:eastAsia="ko-KR"/>
        </w:rPr>
        <w:t>y</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z w:val="24"/>
          <w:szCs w:val="24"/>
          <w:lang w:eastAsia="ko-KR"/>
        </w:rPr>
        <w:t>p</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9"/>
          <w:sz w:val="24"/>
          <w:szCs w:val="24"/>
          <w:lang w:eastAsia="ko-KR"/>
        </w:rPr>
        <w:t>y</w:t>
      </w:r>
      <w:r w:rsidRPr="00BA1508">
        <w:rPr>
          <w:rFonts w:ascii="Times New Roman" w:eastAsia="Times New Roman" w:hAnsi="Times New Roman" w:cs="Times New Roman"/>
          <w:sz w:val="24"/>
          <w:szCs w:val="24"/>
          <w:lang w:eastAsia="ko-KR"/>
        </w:rPr>
        <w:t xml:space="preserve">ı </w:t>
      </w:r>
      <w:r w:rsidRPr="00BA1508">
        <w:rPr>
          <w:rFonts w:ascii="Times New Roman" w:eastAsia="Times New Roman" w:hAnsi="Times New Roman" w:cs="Times New Roman"/>
          <w:spacing w:val="1"/>
          <w:sz w:val="24"/>
          <w:szCs w:val="24"/>
          <w:lang w:eastAsia="ko-KR"/>
        </w:rPr>
        <w:t>t</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1"/>
          <w:sz w:val="24"/>
          <w:szCs w:val="24"/>
          <w:lang w:eastAsia="ko-KR"/>
        </w:rPr>
        <w:t>ş</w:t>
      </w:r>
      <w:r w:rsidRPr="00BA1508">
        <w:rPr>
          <w:rFonts w:ascii="Times New Roman" w:eastAsia="Times New Roman" w:hAnsi="Times New Roman" w:cs="Times New Roman"/>
          <w:spacing w:val="-5"/>
          <w:sz w:val="24"/>
          <w:szCs w:val="24"/>
          <w:lang w:eastAsia="ko-KR"/>
        </w:rPr>
        <w:t>v</w:t>
      </w:r>
      <w:r w:rsidRPr="00BA1508">
        <w:rPr>
          <w:rFonts w:ascii="Times New Roman" w:eastAsia="Times New Roman" w:hAnsi="Times New Roman" w:cs="Times New Roman"/>
          <w:spacing w:val="1"/>
          <w:sz w:val="24"/>
          <w:szCs w:val="24"/>
          <w:lang w:eastAsia="ko-KR"/>
        </w:rPr>
        <w:t>i</w:t>
      </w:r>
      <w:r w:rsidRPr="00BA1508">
        <w:rPr>
          <w:rFonts w:ascii="Times New Roman" w:eastAsia="Times New Roman" w:hAnsi="Times New Roman" w:cs="Times New Roman"/>
          <w:sz w:val="24"/>
          <w:szCs w:val="24"/>
          <w:lang w:eastAsia="ko-KR"/>
        </w:rPr>
        <w:t xml:space="preserve">k </w:t>
      </w:r>
      <w:r w:rsidRPr="00BA1508">
        <w:rPr>
          <w:rFonts w:ascii="Times New Roman" w:eastAsia="Times New Roman" w:hAnsi="Times New Roman" w:cs="Times New Roman"/>
          <w:spacing w:val="-3"/>
          <w:w w:val="101"/>
          <w:sz w:val="24"/>
          <w:szCs w:val="24"/>
          <w:lang w:eastAsia="ko-KR"/>
        </w:rPr>
        <w:t>e</w:t>
      </w:r>
      <w:r w:rsidRPr="00BA1508">
        <w:rPr>
          <w:rFonts w:ascii="Times New Roman" w:eastAsia="Times New Roman" w:hAnsi="Times New Roman" w:cs="Times New Roman"/>
          <w:spacing w:val="1"/>
          <w:w w:val="101"/>
          <w:sz w:val="24"/>
          <w:szCs w:val="24"/>
          <w:lang w:eastAsia="ko-KR"/>
        </w:rPr>
        <w:t>t</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pacing w:val="-3"/>
          <w:w w:val="101"/>
          <w:sz w:val="24"/>
          <w:szCs w:val="24"/>
          <w:lang w:eastAsia="ko-KR"/>
        </w:rPr>
        <w:t>e</w:t>
      </w:r>
      <w:r w:rsidRPr="00BA1508">
        <w:rPr>
          <w:rFonts w:ascii="Times New Roman" w:eastAsia="Times New Roman" w:hAnsi="Times New Roman" w:cs="Times New Roman"/>
          <w:sz w:val="24"/>
          <w:szCs w:val="24"/>
          <w:lang w:eastAsia="ko-KR"/>
        </w:rPr>
        <w:t>k.</w:t>
      </w:r>
    </w:p>
    <w:p w:rsidR="00123914" w:rsidRPr="00BA1508" w:rsidRDefault="00123914" w:rsidP="00137544">
      <w:pPr>
        <w:pStyle w:val="ListeParagraf"/>
        <w:numPr>
          <w:ilvl w:val="2"/>
          <w:numId w:val="20"/>
        </w:numPr>
        <w:spacing w:line="240" w:lineRule="auto"/>
        <w:rPr>
          <w:rFonts w:ascii="Times New Roman" w:hAnsi="Times New Roman" w:cs="Times New Roman"/>
          <w:sz w:val="24"/>
          <w:szCs w:val="24"/>
        </w:rPr>
      </w:pPr>
      <w:r w:rsidRPr="00BA1508">
        <w:rPr>
          <w:rFonts w:ascii="Times New Roman" w:hAnsi="Times New Roman" w:cs="Times New Roman"/>
          <w:sz w:val="24"/>
          <w:szCs w:val="24"/>
        </w:rPr>
        <w:t>Araştırma ve Yayın</w:t>
      </w:r>
    </w:p>
    <w:p w:rsidR="00123914" w:rsidRPr="00BA1508" w:rsidRDefault="00123914" w:rsidP="00137544">
      <w:pPr>
        <w:pStyle w:val="ListeParagraf"/>
        <w:numPr>
          <w:ilvl w:val="2"/>
          <w:numId w:val="20"/>
        </w:numPr>
        <w:spacing w:line="240" w:lineRule="auto"/>
        <w:rPr>
          <w:rFonts w:ascii="Times New Roman" w:hAnsi="Times New Roman" w:cs="Times New Roman"/>
          <w:sz w:val="24"/>
          <w:szCs w:val="24"/>
        </w:rPr>
      </w:pPr>
      <w:r w:rsidRPr="00BA1508">
        <w:rPr>
          <w:rFonts w:ascii="Times New Roman" w:hAnsi="Times New Roman" w:cs="Times New Roman"/>
          <w:sz w:val="24"/>
          <w:szCs w:val="24"/>
        </w:rPr>
        <w:t>Öğretim Kadrosunun Geliştirilmesi</w:t>
      </w:r>
    </w:p>
    <w:p w:rsidR="00123914" w:rsidRPr="00BA1508" w:rsidRDefault="00123914" w:rsidP="00137544">
      <w:pPr>
        <w:pStyle w:val="ListeParagraf"/>
        <w:numPr>
          <w:ilvl w:val="2"/>
          <w:numId w:val="20"/>
        </w:numPr>
        <w:spacing w:line="240" w:lineRule="auto"/>
        <w:rPr>
          <w:rFonts w:ascii="Times New Roman" w:hAnsi="Times New Roman" w:cs="Times New Roman"/>
          <w:sz w:val="24"/>
          <w:szCs w:val="24"/>
        </w:rPr>
      </w:pPr>
      <w:r w:rsidRPr="00BA1508">
        <w:rPr>
          <w:rFonts w:ascii="Times New Roman" w:hAnsi="Times New Roman" w:cs="Times New Roman"/>
          <w:sz w:val="24"/>
          <w:szCs w:val="24"/>
        </w:rPr>
        <w:t>Öğrencilerin Kendini Geliştirmesi</w:t>
      </w:r>
    </w:p>
    <w:p w:rsidR="00123914" w:rsidRPr="00BA1508" w:rsidRDefault="00123914" w:rsidP="00137544">
      <w:pPr>
        <w:pStyle w:val="ListeParagraf"/>
        <w:numPr>
          <w:ilvl w:val="2"/>
          <w:numId w:val="20"/>
        </w:numPr>
        <w:spacing w:line="240" w:lineRule="auto"/>
        <w:rPr>
          <w:rFonts w:ascii="Times New Roman" w:hAnsi="Times New Roman" w:cs="Times New Roman"/>
          <w:sz w:val="24"/>
          <w:szCs w:val="24"/>
        </w:rPr>
      </w:pPr>
      <w:r w:rsidRPr="00BA1508">
        <w:rPr>
          <w:rFonts w:ascii="Times New Roman" w:hAnsi="Times New Roman" w:cs="Times New Roman"/>
          <w:sz w:val="24"/>
          <w:szCs w:val="24"/>
        </w:rPr>
        <w:t>Toplumsal Sorumluluk</w:t>
      </w:r>
    </w:p>
    <w:p w:rsidR="00123914" w:rsidRPr="00BA1508" w:rsidRDefault="00123914" w:rsidP="00137544">
      <w:pPr>
        <w:pStyle w:val="ListeParagraf"/>
        <w:numPr>
          <w:ilvl w:val="2"/>
          <w:numId w:val="20"/>
        </w:numPr>
        <w:spacing w:line="240" w:lineRule="auto"/>
        <w:rPr>
          <w:rFonts w:ascii="Times New Roman" w:hAnsi="Times New Roman" w:cs="Times New Roman"/>
          <w:sz w:val="24"/>
          <w:szCs w:val="24"/>
        </w:rPr>
      </w:pPr>
      <w:r w:rsidRPr="00BA1508">
        <w:rPr>
          <w:rFonts w:ascii="Times New Roman" w:hAnsi="Times New Roman" w:cs="Times New Roman"/>
          <w:sz w:val="24"/>
          <w:szCs w:val="24"/>
        </w:rPr>
        <w:t>Çevrenin Korunması ve Geliştirilmesi</w:t>
      </w:r>
    </w:p>
    <w:p w:rsidR="00123914" w:rsidRDefault="00123914" w:rsidP="00137544">
      <w:pPr>
        <w:pStyle w:val="ListeParagraf"/>
        <w:numPr>
          <w:ilvl w:val="2"/>
          <w:numId w:val="20"/>
        </w:numPr>
        <w:spacing w:line="240" w:lineRule="auto"/>
        <w:rPr>
          <w:rFonts w:ascii="Times New Roman" w:hAnsi="Times New Roman" w:cs="Times New Roman"/>
          <w:sz w:val="24"/>
          <w:szCs w:val="24"/>
        </w:rPr>
      </w:pPr>
      <w:r w:rsidRPr="00BA1508">
        <w:rPr>
          <w:rFonts w:ascii="Times New Roman" w:hAnsi="Times New Roman" w:cs="Times New Roman"/>
          <w:sz w:val="24"/>
          <w:szCs w:val="24"/>
        </w:rPr>
        <w:t>Tanıtım</w:t>
      </w:r>
    </w:p>
    <w:p w:rsidR="00BA1508" w:rsidRDefault="00BA1508" w:rsidP="00BA1508">
      <w:pPr>
        <w:pStyle w:val="ListeParagraf"/>
        <w:spacing w:line="240" w:lineRule="auto"/>
        <w:ind w:left="1410"/>
        <w:rPr>
          <w:rFonts w:ascii="Times New Roman" w:hAnsi="Times New Roman" w:cs="Times New Roman"/>
          <w:sz w:val="24"/>
          <w:szCs w:val="24"/>
        </w:rPr>
      </w:pPr>
    </w:p>
    <w:p w:rsidR="00BA1508" w:rsidRPr="00905B8E" w:rsidRDefault="00BA1508" w:rsidP="00BA1508">
      <w:pPr>
        <w:pStyle w:val="ListeParagraf"/>
        <w:autoSpaceDE w:val="0"/>
        <w:autoSpaceDN w:val="0"/>
        <w:adjustRightInd w:val="0"/>
        <w:spacing w:after="0" w:line="240" w:lineRule="auto"/>
        <w:rPr>
          <w:rFonts w:ascii="Times New Roman" w:hAnsi="Times New Roman" w:cs="Times New Roman"/>
          <w:b/>
          <w:bCs/>
          <w:color w:val="000000"/>
          <w:sz w:val="24"/>
          <w:szCs w:val="24"/>
        </w:rPr>
      </w:pPr>
      <w:r w:rsidRPr="00905B8E">
        <w:rPr>
          <w:rFonts w:ascii="Times New Roman" w:hAnsi="Times New Roman" w:cs="Times New Roman"/>
          <w:b/>
          <w:bCs/>
          <w:color w:val="000000"/>
          <w:sz w:val="24"/>
          <w:szCs w:val="24"/>
        </w:rPr>
        <w:t>Vizyon</w:t>
      </w:r>
    </w:p>
    <w:p w:rsidR="00BA1508" w:rsidRPr="00905B8E" w:rsidRDefault="00BA1508" w:rsidP="00BA1508">
      <w:pPr>
        <w:pStyle w:val="ListeParagraf"/>
        <w:autoSpaceDE w:val="0"/>
        <w:autoSpaceDN w:val="0"/>
        <w:adjustRightInd w:val="0"/>
        <w:spacing w:after="0" w:line="240" w:lineRule="auto"/>
        <w:rPr>
          <w:rFonts w:ascii="Times New Roman" w:hAnsi="Times New Roman" w:cs="Times New Roman"/>
          <w:b/>
          <w:bCs/>
          <w:color w:val="000000"/>
          <w:sz w:val="24"/>
          <w:szCs w:val="24"/>
        </w:rPr>
      </w:pPr>
    </w:p>
    <w:p w:rsidR="00BA1508" w:rsidRPr="00905B8E" w:rsidRDefault="00BA1508" w:rsidP="00137544">
      <w:pPr>
        <w:pStyle w:val="ListeParagraf"/>
        <w:autoSpaceDE w:val="0"/>
        <w:autoSpaceDN w:val="0"/>
        <w:adjustRightInd w:val="0"/>
        <w:spacing w:after="0" w:line="240" w:lineRule="auto"/>
        <w:jc w:val="both"/>
        <w:rPr>
          <w:rFonts w:ascii="Times New Roman" w:hAnsi="Times New Roman" w:cs="Times New Roman"/>
          <w:sz w:val="24"/>
          <w:szCs w:val="24"/>
        </w:rPr>
      </w:pPr>
      <w:r w:rsidRPr="00905B8E">
        <w:rPr>
          <w:rFonts w:ascii="Times New Roman" w:hAnsi="Times New Roman" w:cs="Times New Roman"/>
          <w:sz w:val="24"/>
          <w:szCs w:val="24"/>
        </w:rPr>
        <w:t>Vizyonumuz; ulusal alanda eğitim yönünden tanınır ve ayırt edilir bir eğitim kurumu olmaktır. Gelişen teknoloji ve piyasanın ekonomik gereklerini bilen, evrensel ve çağdaş gelişmeye katkıda bulunan, kaynakları etkin kullanabilen, nitelikli ve araştırmacı kişiliğe sahip bireyler yetiştirmektir.</w:t>
      </w:r>
      <w:r>
        <w:rPr>
          <w:rFonts w:ascii="Times New Roman" w:hAnsi="Times New Roman" w:cs="Times New Roman"/>
          <w:sz w:val="24"/>
          <w:szCs w:val="24"/>
        </w:rPr>
        <w:t xml:space="preserve"> </w:t>
      </w:r>
    </w:p>
    <w:p w:rsidR="000F3A8A" w:rsidRPr="00FF14B9" w:rsidRDefault="000F3A8A" w:rsidP="007B52A2">
      <w:pPr>
        <w:pStyle w:val="ListeParagraf"/>
        <w:ind w:left="1410"/>
        <w:rPr>
          <w:rFonts w:ascii="Times New Roman" w:hAnsi="Times New Roman" w:cs="Times New Roman"/>
          <w:sz w:val="24"/>
          <w:szCs w:val="24"/>
        </w:rPr>
      </w:pPr>
    </w:p>
    <w:p w:rsidR="000842C7" w:rsidRPr="00556E19" w:rsidRDefault="00CD71EF" w:rsidP="000842C7">
      <w:pPr>
        <w:pStyle w:val="ListeParagraf"/>
        <w:numPr>
          <w:ilvl w:val="1"/>
          <w:numId w:val="1"/>
        </w:numPr>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556E19">
        <w:rPr>
          <w:rFonts w:ascii="Times New Roman" w:hAnsi="Times New Roman" w:cs="Times New Roman"/>
          <w:b/>
          <w:bCs/>
          <w:sz w:val="24"/>
          <w:szCs w:val="24"/>
        </w:rPr>
        <w:t>Eğitim</w:t>
      </w:r>
      <w:r w:rsidR="000A1204" w:rsidRPr="00556E19">
        <w:rPr>
          <w:rFonts w:ascii="Times New Roman" w:hAnsi="Times New Roman" w:cs="Times New Roman"/>
          <w:b/>
          <w:bCs/>
          <w:sz w:val="24"/>
          <w:szCs w:val="24"/>
        </w:rPr>
        <w:t xml:space="preserve">-Öğretim Hizmeti Sunan </w:t>
      </w:r>
      <w:r w:rsidR="00E25974">
        <w:rPr>
          <w:rFonts w:ascii="Times New Roman" w:hAnsi="Times New Roman" w:cs="Times New Roman"/>
          <w:b/>
          <w:bCs/>
          <w:sz w:val="24"/>
          <w:szCs w:val="24"/>
        </w:rPr>
        <w:t>Ana Bilim Dalı/</w:t>
      </w:r>
      <w:r w:rsidR="000A1204" w:rsidRPr="00556E19">
        <w:rPr>
          <w:rFonts w:ascii="Times New Roman" w:hAnsi="Times New Roman" w:cs="Times New Roman"/>
          <w:b/>
          <w:bCs/>
          <w:sz w:val="24"/>
          <w:szCs w:val="24"/>
        </w:rPr>
        <w:t>Programlar</w:t>
      </w:r>
    </w:p>
    <w:p w:rsidR="00FD3A9F" w:rsidRPr="002226AB" w:rsidRDefault="00BA1508" w:rsidP="000F3A8A">
      <w:pPr>
        <w:spacing w:line="240" w:lineRule="auto"/>
        <w:jc w:val="both"/>
        <w:rPr>
          <w:rFonts w:ascii="Times New Roman" w:hAnsi="Times New Roman" w:cs="Times New Roman"/>
          <w:noProof/>
          <w:sz w:val="24"/>
          <w:szCs w:val="24"/>
        </w:rPr>
      </w:pPr>
      <w:r>
        <w:rPr>
          <w:rFonts w:ascii="Times New Roman" w:hAnsi="Times New Roman" w:cs="Times New Roman"/>
          <w:sz w:val="24"/>
          <w:szCs w:val="24"/>
        </w:rPr>
        <w:t>Fen</w:t>
      </w:r>
      <w:r w:rsidRPr="002226AB">
        <w:rPr>
          <w:rFonts w:ascii="Times New Roman" w:hAnsi="Times New Roman" w:cs="Times New Roman"/>
          <w:sz w:val="24"/>
          <w:szCs w:val="24"/>
        </w:rPr>
        <w:t xml:space="preserve"> Bilimler</w:t>
      </w:r>
      <w:r>
        <w:rPr>
          <w:rFonts w:ascii="Times New Roman" w:hAnsi="Times New Roman" w:cs="Times New Roman"/>
          <w:sz w:val="24"/>
          <w:szCs w:val="24"/>
        </w:rPr>
        <w:t>i</w:t>
      </w:r>
      <w:r w:rsidRPr="002226AB">
        <w:rPr>
          <w:rFonts w:ascii="Times New Roman" w:hAnsi="Times New Roman" w:cs="Times New Roman"/>
          <w:sz w:val="24"/>
          <w:szCs w:val="24"/>
        </w:rPr>
        <w:t xml:space="preserve"> </w:t>
      </w:r>
      <w:r w:rsidR="00FD3A9F" w:rsidRPr="002226AB">
        <w:rPr>
          <w:rFonts w:ascii="Times New Roman" w:hAnsi="Times New Roman" w:cs="Times New Roman"/>
          <w:noProof/>
          <w:sz w:val="24"/>
          <w:szCs w:val="24"/>
        </w:rPr>
        <w:t xml:space="preserve">Enstitüsü bünyesinde halen beş yüksek lisans programı açılmış bulunmaktadır. Programların açılış tarihleri Tablo </w:t>
      </w:r>
      <w:r w:rsidR="00925CD3">
        <w:rPr>
          <w:rFonts w:ascii="Times New Roman" w:hAnsi="Times New Roman" w:cs="Times New Roman"/>
          <w:noProof/>
          <w:sz w:val="24"/>
          <w:szCs w:val="24"/>
        </w:rPr>
        <w:t>1</w:t>
      </w:r>
      <w:r w:rsidR="00FD3A9F" w:rsidRPr="002226AB">
        <w:rPr>
          <w:rFonts w:ascii="Times New Roman" w:hAnsi="Times New Roman" w:cs="Times New Roman"/>
          <w:noProof/>
          <w:sz w:val="24"/>
          <w:szCs w:val="24"/>
        </w:rPr>
        <w:t>'dedir.</w:t>
      </w:r>
    </w:p>
    <w:p w:rsidR="00FD3A9F" w:rsidRDefault="00FD3A9F" w:rsidP="00FD3A9F">
      <w:pPr>
        <w:spacing w:line="360" w:lineRule="auto"/>
        <w:jc w:val="both"/>
        <w:rPr>
          <w:rFonts w:ascii="Times New Roman" w:hAnsi="Times New Roman" w:cs="Times New Roman"/>
          <w:b/>
          <w:noProof/>
          <w:sz w:val="24"/>
          <w:szCs w:val="24"/>
        </w:rPr>
      </w:pPr>
      <w:r w:rsidRPr="002226AB">
        <w:rPr>
          <w:rFonts w:ascii="Times New Roman" w:hAnsi="Times New Roman" w:cs="Times New Roman"/>
          <w:b/>
          <w:noProof/>
          <w:sz w:val="24"/>
          <w:szCs w:val="24"/>
        </w:rPr>
        <w:t>Tablo</w:t>
      </w:r>
      <w:r w:rsidR="00913997">
        <w:rPr>
          <w:rFonts w:ascii="Times New Roman" w:hAnsi="Times New Roman" w:cs="Times New Roman"/>
          <w:b/>
          <w:noProof/>
          <w:sz w:val="24"/>
          <w:szCs w:val="24"/>
        </w:rPr>
        <w:t>-1</w:t>
      </w:r>
      <w:r w:rsidR="006A6D87">
        <w:rPr>
          <w:rFonts w:ascii="Times New Roman" w:hAnsi="Times New Roman" w:cs="Times New Roman"/>
          <w:b/>
          <w:noProof/>
          <w:sz w:val="24"/>
          <w:szCs w:val="24"/>
        </w:rPr>
        <w:t>.</w:t>
      </w:r>
      <w:r w:rsidRPr="002226AB">
        <w:rPr>
          <w:rFonts w:ascii="Times New Roman" w:hAnsi="Times New Roman" w:cs="Times New Roman"/>
          <w:b/>
          <w:noProof/>
          <w:sz w:val="24"/>
          <w:szCs w:val="24"/>
        </w:rPr>
        <w:t xml:space="preserve"> </w:t>
      </w:r>
      <w:r w:rsidR="00A4103A">
        <w:rPr>
          <w:rFonts w:ascii="Times New Roman" w:hAnsi="Times New Roman" w:cs="Times New Roman"/>
          <w:b/>
          <w:noProof/>
          <w:sz w:val="24"/>
          <w:szCs w:val="24"/>
        </w:rPr>
        <w:t>Fen</w:t>
      </w:r>
      <w:r w:rsidRPr="002226AB">
        <w:rPr>
          <w:rFonts w:ascii="Times New Roman" w:hAnsi="Times New Roman" w:cs="Times New Roman"/>
          <w:b/>
          <w:noProof/>
          <w:sz w:val="24"/>
          <w:szCs w:val="24"/>
        </w:rPr>
        <w:t xml:space="preserve"> Bilimler</w:t>
      </w:r>
      <w:r w:rsidR="00A4103A">
        <w:rPr>
          <w:rFonts w:ascii="Times New Roman" w:hAnsi="Times New Roman" w:cs="Times New Roman"/>
          <w:b/>
          <w:noProof/>
          <w:sz w:val="24"/>
          <w:szCs w:val="24"/>
        </w:rPr>
        <w:t>i</w:t>
      </w:r>
      <w:r w:rsidRPr="002226AB">
        <w:rPr>
          <w:rFonts w:ascii="Times New Roman" w:hAnsi="Times New Roman" w:cs="Times New Roman"/>
          <w:b/>
          <w:noProof/>
          <w:sz w:val="24"/>
          <w:szCs w:val="24"/>
        </w:rPr>
        <w:t xml:space="preserve"> Enstitüsü Lisansüstü Programlarının Açılış Tarihleri</w:t>
      </w:r>
    </w:p>
    <w:tbl>
      <w:tblPr>
        <w:tblStyle w:val="AkGlgelem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3"/>
        <w:gridCol w:w="1559"/>
        <w:gridCol w:w="1134"/>
        <w:gridCol w:w="1276"/>
        <w:gridCol w:w="1070"/>
        <w:gridCol w:w="2399"/>
      </w:tblGrid>
      <w:tr w:rsidR="00BA1508" w:rsidRPr="002C721E" w:rsidTr="00BA1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3" w:type="dxa"/>
            <w:tcBorders>
              <w:top w:val="none" w:sz="0" w:space="0" w:color="auto"/>
              <w:left w:val="none" w:sz="0" w:space="0" w:color="auto"/>
              <w:bottom w:val="none" w:sz="0" w:space="0" w:color="auto"/>
              <w:right w:val="none" w:sz="0" w:space="0" w:color="auto"/>
            </w:tcBorders>
            <w:hideMark/>
          </w:tcPr>
          <w:p w:rsidR="00BA1508" w:rsidRPr="002C721E" w:rsidRDefault="00BA1508" w:rsidP="00BA1508">
            <w:pPr>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Ana Bilim Dalı Adı</w:t>
            </w:r>
          </w:p>
        </w:tc>
        <w:tc>
          <w:tcPr>
            <w:tcW w:w="1559" w:type="dxa"/>
            <w:tcBorders>
              <w:top w:val="none" w:sz="0" w:space="0" w:color="auto"/>
              <w:left w:val="none" w:sz="0" w:space="0" w:color="auto"/>
              <w:bottom w:val="none" w:sz="0" w:space="0" w:color="auto"/>
              <w:right w:val="none" w:sz="0" w:space="0" w:color="auto"/>
            </w:tcBorders>
            <w:hideMark/>
          </w:tcPr>
          <w:p w:rsidR="00BA1508" w:rsidRPr="002C721E" w:rsidRDefault="00BA1508" w:rsidP="00BA150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Program Adı</w:t>
            </w:r>
          </w:p>
        </w:tc>
        <w:tc>
          <w:tcPr>
            <w:tcW w:w="1134" w:type="dxa"/>
            <w:tcBorders>
              <w:top w:val="none" w:sz="0" w:space="0" w:color="auto"/>
              <w:left w:val="none" w:sz="0" w:space="0" w:color="auto"/>
              <w:bottom w:val="none" w:sz="0" w:space="0" w:color="auto"/>
              <w:right w:val="none" w:sz="0" w:space="0" w:color="auto"/>
            </w:tcBorders>
            <w:hideMark/>
          </w:tcPr>
          <w:p w:rsidR="00BA1508" w:rsidRPr="002C721E" w:rsidRDefault="00BA1508" w:rsidP="00BA150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Tezli Yüksek Lisans</w:t>
            </w:r>
          </w:p>
        </w:tc>
        <w:tc>
          <w:tcPr>
            <w:tcW w:w="1276" w:type="dxa"/>
            <w:tcBorders>
              <w:top w:val="none" w:sz="0" w:space="0" w:color="auto"/>
              <w:left w:val="none" w:sz="0" w:space="0" w:color="auto"/>
              <w:bottom w:val="none" w:sz="0" w:space="0" w:color="auto"/>
              <w:right w:val="none" w:sz="0" w:space="0" w:color="auto"/>
            </w:tcBorders>
            <w:hideMark/>
          </w:tcPr>
          <w:p w:rsidR="00BA1508" w:rsidRPr="002C721E" w:rsidRDefault="00BA1508" w:rsidP="00BA150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Tezsiz Yüksek Lisans</w:t>
            </w:r>
          </w:p>
        </w:tc>
        <w:tc>
          <w:tcPr>
            <w:tcW w:w="1070" w:type="dxa"/>
            <w:tcBorders>
              <w:top w:val="none" w:sz="0" w:space="0" w:color="auto"/>
              <w:left w:val="none" w:sz="0" w:space="0" w:color="auto"/>
              <w:bottom w:val="none" w:sz="0" w:space="0" w:color="auto"/>
              <w:right w:val="none" w:sz="0" w:space="0" w:color="auto"/>
            </w:tcBorders>
            <w:hideMark/>
          </w:tcPr>
          <w:p w:rsidR="00BA1508" w:rsidRPr="002C721E" w:rsidRDefault="00BA1508" w:rsidP="00BA150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Doktora</w:t>
            </w:r>
          </w:p>
        </w:tc>
        <w:tc>
          <w:tcPr>
            <w:tcW w:w="2399" w:type="dxa"/>
            <w:tcBorders>
              <w:top w:val="none" w:sz="0" w:space="0" w:color="auto"/>
              <w:left w:val="none" w:sz="0" w:space="0" w:color="auto"/>
              <w:bottom w:val="none" w:sz="0" w:space="0" w:color="auto"/>
              <w:right w:val="none" w:sz="0" w:space="0" w:color="auto"/>
            </w:tcBorders>
          </w:tcPr>
          <w:p w:rsidR="00BA1508" w:rsidRPr="002C721E" w:rsidRDefault="00BA1508" w:rsidP="00BA150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Açılış Tarihi</w:t>
            </w:r>
          </w:p>
          <w:p w:rsidR="00BA1508" w:rsidRPr="002C721E" w:rsidRDefault="00BA1508" w:rsidP="00BA150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(YÖK’ün Genel Kurul Karar Tarihi)</w:t>
            </w:r>
          </w:p>
        </w:tc>
      </w:tr>
      <w:tr w:rsidR="00BA1508" w:rsidRPr="002C721E" w:rsidTr="00BA1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3" w:type="dxa"/>
            <w:tcBorders>
              <w:left w:val="none" w:sz="0" w:space="0" w:color="auto"/>
              <w:right w:val="none" w:sz="0" w:space="0" w:color="auto"/>
            </w:tcBorders>
            <w:hideMark/>
          </w:tcPr>
          <w:p w:rsidR="00BA1508" w:rsidRPr="002C721E" w:rsidRDefault="00BA1508" w:rsidP="00BA1508">
            <w:pPr>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Bilişim Teknolojileri</w:t>
            </w:r>
          </w:p>
          <w:p w:rsidR="00BA1508" w:rsidRPr="002C721E" w:rsidRDefault="00BA1508" w:rsidP="00BA1508">
            <w:pPr>
              <w:rPr>
                <w:rFonts w:ascii="Times New Roman" w:eastAsia="Times New Roman" w:hAnsi="Times New Roman" w:cs="Times New Roman"/>
                <w:color w:val="FF0000"/>
                <w:sz w:val="24"/>
                <w:szCs w:val="24"/>
                <w:lang w:eastAsia="tr-TR"/>
              </w:rPr>
            </w:pPr>
            <w:r w:rsidRPr="002C721E">
              <w:rPr>
                <w:rFonts w:ascii="Times New Roman" w:eastAsia="Times New Roman" w:hAnsi="Times New Roman" w:cs="Times New Roman"/>
                <w:color w:val="FF0000"/>
                <w:sz w:val="24"/>
                <w:szCs w:val="24"/>
                <w:lang w:eastAsia="tr-TR"/>
              </w:rPr>
              <w:t>(Disiplinlerarası)</w:t>
            </w:r>
          </w:p>
        </w:tc>
        <w:tc>
          <w:tcPr>
            <w:tcW w:w="1559" w:type="dxa"/>
            <w:tcBorders>
              <w:left w:val="none" w:sz="0" w:space="0" w:color="auto"/>
              <w:right w:val="none" w:sz="0" w:space="0" w:color="auto"/>
            </w:tcBorders>
            <w:hideMark/>
          </w:tcPr>
          <w:p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 xml:space="preserve">Bilişim Teknolojileri </w:t>
            </w:r>
          </w:p>
        </w:tc>
        <w:tc>
          <w:tcPr>
            <w:tcW w:w="1134" w:type="dxa"/>
            <w:tcBorders>
              <w:left w:val="none" w:sz="0" w:space="0" w:color="auto"/>
              <w:right w:val="none" w:sz="0" w:space="0" w:color="auto"/>
            </w:tcBorders>
            <w:hideMark/>
          </w:tcPr>
          <w:p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276" w:type="dxa"/>
            <w:tcBorders>
              <w:left w:val="none" w:sz="0" w:space="0" w:color="auto"/>
              <w:right w:val="none" w:sz="0" w:space="0" w:color="auto"/>
            </w:tcBorders>
            <w:hideMark/>
          </w:tcPr>
          <w:p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070" w:type="dxa"/>
            <w:tcBorders>
              <w:left w:val="none" w:sz="0" w:space="0" w:color="auto"/>
              <w:right w:val="none" w:sz="0" w:space="0" w:color="auto"/>
            </w:tcBorders>
            <w:hideMark/>
          </w:tcPr>
          <w:p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w:t>
            </w:r>
          </w:p>
        </w:tc>
        <w:tc>
          <w:tcPr>
            <w:tcW w:w="2399" w:type="dxa"/>
            <w:tcBorders>
              <w:left w:val="none" w:sz="0" w:space="0" w:color="auto"/>
              <w:right w:val="none" w:sz="0" w:space="0" w:color="auto"/>
            </w:tcBorders>
          </w:tcPr>
          <w:p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Calibri"/>
                <w:sz w:val="24"/>
                <w:szCs w:val="24"/>
                <w:lang w:eastAsia="tr-TR"/>
              </w:rPr>
            </w:pPr>
            <w:r w:rsidRPr="002C721E">
              <w:rPr>
                <w:rFonts w:ascii="Times New Roman" w:eastAsia="Times New Roman" w:hAnsi="Times New Roman" w:cs="Calibri"/>
                <w:sz w:val="24"/>
                <w:szCs w:val="24"/>
                <w:lang w:eastAsia="tr-TR"/>
              </w:rPr>
              <w:t xml:space="preserve">Tezsiz:26.08.2010 </w:t>
            </w:r>
          </w:p>
          <w:p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p>
        </w:tc>
      </w:tr>
      <w:tr w:rsidR="00BA1508" w:rsidRPr="002C721E" w:rsidTr="00BA1508">
        <w:tc>
          <w:tcPr>
            <w:cnfStyle w:val="001000000000" w:firstRow="0" w:lastRow="0" w:firstColumn="1" w:lastColumn="0" w:oddVBand="0" w:evenVBand="0" w:oddHBand="0" w:evenHBand="0" w:firstRowFirstColumn="0" w:firstRowLastColumn="0" w:lastRowFirstColumn="0" w:lastRowLastColumn="0"/>
            <w:tcW w:w="1963" w:type="dxa"/>
            <w:hideMark/>
          </w:tcPr>
          <w:p w:rsidR="00BA1508" w:rsidRDefault="00BA1508" w:rsidP="00BA1508">
            <w:pPr>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 xml:space="preserve">Mühendislik </w:t>
            </w:r>
          </w:p>
          <w:p w:rsidR="00BA1508" w:rsidRPr="002C721E" w:rsidRDefault="00BA1508" w:rsidP="00BA1508">
            <w:pPr>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ve Teknoloji Yönetimi</w:t>
            </w:r>
          </w:p>
          <w:p w:rsidR="00BA1508" w:rsidRPr="002C721E" w:rsidRDefault="00BA1508" w:rsidP="00BA1508">
            <w:pPr>
              <w:rPr>
                <w:rFonts w:ascii="Times New Roman" w:eastAsia="Times New Roman" w:hAnsi="Times New Roman" w:cs="Times New Roman"/>
                <w:color w:val="FF0000"/>
                <w:sz w:val="24"/>
                <w:szCs w:val="24"/>
                <w:lang w:eastAsia="tr-TR"/>
              </w:rPr>
            </w:pPr>
            <w:r w:rsidRPr="002C721E">
              <w:rPr>
                <w:rFonts w:ascii="Times New Roman" w:eastAsia="Times New Roman" w:hAnsi="Times New Roman" w:cs="Times New Roman"/>
                <w:color w:val="FF0000"/>
                <w:sz w:val="24"/>
                <w:szCs w:val="24"/>
                <w:lang w:eastAsia="tr-TR"/>
              </w:rPr>
              <w:t>(Disiplinlerarası)</w:t>
            </w:r>
          </w:p>
        </w:tc>
        <w:tc>
          <w:tcPr>
            <w:tcW w:w="1559" w:type="dxa"/>
            <w:hideMark/>
          </w:tcPr>
          <w:p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 xml:space="preserve">Mühendislik ve Teknoloji Yönetimi </w:t>
            </w:r>
          </w:p>
        </w:tc>
        <w:tc>
          <w:tcPr>
            <w:tcW w:w="1134" w:type="dxa"/>
            <w:hideMark/>
          </w:tcPr>
          <w:p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276" w:type="dxa"/>
            <w:hideMark/>
          </w:tcPr>
          <w:p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070" w:type="dxa"/>
            <w:hideMark/>
          </w:tcPr>
          <w:p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w:t>
            </w:r>
          </w:p>
        </w:tc>
        <w:tc>
          <w:tcPr>
            <w:tcW w:w="2399" w:type="dxa"/>
          </w:tcPr>
          <w:p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Calibri"/>
                <w:sz w:val="24"/>
                <w:szCs w:val="24"/>
                <w:lang w:eastAsia="tr-TR"/>
              </w:rPr>
            </w:pPr>
            <w:r w:rsidRPr="002C721E">
              <w:rPr>
                <w:rFonts w:ascii="Times New Roman" w:eastAsia="Times New Roman" w:hAnsi="Times New Roman" w:cs="Calibri"/>
                <w:sz w:val="24"/>
                <w:szCs w:val="24"/>
                <w:lang w:eastAsia="tr-TR"/>
              </w:rPr>
              <w:t xml:space="preserve">Tezsiz:26.08.2010 </w:t>
            </w:r>
          </w:p>
          <w:p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p>
        </w:tc>
      </w:tr>
      <w:tr w:rsidR="00BA1508" w:rsidRPr="002C721E" w:rsidTr="00BA1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3" w:type="dxa"/>
            <w:tcBorders>
              <w:left w:val="none" w:sz="0" w:space="0" w:color="auto"/>
              <w:right w:val="none" w:sz="0" w:space="0" w:color="auto"/>
            </w:tcBorders>
            <w:hideMark/>
          </w:tcPr>
          <w:p w:rsidR="00BA1508" w:rsidRPr="002C721E" w:rsidRDefault="00BA1508" w:rsidP="00BA1508">
            <w:pPr>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Mimarlık</w:t>
            </w:r>
          </w:p>
        </w:tc>
        <w:tc>
          <w:tcPr>
            <w:tcW w:w="1559" w:type="dxa"/>
            <w:tcBorders>
              <w:left w:val="none" w:sz="0" w:space="0" w:color="auto"/>
              <w:right w:val="none" w:sz="0" w:space="0" w:color="auto"/>
            </w:tcBorders>
            <w:hideMark/>
          </w:tcPr>
          <w:p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 xml:space="preserve">Mimarlık </w:t>
            </w:r>
          </w:p>
        </w:tc>
        <w:tc>
          <w:tcPr>
            <w:tcW w:w="1134" w:type="dxa"/>
            <w:tcBorders>
              <w:left w:val="none" w:sz="0" w:space="0" w:color="auto"/>
              <w:right w:val="none" w:sz="0" w:space="0" w:color="auto"/>
            </w:tcBorders>
            <w:hideMark/>
          </w:tcPr>
          <w:p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276" w:type="dxa"/>
            <w:tcBorders>
              <w:left w:val="none" w:sz="0" w:space="0" w:color="auto"/>
              <w:right w:val="none" w:sz="0" w:space="0" w:color="auto"/>
            </w:tcBorders>
            <w:hideMark/>
          </w:tcPr>
          <w:p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w:t>
            </w:r>
          </w:p>
        </w:tc>
        <w:tc>
          <w:tcPr>
            <w:tcW w:w="1070" w:type="dxa"/>
            <w:tcBorders>
              <w:left w:val="none" w:sz="0" w:space="0" w:color="auto"/>
              <w:right w:val="none" w:sz="0" w:space="0" w:color="auto"/>
            </w:tcBorders>
            <w:hideMark/>
          </w:tcPr>
          <w:p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2399" w:type="dxa"/>
            <w:tcBorders>
              <w:left w:val="none" w:sz="0" w:space="0" w:color="auto"/>
              <w:right w:val="none" w:sz="0" w:space="0" w:color="auto"/>
            </w:tcBorders>
          </w:tcPr>
          <w:p w:rsidR="00BA1508"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Calibri"/>
                <w:sz w:val="24"/>
                <w:szCs w:val="24"/>
                <w:lang w:eastAsia="tr-TR"/>
              </w:rPr>
            </w:pPr>
            <w:r w:rsidRPr="002C721E">
              <w:rPr>
                <w:rFonts w:ascii="Times New Roman" w:eastAsia="Times New Roman" w:hAnsi="Times New Roman" w:cs="Calibri"/>
                <w:sz w:val="24"/>
                <w:szCs w:val="24"/>
                <w:lang w:eastAsia="tr-TR"/>
              </w:rPr>
              <w:t xml:space="preserve">Tezli: 05.04.2012 </w:t>
            </w:r>
          </w:p>
          <w:p w:rsidR="00BA1508" w:rsidRPr="00905B8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Calibri"/>
                <w:sz w:val="24"/>
                <w:szCs w:val="24"/>
                <w:lang w:eastAsia="tr-TR"/>
              </w:rPr>
            </w:pPr>
          </w:p>
        </w:tc>
      </w:tr>
      <w:tr w:rsidR="00BA1508" w:rsidRPr="002C721E" w:rsidTr="00BA1508">
        <w:tc>
          <w:tcPr>
            <w:cnfStyle w:val="001000000000" w:firstRow="0" w:lastRow="0" w:firstColumn="1" w:lastColumn="0" w:oddVBand="0" w:evenVBand="0" w:oddHBand="0" w:evenHBand="0" w:firstRowFirstColumn="0" w:firstRowLastColumn="0" w:lastRowFirstColumn="0" w:lastRowLastColumn="0"/>
            <w:tcW w:w="1963" w:type="dxa"/>
            <w:hideMark/>
          </w:tcPr>
          <w:p w:rsidR="00BA1508" w:rsidRPr="002C721E" w:rsidRDefault="00BA1508" w:rsidP="00BA1508">
            <w:pPr>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 xml:space="preserve">Endüstri Mühendisliği </w:t>
            </w:r>
          </w:p>
        </w:tc>
        <w:tc>
          <w:tcPr>
            <w:tcW w:w="1559" w:type="dxa"/>
            <w:hideMark/>
          </w:tcPr>
          <w:p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 xml:space="preserve">Endüstri Mühendisliği </w:t>
            </w:r>
          </w:p>
        </w:tc>
        <w:tc>
          <w:tcPr>
            <w:tcW w:w="1134" w:type="dxa"/>
            <w:hideMark/>
          </w:tcPr>
          <w:p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276" w:type="dxa"/>
            <w:hideMark/>
          </w:tcPr>
          <w:p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070" w:type="dxa"/>
            <w:hideMark/>
          </w:tcPr>
          <w:p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w:t>
            </w:r>
          </w:p>
        </w:tc>
        <w:tc>
          <w:tcPr>
            <w:tcW w:w="2399" w:type="dxa"/>
          </w:tcPr>
          <w:p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Calibri"/>
                <w:sz w:val="24"/>
                <w:szCs w:val="24"/>
                <w:lang w:eastAsia="tr-TR"/>
              </w:rPr>
            </w:pPr>
            <w:r w:rsidRPr="002C721E">
              <w:rPr>
                <w:rFonts w:ascii="Times New Roman" w:eastAsia="Times New Roman" w:hAnsi="Times New Roman" w:cs="Calibri"/>
                <w:sz w:val="24"/>
                <w:szCs w:val="24"/>
                <w:lang w:eastAsia="tr-TR"/>
              </w:rPr>
              <w:t xml:space="preserve">Tezli: 05.04.2012 </w:t>
            </w:r>
          </w:p>
          <w:p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p>
        </w:tc>
      </w:tr>
      <w:tr w:rsidR="00BA1508" w:rsidRPr="002C721E" w:rsidTr="00BA1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3" w:type="dxa"/>
            <w:tcBorders>
              <w:left w:val="none" w:sz="0" w:space="0" w:color="auto"/>
              <w:right w:val="none" w:sz="0" w:space="0" w:color="auto"/>
            </w:tcBorders>
            <w:hideMark/>
          </w:tcPr>
          <w:p w:rsidR="00BA1508" w:rsidRPr="002C721E" w:rsidRDefault="00BA1508" w:rsidP="00BA1508">
            <w:pPr>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İnşaat Mühendisliği</w:t>
            </w:r>
          </w:p>
          <w:p w:rsidR="00BA1508" w:rsidRPr="002C721E" w:rsidRDefault="00BA1508" w:rsidP="00BA1508">
            <w:pPr>
              <w:rPr>
                <w:rFonts w:ascii="Times New Roman" w:eastAsia="Times New Roman" w:hAnsi="Times New Roman" w:cs="Times New Roman"/>
                <w:sz w:val="24"/>
                <w:szCs w:val="24"/>
                <w:lang w:eastAsia="tr-TR"/>
              </w:rPr>
            </w:pPr>
          </w:p>
        </w:tc>
        <w:tc>
          <w:tcPr>
            <w:tcW w:w="1559" w:type="dxa"/>
            <w:tcBorders>
              <w:left w:val="none" w:sz="0" w:space="0" w:color="auto"/>
              <w:right w:val="none" w:sz="0" w:space="0" w:color="auto"/>
            </w:tcBorders>
            <w:hideMark/>
          </w:tcPr>
          <w:p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 xml:space="preserve">İnşaat Mühendisliği </w:t>
            </w:r>
          </w:p>
        </w:tc>
        <w:tc>
          <w:tcPr>
            <w:tcW w:w="1134" w:type="dxa"/>
            <w:tcBorders>
              <w:left w:val="none" w:sz="0" w:space="0" w:color="auto"/>
              <w:right w:val="none" w:sz="0" w:space="0" w:color="auto"/>
            </w:tcBorders>
            <w:hideMark/>
          </w:tcPr>
          <w:p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276" w:type="dxa"/>
            <w:tcBorders>
              <w:left w:val="none" w:sz="0" w:space="0" w:color="auto"/>
              <w:right w:val="none" w:sz="0" w:space="0" w:color="auto"/>
            </w:tcBorders>
            <w:hideMark/>
          </w:tcPr>
          <w:p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070" w:type="dxa"/>
            <w:tcBorders>
              <w:left w:val="none" w:sz="0" w:space="0" w:color="auto"/>
              <w:right w:val="none" w:sz="0" w:space="0" w:color="auto"/>
            </w:tcBorders>
            <w:hideMark/>
          </w:tcPr>
          <w:p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w:t>
            </w:r>
          </w:p>
        </w:tc>
        <w:tc>
          <w:tcPr>
            <w:tcW w:w="2399" w:type="dxa"/>
            <w:tcBorders>
              <w:left w:val="none" w:sz="0" w:space="0" w:color="auto"/>
              <w:right w:val="none" w:sz="0" w:space="0" w:color="auto"/>
            </w:tcBorders>
          </w:tcPr>
          <w:p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Calibri"/>
                <w:sz w:val="24"/>
                <w:szCs w:val="24"/>
                <w:lang w:eastAsia="tr-TR"/>
              </w:rPr>
            </w:pPr>
            <w:r w:rsidRPr="002C721E">
              <w:rPr>
                <w:rFonts w:ascii="Times New Roman" w:eastAsia="Times New Roman" w:hAnsi="Times New Roman" w:cs="Calibri"/>
                <w:sz w:val="24"/>
                <w:szCs w:val="24"/>
                <w:lang w:eastAsia="tr-TR"/>
              </w:rPr>
              <w:t>Tezli:19.06.2014</w:t>
            </w:r>
          </w:p>
          <w:p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p>
        </w:tc>
      </w:tr>
    </w:tbl>
    <w:p w:rsidR="00BA1508" w:rsidRDefault="00BA1508" w:rsidP="00FD3A9F">
      <w:pPr>
        <w:spacing w:line="360" w:lineRule="auto"/>
        <w:jc w:val="both"/>
        <w:rPr>
          <w:rFonts w:ascii="Times New Roman" w:hAnsi="Times New Roman" w:cs="Times New Roman"/>
          <w:b/>
          <w:noProof/>
          <w:sz w:val="24"/>
          <w:szCs w:val="24"/>
        </w:rPr>
      </w:pPr>
    </w:p>
    <w:p w:rsidR="00BA1508" w:rsidRDefault="00BA1508" w:rsidP="00FD3A9F">
      <w:pPr>
        <w:spacing w:line="360" w:lineRule="auto"/>
        <w:jc w:val="both"/>
        <w:rPr>
          <w:rFonts w:ascii="Times New Roman" w:hAnsi="Times New Roman" w:cs="Times New Roman"/>
          <w:b/>
          <w:noProof/>
          <w:sz w:val="24"/>
          <w:szCs w:val="24"/>
        </w:rPr>
      </w:pPr>
    </w:p>
    <w:p w:rsidR="00913997" w:rsidRPr="00913997" w:rsidRDefault="00913997" w:rsidP="00D068AC">
      <w:pPr>
        <w:spacing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Tablo-2</w:t>
      </w:r>
      <w:r w:rsidR="006A6D87">
        <w:rPr>
          <w:rFonts w:ascii="Times New Roman" w:hAnsi="Times New Roman" w:cs="Times New Roman"/>
          <w:b/>
          <w:noProof/>
          <w:sz w:val="24"/>
          <w:szCs w:val="24"/>
        </w:rPr>
        <w:t>.</w:t>
      </w:r>
      <w:r>
        <w:rPr>
          <w:rFonts w:ascii="Times New Roman" w:hAnsi="Times New Roman" w:cs="Times New Roman"/>
          <w:b/>
          <w:noProof/>
          <w:sz w:val="24"/>
          <w:szCs w:val="24"/>
        </w:rPr>
        <w:t xml:space="preserve"> </w:t>
      </w:r>
      <w:r w:rsidR="00FD3A9F" w:rsidRPr="002226AB">
        <w:rPr>
          <w:rFonts w:ascii="Times New Roman" w:hAnsi="Times New Roman" w:cs="Times New Roman"/>
          <w:b/>
          <w:noProof/>
          <w:sz w:val="24"/>
          <w:szCs w:val="24"/>
        </w:rPr>
        <w:t>Lisansüstü Programlara İlişkin İstatistiki Bilgiler</w:t>
      </w:r>
      <w:r w:rsidR="009C1865">
        <w:rPr>
          <w:rFonts w:ascii="Times New Roman" w:hAnsi="Times New Roman" w:cs="Times New Roman"/>
          <w:b/>
          <w:noProof/>
          <w:sz w:val="24"/>
          <w:szCs w:val="24"/>
        </w:rPr>
        <w:t>(2019-2020 Güz Yarıyılı</w:t>
      </w:r>
      <w:r w:rsidR="00711D8A">
        <w:rPr>
          <w:rFonts w:ascii="Times New Roman" w:hAnsi="Times New Roman" w:cs="Times New Roman"/>
          <w:b/>
          <w:noProof/>
          <w:sz w:val="24"/>
          <w:szCs w:val="24"/>
        </w:rPr>
        <w:t>-20.01.2020</w:t>
      </w:r>
      <w:r w:rsidR="009C1865">
        <w:rPr>
          <w:rFonts w:ascii="Times New Roman" w:hAnsi="Times New Roman" w:cs="Times New Roman"/>
          <w:b/>
          <w:noProof/>
          <w:sz w:val="24"/>
          <w:szCs w:val="24"/>
        </w:rPr>
        <w:t>)</w:t>
      </w:r>
    </w:p>
    <w:tbl>
      <w:tblPr>
        <w:tblW w:w="6522" w:type="dxa"/>
        <w:tblInd w:w="56" w:type="dxa"/>
        <w:tblCellMar>
          <w:left w:w="70" w:type="dxa"/>
          <w:right w:w="70" w:type="dxa"/>
        </w:tblCellMar>
        <w:tblLook w:val="04A0" w:firstRow="1" w:lastRow="0" w:firstColumn="1" w:lastColumn="0" w:noHBand="0" w:noVBand="1"/>
      </w:tblPr>
      <w:tblGrid>
        <w:gridCol w:w="5740"/>
        <w:gridCol w:w="782"/>
      </w:tblGrid>
      <w:tr w:rsidR="00A4103A" w:rsidRPr="00D42D4F" w:rsidTr="0066644B">
        <w:trPr>
          <w:trHeight w:val="255"/>
        </w:trPr>
        <w:tc>
          <w:tcPr>
            <w:tcW w:w="5740" w:type="dxa"/>
            <w:vMerge w:val="restart"/>
            <w:tcBorders>
              <w:top w:val="single" w:sz="4" w:space="0" w:color="000000"/>
              <w:left w:val="single" w:sz="4" w:space="0" w:color="000000"/>
              <w:bottom w:val="single" w:sz="4" w:space="0" w:color="000000"/>
              <w:right w:val="single" w:sz="4" w:space="0" w:color="000000"/>
            </w:tcBorders>
            <w:shd w:val="clear" w:color="FFFFFF" w:fill="E6E6E6"/>
            <w:noWrap/>
            <w:vAlign w:val="bottom"/>
            <w:hideMark/>
          </w:tcPr>
          <w:p w:rsidR="00A4103A" w:rsidRPr="00D42D4F" w:rsidRDefault="00A4103A" w:rsidP="0066644B">
            <w:pPr>
              <w:spacing w:after="0" w:line="240" w:lineRule="auto"/>
              <w:jc w:val="center"/>
              <w:rPr>
                <w:rFonts w:ascii="Calibri" w:eastAsia="Times New Roman" w:hAnsi="Calibri" w:cs="Calibri"/>
                <w:b/>
                <w:bCs/>
                <w:color w:val="000000"/>
                <w:sz w:val="20"/>
                <w:szCs w:val="20"/>
                <w:lang w:eastAsia="tr-TR"/>
              </w:rPr>
            </w:pPr>
            <w:r w:rsidRPr="00D42D4F">
              <w:rPr>
                <w:rFonts w:ascii="Calibri" w:eastAsia="Times New Roman" w:hAnsi="Calibri" w:cs="Calibri"/>
                <w:b/>
                <w:bCs/>
                <w:color w:val="000000"/>
                <w:sz w:val="20"/>
                <w:szCs w:val="20"/>
                <w:lang w:eastAsia="tr-TR"/>
              </w:rPr>
              <w:t>Program</w:t>
            </w:r>
          </w:p>
        </w:tc>
        <w:tc>
          <w:tcPr>
            <w:tcW w:w="782" w:type="dxa"/>
            <w:vMerge w:val="restart"/>
            <w:tcBorders>
              <w:top w:val="single" w:sz="4" w:space="0" w:color="000000"/>
              <w:left w:val="single" w:sz="4" w:space="0" w:color="000000"/>
              <w:bottom w:val="single" w:sz="4" w:space="0" w:color="000000"/>
              <w:right w:val="single" w:sz="4" w:space="0" w:color="000000"/>
            </w:tcBorders>
            <w:shd w:val="clear" w:color="FFFFFF" w:fill="BFBFBF"/>
            <w:vAlign w:val="bottom"/>
            <w:hideMark/>
          </w:tcPr>
          <w:p w:rsidR="00A4103A" w:rsidRPr="00D42D4F" w:rsidRDefault="00A4103A" w:rsidP="0066644B">
            <w:pPr>
              <w:spacing w:after="0" w:line="240" w:lineRule="auto"/>
              <w:jc w:val="center"/>
              <w:rPr>
                <w:rFonts w:ascii="Calibri" w:eastAsia="Times New Roman" w:hAnsi="Calibri" w:cs="Calibri"/>
                <w:b/>
                <w:bCs/>
                <w:color w:val="000000"/>
                <w:sz w:val="20"/>
                <w:szCs w:val="20"/>
                <w:lang w:eastAsia="tr-TR"/>
              </w:rPr>
            </w:pPr>
            <w:r w:rsidRPr="00D42D4F">
              <w:rPr>
                <w:rFonts w:ascii="Calibri" w:eastAsia="Times New Roman" w:hAnsi="Calibri" w:cs="Calibri"/>
                <w:b/>
                <w:bCs/>
                <w:color w:val="000000"/>
                <w:sz w:val="20"/>
                <w:szCs w:val="20"/>
                <w:lang w:eastAsia="tr-TR"/>
              </w:rPr>
              <w:t>Toplam Öğrenci Sayısı</w:t>
            </w:r>
          </w:p>
        </w:tc>
      </w:tr>
      <w:tr w:rsidR="00A4103A" w:rsidRPr="00D42D4F" w:rsidTr="0066644B">
        <w:trPr>
          <w:trHeight w:val="255"/>
        </w:trPr>
        <w:tc>
          <w:tcPr>
            <w:tcW w:w="5740" w:type="dxa"/>
            <w:vMerge/>
            <w:tcBorders>
              <w:top w:val="single" w:sz="4" w:space="0" w:color="000000"/>
              <w:left w:val="single" w:sz="4" w:space="0" w:color="000000"/>
              <w:bottom w:val="single" w:sz="4" w:space="0" w:color="000000"/>
              <w:right w:val="single" w:sz="4" w:space="0" w:color="000000"/>
            </w:tcBorders>
            <w:vAlign w:val="center"/>
            <w:hideMark/>
          </w:tcPr>
          <w:p w:rsidR="00A4103A" w:rsidRPr="00D42D4F" w:rsidRDefault="00A4103A" w:rsidP="0066644B">
            <w:pPr>
              <w:spacing w:after="0" w:line="240" w:lineRule="auto"/>
              <w:rPr>
                <w:rFonts w:ascii="Calibri" w:eastAsia="Times New Roman" w:hAnsi="Calibri" w:cs="Calibri"/>
                <w:b/>
                <w:bCs/>
                <w:color w:val="000000"/>
                <w:sz w:val="20"/>
                <w:szCs w:val="20"/>
                <w:lang w:eastAsia="tr-TR"/>
              </w:rPr>
            </w:pPr>
          </w:p>
        </w:tc>
        <w:tc>
          <w:tcPr>
            <w:tcW w:w="782" w:type="dxa"/>
            <w:vMerge/>
            <w:tcBorders>
              <w:top w:val="single" w:sz="4" w:space="0" w:color="000000"/>
              <w:left w:val="single" w:sz="4" w:space="0" w:color="000000"/>
              <w:bottom w:val="single" w:sz="4" w:space="0" w:color="000000"/>
              <w:right w:val="single" w:sz="4" w:space="0" w:color="000000"/>
            </w:tcBorders>
            <w:vAlign w:val="center"/>
            <w:hideMark/>
          </w:tcPr>
          <w:p w:rsidR="00A4103A" w:rsidRPr="00D42D4F" w:rsidRDefault="00A4103A" w:rsidP="0066644B">
            <w:pPr>
              <w:spacing w:after="0" w:line="240" w:lineRule="auto"/>
              <w:rPr>
                <w:rFonts w:ascii="Calibri" w:eastAsia="Times New Roman" w:hAnsi="Calibri" w:cs="Calibri"/>
                <w:b/>
                <w:bCs/>
                <w:color w:val="000000"/>
                <w:sz w:val="20"/>
                <w:szCs w:val="20"/>
                <w:lang w:eastAsia="tr-TR"/>
              </w:rPr>
            </w:pPr>
          </w:p>
        </w:tc>
      </w:tr>
      <w:tr w:rsidR="00A4103A" w:rsidRPr="00D42D4F" w:rsidTr="0066644B">
        <w:trPr>
          <w:trHeight w:val="255"/>
        </w:trPr>
        <w:tc>
          <w:tcPr>
            <w:tcW w:w="5740" w:type="dxa"/>
            <w:vMerge/>
            <w:tcBorders>
              <w:top w:val="single" w:sz="4" w:space="0" w:color="000000"/>
              <w:left w:val="single" w:sz="4" w:space="0" w:color="000000"/>
              <w:bottom w:val="single" w:sz="4" w:space="0" w:color="000000"/>
              <w:right w:val="single" w:sz="4" w:space="0" w:color="000000"/>
            </w:tcBorders>
            <w:vAlign w:val="center"/>
            <w:hideMark/>
          </w:tcPr>
          <w:p w:rsidR="00A4103A" w:rsidRPr="00D42D4F" w:rsidRDefault="00A4103A" w:rsidP="0066644B">
            <w:pPr>
              <w:spacing w:after="0" w:line="240" w:lineRule="auto"/>
              <w:rPr>
                <w:rFonts w:ascii="Calibri" w:eastAsia="Times New Roman" w:hAnsi="Calibri" w:cs="Calibri"/>
                <w:b/>
                <w:bCs/>
                <w:color w:val="000000"/>
                <w:sz w:val="20"/>
                <w:szCs w:val="20"/>
                <w:lang w:eastAsia="tr-TR"/>
              </w:rPr>
            </w:pPr>
          </w:p>
        </w:tc>
        <w:tc>
          <w:tcPr>
            <w:tcW w:w="782" w:type="dxa"/>
            <w:vMerge/>
            <w:tcBorders>
              <w:top w:val="single" w:sz="4" w:space="0" w:color="000000"/>
              <w:left w:val="single" w:sz="4" w:space="0" w:color="000000"/>
              <w:bottom w:val="single" w:sz="4" w:space="0" w:color="000000"/>
              <w:right w:val="single" w:sz="4" w:space="0" w:color="000000"/>
            </w:tcBorders>
            <w:vAlign w:val="center"/>
            <w:hideMark/>
          </w:tcPr>
          <w:p w:rsidR="00A4103A" w:rsidRPr="00D42D4F" w:rsidRDefault="00A4103A" w:rsidP="0066644B">
            <w:pPr>
              <w:spacing w:after="0" w:line="240" w:lineRule="auto"/>
              <w:rPr>
                <w:rFonts w:ascii="Calibri" w:eastAsia="Times New Roman" w:hAnsi="Calibri" w:cs="Calibri"/>
                <w:b/>
                <w:bCs/>
                <w:color w:val="000000"/>
                <w:sz w:val="20"/>
                <w:szCs w:val="20"/>
                <w:lang w:eastAsia="tr-TR"/>
              </w:rPr>
            </w:pPr>
          </w:p>
        </w:tc>
      </w:tr>
      <w:tr w:rsidR="00A4103A" w:rsidRPr="00D42D4F" w:rsidTr="0066644B">
        <w:trPr>
          <w:trHeight w:val="255"/>
        </w:trPr>
        <w:tc>
          <w:tcPr>
            <w:tcW w:w="5740" w:type="dxa"/>
            <w:tcBorders>
              <w:top w:val="nil"/>
              <w:left w:val="single" w:sz="4" w:space="0" w:color="000000"/>
              <w:bottom w:val="single" w:sz="4" w:space="0" w:color="000000"/>
              <w:right w:val="single" w:sz="4" w:space="0" w:color="000000"/>
            </w:tcBorders>
            <w:shd w:val="clear" w:color="auto" w:fill="auto"/>
            <w:noWrap/>
            <w:vAlign w:val="bottom"/>
            <w:hideMark/>
          </w:tcPr>
          <w:p w:rsidR="00A4103A" w:rsidRPr="00D42D4F" w:rsidRDefault="00A4103A" w:rsidP="0066644B">
            <w:pPr>
              <w:spacing w:after="0" w:line="240" w:lineRule="auto"/>
              <w:rPr>
                <w:rFonts w:ascii="Calibri" w:eastAsia="Times New Roman" w:hAnsi="Calibri" w:cs="Calibri"/>
                <w:color w:val="000000"/>
                <w:sz w:val="20"/>
                <w:szCs w:val="20"/>
                <w:lang w:eastAsia="tr-TR"/>
              </w:rPr>
            </w:pPr>
            <w:r w:rsidRPr="00D42D4F">
              <w:rPr>
                <w:rFonts w:ascii="Calibri" w:eastAsia="Times New Roman" w:hAnsi="Calibri" w:cs="Calibri"/>
                <w:color w:val="000000"/>
                <w:sz w:val="20"/>
                <w:szCs w:val="20"/>
                <w:lang w:eastAsia="tr-TR"/>
              </w:rPr>
              <w:t xml:space="preserve">Bilişim Teknolojileri Yüksek Lisans Programı ( Tezsiz ) </w:t>
            </w:r>
          </w:p>
        </w:tc>
        <w:tc>
          <w:tcPr>
            <w:tcW w:w="782" w:type="dxa"/>
            <w:tcBorders>
              <w:top w:val="nil"/>
              <w:left w:val="nil"/>
              <w:bottom w:val="single" w:sz="4" w:space="0" w:color="000000"/>
              <w:right w:val="single" w:sz="4" w:space="0" w:color="000000"/>
            </w:tcBorders>
            <w:shd w:val="clear" w:color="FFFFFF" w:fill="D8D8D8"/>
            <w:noWrap/>
            <w:vAlign w:val="bottom"/>
            <w:hideMark/>
          </w:tcPr>
          <w:p w:rsidR="00A4103A" w:rsidRPr="00D42D4F" w:rsidRDefault="00A4103A" w:rsidP="0066644B">
            <w:pPr>
              <w:spacing w:after="0" w:line="240" w:lineRule="auto"/>
              <w:jc w:val="right"/>
              <w:rPr>
                <w:rFonts w:ascii="Calibri" w:eastAsia="Times New Roman" w:hAnsi="Calibri" w:cs="Calibri"/>
                <w:color w:val="000000"/>
                <w:sz w:val="20"/>
                <w:szCs w:val="20"/>
                <w:lang w:eastAsia="tr-TR"/>
              </w:rPr>
            </w:pPr>
            <w:r w:rsidRPr="00D42D4F">
              <w:rPr>
                <w:rFonts w:ascii="Calibri" w:eastAsia="Times New Roman" w:hAnsi="Calibri" w:cs="Calibri"/>
                <w:color w:val="000000"/>
                <w:sz w:val="20"/>
                <w:szCs w:val="20"/>
                <w:lang w:eastAsia="tr-TR"/>
              </w:rPr>
              <w:t xml:space="preserve">18 </w:t>
            </w:r>
          </w:p>
        </w:tc>
      </w:tr>
      <w:tr w:rsidR="00A4103A" w:rsidRPr="00D42D4F" w:rsidTr="0066644B">
        <w:trPr>
          <w:trHeight w:val="255"/>
        </w:trPr>
        <w:tc>
          <w:tcPr>
            <w:tcW w:w="5740" w:type="dxa"/>
            <w:tcBorders>
              <w:top w:val="nil"/>
              <w:left w:val="single" w:sz="4" w:space="0" w:color="000000"/>
              <w:bottom w:val="single" w:sz="4" w:space="0" w:color="000000"/>
              <w:right w:val="single" w:sz="4" w:space="0" w:color="000000"/>
            </w:tcBorders>
            <w:shd w:val="clear" w:color="auto" w:fill="auto"/>
            <w:noWrap/>
            <w:vAlign w:val="bottom"/>
            <w:hideMark/>
          </w:tcPr>
          <w:p w:rsidR="00A4103A" w:rsidRPr="00D42D4F" w:rsidRDefault="00A4103A" w:rsidP="0066644B">
            <w:pPr>
              <w:spacing w:after="0" w:line="240" w:lineRule="auto"/>
              <w:rPr>
                <w:rFonts w:ascii="Calibri" w:eastAsia="Times New Roman" w:hAnsi="Calibri" w:cs="Calibri"/>
                <w:color w:val="000000"/>
                <w:sz w:val="20"/>
                <w:szCs w:val="20"/>
                <w:lang w:eastAsia="tr-TR"/>
              </w:rPr>
            </w:pPr>
            <w:r w:rsidRPr="00D42D4F">
              <w:rPr>
                <w:rFonts w:ascii="Calibri" w:eastAsia="Times New Roman" w:hAnsi="Calibri" w:cs="Calibri"/>
                <w:color w:val="000000"/>
                <w:sz w:val="20"/>
                <w:szCs w:val="20"/>
                <w:lang w:eastAsia="tr-TR"/>
              </w:rPr>
              <w:t xml:space="preserve">Mimarlık Yüksek Lisans Programı </w:t>
            </w:r>
          </w:p>
        </w:tc>
        <w:tc>
          <w:tcPr>
            <w:tcW w:w="782" w:type="dxa"/>
            <w:tcBorders>
              <w:top w:val="nil"/>
              <w:left w:val="nil"/>
              <w:bottom w:val="single" w:sz="4" w:space="0" w:color="000000"/>
              <w:right w:val="single" w:sz="4" w:space="0" w:color="000000"/>
            </w:tcBorders>
            <w:shd w:val="clear" w:color="FFFFFF" w:fill="D8D8D8"/>
            <w:noWrap/>
            <w:vAlign w:val="bottom"/>
            <w:hideMark/>
          </w:tcPr>
          <w:p w:rsidR="00A4103A" w:rsidRPr="00D42D4F" w:rsidRDefault="00A4103A" w:rsidP="0066644B">
            <w:pPr>
              <w:spacing w:after="0" w:line="240" w:lineRule="auto"/>
              <w:jc w:val="right"/>
              <w:rPr>
                <w:rFonts w:ascii="Calibri" w:eastAsia="Times New Roman" w:hAnsi="Calibri" w:cs="Calibri"/>
                <w:color w:val="000000"/>
                <w:sz w:val="20"/>
                <w:szCs w:val="20"/>
                <w:lang w:eastAsia="tr-TR"/>
              </w:rPr>
            </w:pPr>
            <w:r w:rsidRPr="00D42D4F">
              <w:rPr>
                <w:rFonts w:ascii="Calibri" w:eastAsia="Times New Roman" w:hAnsi="Calibri" w:cs="Calibri"/>
                <w:color w:val="000000"/>
                <w:sz w:val="20"/>
                <w:szCs w:val="20"/>
                <w:lang w:eastAsia="tr-TR"/>
              </w:rPr>
              <w:t>32</w:t>
            </w:r>
          </w:p>
        </w:tc>
      </w:tr>
      <w:tr w:rsidR="00A4103A" w:rsidRPr="00D42D4F" w:rsidTr="0066644B">
        <w:trPr>
          <w:trHeight w:val="255"/>
        </w:trPr>
        <w:tc>
          <w:tcPr>
            <w:tcW w:w="5740" w:type="dxa"/>
            <w:tcBorders>
              <w:top w:val="nil"/>
              <w:left w:val="single" w:sz="4" w:space="0" w:color="000000"/>
              <w:bottom w:val="single" w:sz="4" w:space="0" w:color="000000"/>
              <w:right w:val="single" w:sz="4" w:space="0" w:color="000000"/>
            </w:tcBorders>
            <w:shd w:val="clear" w:color="auto" w:fill="auto"/>
            <w:noWrap/>
            <w:vAlign w:val="bottom"/>
            <w:hideMark/>
          </w:tcPr>
          <w:p w:rsidR="00A4103A" w:rsidRPr="00D42D4F" w:rsidRDefault="00A4103A" w:rsidP="0066644B">
            <w:pPr>
              <w:spacing w:after="0" w:line="240" w:lineRule="auto"/>
              <w:rPr>
                <w:rFonts w:ascii="Calibri" w:eastAsia="Times New Roman" w:hAnsi="Calibri" w:cs="Calibri"/>
                <w:color w:val="000000"/>
                <w:sz w:val="20"/>
                <w:szCs w:val="20"/>
                <w:lang w:eastAsia="tr-TR"/>
              </w:rPr>
            </w:pPr>
            <w:r w:rsidRPr="00D42D4F">
              <w:rPr>
                <w:rFonts w:ascii="Calibri" w:eastAsia="Times New Roman" w:hAnsi="Calibri" w:cs="Calibri"/>
                <w:color w:val="000000"/>
                <w:sz w:val="20"/>
                <w:szCs w:val="20"/>
                <w:lang w:eastAsia="tr-TR"/>
              </w:rPr>
              <w:t xml:space="preserve">Mühendislik Ve Teknoloji Yönetimi Yüksek Lisans Programı ( Tezsiz ) </w:t>
            </w:r>
          </w:p>
        </w:tc>
        <w:tc>
          <w:tcPr>
            <w:tcW w:w="782" w:type="dxa"/>
            <w:tcBorders>
              <w:top w:val="nil"/>
              <w:left w:val="nil"/>
              <w:bottom w:val="single" w:sz="4" w:space="0" w:color="000000"/>
              <w:right w:val="single" w:sz="4" w:space="0" w:color="000000"/>
            </w:tcBorders>
            <w:shd w:val="clear" w:color="FFFFFF" w:fill="D8D8D8"/>
            <w:noWrap/>
            <w:vAlign w:val="bottom"/>
            <w:hideMark/>
          </w:tcPr>
          <w:p w:rsidR="00A4103A" w:rsidRPr="00D42D4F" w:rsidRDefault="00A4103A" w:rsidP="0066644B">
            <w:pPr>
              <w:spacing w:after="0" w:line="240" w:lineRule="auto"/>
              <w:jc w:val="right"/>
              <w:rPr>
                <w:rFonts w:ascii="Calibri" w:eastAsia="Times New Roman" w:hAnsi="Calibri" w:cs="Calibri"/>
                <w:color w:val="000000"/>
                <w:sz w:val="20"/>
                <w:szCs w:val="20"/>
                <w:lang w:eastAsia="tr-TR"/>
              </w:rPr>
            </w:pPr>
            <w:r w:rsidRPr="00D42D4F">
              <w:rPr>
                <w:rFonts w:ascii="Calibri" w:eastAsia="Times New Roman" w:hAnsi="Calibri" w:cs="Calibri"/>
                <w:color w:val="000000"/>
                <w:sz w:val="20"/>
                <w:szCs w:val="20"/>
                <w:lang w:eastAsia="tr-TR"/>
              </w:rPr>
              <w:t xml:space="preserve">3 </w:t>
            </w:r>
          </w:p>
        </w:tc>
      </w:tr>
      <w:tr w:rsidR="00A4103A" w:rsidRPr="00D42D4F" w:rsidTr="0066644B">
        <w:trPr>
          <w:trHeight w:val="255"/>
        </w:trPr>
        <w:tc>
          <w:tcPr>
            <w:tcW w:w="5740" w:type="dxa"/>
            <w:tcBorders>
              <w:top w:val="nil"/>
              <w:left w:val="single" w:sz="4" w:space="0" w:color="000000"/>
              <w:bottom w:val="single" w:sz="4" w:space="0" w:color="000000"/>
              <w:right w:val="single" w:sz="4" w:space="0" w:color="000000"/>
            </w:tcBorders>
            <w:shd w:val="clear" w:color="auto" w:fill="auto"/>
            <w:noWrap/>
            <w:vAlign w:val="bottom"/>
            <w:hideMark/>
          </w:tcPr>
          <w:p w:rsidR="00A4103A" w:rsidRPr="00D42D4F" w:rsidRDefault="00A4103A" w:rsidP="0066644B">
            <w:pPr>
              <w:spacing w:after="0" w:line="240" w:lineRule="auto"/>
              <w:rPr>
                <w:rFonts w:ascii="Calibri" w:eastAsia="Times New Roman" w:hAnsi="Calibri" w:cs="Calibri"/>
                <w:color w:val="000000"/>
                <w:sz w:val="20"/>
                <w:szCs w:val="20"/>
                <w:lang w:eastAsia="tr-TR"/>
              </w:rPr>
            </w:pPr>
            <w:r w:rsidRPr="00D42D4F">
              <w:rPr>
                <w:rFonts w:ascii="Calibri" w:eastAsia="Times New Roman" w:hAnsi="Calibri" w:cs="Calibri"/>
                <w:color w:val="000000"/>
                <w:sz w:val="20"/>
                <w:szCs w:val="20"/>
                <w:lang w:eastAsia="tr-TR"/>
              </w:rPr>
              <w:t xml:space="preserve">İnşaat Mühendisliği Yüksek Lisans Programı ( Tezli ) </w:t>
            </w:r>
          </w:p>
        </w:tc>
        <w:tc>
          <w:tcPr>
            <w:tcW w:w="782" w:type="dxa"/>
            <w:tcBorders>
              <w:top w:val="nil"/>
              <w:left w:val="nil"/>
              <w:bottom w:val="single" w:sz="4" w:space="0" w:color="000000"/>
              <w:right w:val="single" w:sz="4" w:space="0" w:color="000000"/>
            </w:tcBorders>
            <w:shd w:val="clear" w:color="FFFFFF" w:fill="D8D8D8"/>
            <w:noWrap/>
            <w:vAlign w:val="bottom"/>
            <w:hideMark/>
          </w:tcPr>
          <w:p w:rsidR="00A4103A" w:rsidRPr="00D42D4F" w:rsidRDefault="00A4103A" w:rsidP="0066644B">
            <w:pPr>
              <w:spacing w:after="0" w:line="240" w:lineRule="auto"/>
              <w:jc w:val="right"/>
              <w:rPr>
                <w:rFonts w:ascii="Calibri" w:eastAsia="Times New Roman" w:hAnsi="Calibri" w:cs="Calibri"/>
                <w:color w:val="000000"/>
                <w:sz w:val="20"/>
                <w:szCs w:val="20"/>
                <w:lang w:eastAsia="tr-TR"/>
              </w:rPr>
            </w:pPr>
            <w:r w:rsidRPr="00D42D4F">
              <w:rPr>
                <w:rFonts w:ascii="Calibri" w:eastAsia="Times New Roman" w:hAnsi="Calibri" w:cs="Calibri"/>
                <w:color w:val="000000"/>
                <w:sz w:val="20"/>
                <w:szCs w:val="20"/>
                <w:lang w:eastAsia="tr-TR"/>
              </w:rPr>
              <w:t>10</w:t>
            </w:r>
          </w:p>
        </w:tc>
      </w:tr>
      <w:tr w:rsidR="00A4103A" w:rsidRPr="00D42D4F" w:rsidTr="0066644B">
        <w:trPr>
          <w:trHeight w:val="255"/>
        </w:trPr>
        <w:tc>
          <w:tcPr>
            <w:tcW w:w="5740" w:type="dxa"/>
            <w:tcBorders>
              <w:top w:val="nil"/>
              <w:left w:val="single" w:sz="4" w:space="0" w:color="000000"/>
              <w:bottom w:val="single" w:sz="4" w:space="0" w:color="000000"/>
              <w:right w:val="single" w:sz="4" w:space="0" w:color="000000"/>
            </w:tcBorders>
            <w:shd w:val="clear" w:color="auto" w:fill="auto"/>
            <w:noWrap/>
            <w:vAlign w:val="bottom"/>
            <w:hideMark/>
          </w:tcPr>
          <w:p w:rsidR="00A4103A" w:rsidRPr="00D42D4F" w:rsidRDefault="00A4103A" w:rsidP="0066644B">
            <w:pPr>
              <w:spacing w:after="0" w:line="240" w:lineRule="auto"/>
              <w:rPr>
                <w:rFonts w:ascii="Calibri" w:eastAsia="Times New Roman" w:hAnsi="Calibri" w:cs="Calibri"/>
                <w:b/>
                <w:color w:val="000000"/>
                <w:sz w:val="20"/>
                <w:szCs w:val="20"/>
                <w:lang w:eastAsia="tr-TR"/>
              </w:rPr>
            </w:pPr>
            <w:r w:rsidRPr="00D42D4F">
              <w:rPr>
                <w:rFonts w:ascii="Calibri" w:eastAsia="Times New Roman" w:hAnsi="Calibri" w:cs="Calibri"/>
                <w:b/>
                <w:color w:val="000000"/>
                <w:sz w:val="20"/>
                <w:szCs w:val="20"/>
                <w:lang w:eastAsia="tr-TR"/>
              </w:rPr>
              <w:t xml:space="preserve">TOPLAM </w:t>
            </w:r>
          </w:p>
        </w:tc>
        <w:tc>
          <w:tcPr>
            <w:tcW w:w="782" w:type="dxa"/>
            <w:tcBorders>
              <w:top w:val="nil"/>
              <w:left w:val="nil"/>
              <w:bottom w:val="single" w:sz="4" w:space="0" w:color="000000"/>
              <w:right w:val="single" w:sz="4" w:space="0" w:color="000000"/>
            </w:tcBorders>
            <w:shd w:val="clear" w:color="FFFFFF" w:fill="D8D8D8"/>
            <w:noWrap/>
            <w:vAlign w:val="bottom"/>
            <w:hideMark/>
          </w:tcPr>
          <w:p w:rsidR="00A4103A" w:rsidRPr="00D42D4F" w:rsidRDefault="00A4103A" w:rsidP="0066644B">
            <w:pPr>
              <w:spacing w:after="0" w:line="240" w:lineRule="auto"/>
              <w:jc w:val="right"/>
              <w:rPr>
                <w:rFonts w:ascii="Calibri" w:eastAsia="Times New Roman" w:hAnsi="Calibri" w:cs="Calibri"/>
                <w:b/>
                <w:color w:val="000000"/>
                <w:sz w:val="20"/>
                <w:szCs w:val="20"/>
                <w:lang w:eastAsia="tr-TR"/>
              </w:rPr>
            </w:pPr>
            <w:r w:rsidRPr="00D42D4F">
              <w:rPr>
                <w:rFonts w:ascii="Calibri" w:eastAsia="Times New Roman" w:hAnsi="Calibri" w:cs="Calibri"/>
                <w:b/>
                <w:color w:val="000000"/>
                <w:sz w:val="20"/>
                <w:szCs w:val="20"/>
                <w:lang w:eastAsia="tr-TR"/>
              </w:rPr>
              <w:t>63</w:t>
            </w:r>
          </w:p>
        </w:tc>
      </w:tr>
    </w:tbl>
    <w:p w:rsidR="00A4103A" w:rsidRDefault="00A4103A" w:rsidP="000F3A8A">
      <w:pPr>
        <w:pStyle w:val="ListeParagraf"/>
        <w:rPr>
          <w:rFonts w:ascii="Times New Roman" w:hAnsi="Times New Roman" w:cs="Times New Roman"/>
          <w:b/>
          <w:bCs/>
          <w:sz w:val="24"/>
          <w:szCs w:val="24"/>
        </w:rPr>
      </w:pPr>
    </w:p>
    <w:p w:rsidR="009C1865" w:rsidRPr="00E018FE" w:rsidRDefault="009C1865" w:rsidP="009C1865">
      <w:pPr>
        <w:spacing w:line="240" w:lineRule="auto"/>
        <w:jc w:val="both"/>
        <w:rPr>
          <w:rFonts w:ascii="Times New Roman" w:hAnsi="Times New Roman" w:cs="Times New Roman"/>
          <w:b/>
          <w:bCs/>
          <w:noProof/>
          <w:color w:val="000000" w:themeColor="text1"/>
          <w:sz w:val="24"/>
          <w:szCs w:val="24"/>
          <w:lang w:bidi="tr-TR"/>
        </w:rPr>
      </w:pPr>
      <w:r w:rsidRPr="00E018FE">
        <w:rPr>
          <w:rFonts w:ascii="Times New Roman" w:hAnsi="Times New Roman" w:cs="Times New Roman"/>
          <w:b/>
          <w:bCs/>
          <w:noProof/>
          <w:color w:val="000000" w:themeColor="text1"/>
          <w:sz w:val="24"/>
          <w:szCs w:val="24"/>
          <w:lang w:bidi="tr-TR"/>
        </w:rPr>
        <w:t xml:space="preserve">Akademik Personel Sayısı  </w:t>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sidRPr="00B934D6">
        <w:rPr>
          <w:rFonts w:ascii="Times New Roman" w:hAnsi="Times New Roman" w:cs="Times New Roman"/>
          <w:b/>
          <w:bCs/>
          <w:noProof/>
          <w:color w:val="000000" w:themeColor="text1"/>
          <w:sz w:val="24"/>
          <w:szCs w:val="24"/>
          <w:lang w:bidi="tr-TR"/>
        </w:rPr>
        <w:t xml:space="preserve">İdari Personel Sayısı </w:t>
      </w:r>
    </w:p>
    <w:tbl>
      <w:tblPr>
        <w:tblOverlap w:val="never"/>
        <w:tblW w:w="5539" w:type="dxa"/>
        <w:tblLayout w:type="fixed"/>
        <w:tblCellMar>
          <w:left w:w="10" w:type="dxa"/>
          <w:right w:w="10" w:type="dxa"/>
        </w:tblCellMar>
        <w:tblLook w:val="04A0" w:firstRow="1" w:lastRow="0" w:firstColumn="1" w:lastColumn="0" w:noHBand="0" w:noVBand="1"/>
      </w:tblPr>
      <w:tblGrid>
        <w:gridCol w:w="2278"/>
        <w:gridCol w:w="1985"/>
        <w:gridCol w:w="1276"/>
      </w:tblGrid>
      <w:tr w:rsidR="009C1865" w:rsidRPr="009C1865" w:rsidTr="009C1865">
        <w:trPr>
          <w:trHeight w:hRule="exact" w:val="736"/>
        </w:trPr>
        <w:tc>
          <w:tcPr>
            <w:tcW w:w="2278" w:type="dxa"/>
            <w:tcBorders>
              <w:top w:val="single" w:sz="4" w:space="0" w:color="auto"/>
              <w:left w:val="single" w:sz="4" w:space="0" w:color="auto"/>
            </w:tcBorders>
            <w:shd w:val="clear" w:color="auto" w:fill="FFFFFF"/>
          </w:tcPr>
          <w:p w:rsidR="009C1865" w:rsidRPr="009C1865" w:rsidRDefault="009C1865" w:rsidP="009C1865">
            <w:pPr>
              <w:spacing w:after="0" w:line="240" w:lineRule="auto"/>
              <w:jc w:val="both"/>
              <w:rPr>
                <w:rFonts w:ascii="Times New Roman" w:hAnsi="Times New Roman" w:cs="Times New Roman"/>
                <w:b/>
                <w:noProof/>
                <w:color w:val="000000" w:themeColor="text1"/>
              </w:rPr>
            </w:pPr>
            <w:r w:rsidRPr="009C1865">
              <w:rPr>
                <w:rFonts w:ascii="Times New Roman" w:hAnsi="Times New Roman" w:cs="Times New Roman"/>
                <w:b/>
                <w:noProof/>
                <w:color w:val="000000" w:themeColor="text1"/>
              </w:rPr>
              <w:t>Unvanı</w:t>
            </w:r>
          </w:p>
        </w:tc>
        <w:tc>
          <w:tcPr>
            <w:tcW w:w="1985" w:type="dxa"/>
            <w:tcBorders>
              <w:top w:val="single" w:sz="4" w:space="0" w:color="auto"/>
              <w:left w:val="single" w:sz="4" w:space="0" w:color="auto"/>
              <w:right w:val="single" w:sz="4" w:space="0" w:color="auto"/>
            </w:tcBorders>
            <w:shd w:val="clear" w:color="auto" w:fill="FFFFFF"/>
          </w:tcPr>
          <w:p w:rsidR="009C1865" w:rsidRPr="009C1865" w:rsidRDefault="009C1865" w:rsidP="009C1865">
            <w:pPr>
              <w:spacing w:after="0" w:line="240" w:lineRule="auto"/>
              <w:rPr>
                <w:rFonts w:ascii="Times New Roman" w:hAnsi="Times New Roman" w:cs="Times New Roman"/>
                <w:b/>
                <w:noProof/>
                <w:color w:val="000000" w:themeColor="text1"/>
              </w:rPr>
            </w:pPr>
            <w:r>
              <w:rPr>
                <w:rFonts w:ascii="Times New Roman" w:hAnsi="Times New Roman" w:cs="Times New Roman"/>
                <w:b/>
                <w:noProof/>
                <w:color w:val="000000" w:themeColor="text1"/>
              </w:rPr>
              <w:t>Güzel Sanatlar,Tasarım ve Mimarlık Fakültesi</w:t>
            </w:r>
          </w:p>
        </w:tc>
        <w:tc>
          <w:tcPr>
            <w:tcW w:w="1276" w:type="dxa"/>
            <w:tcBorders>
              <w:top w:val="single" w:sz="4" w:space="0" w:color="auto"/>
              <w:left w:val="single" w:sz="4" w:space="0" w:color="auto"/>
              <w:right w:val="single" w:sz="4" w:space="0" w:color="auto"/>
            </w:tcBorders>
            <w:shd w:val="clear" w:color="auto" w:fill="FFFFFF"/>
          </w:tcPr>
          <w:p w:rsidR="009C1865" w:rsidRPr="009C1865" w:rsidRDefault="009C1865" w:rsidP="009C1865">
            <w:pPr>
              <w:spacing w:after="0" w:line="240" w:lineRule="auto"/>
              <w:jc w:val="both"/>
              <w:rPr>
                <w:rFonts w:ascii="Times New Roman" w:hAnsi="Times New Roman" w:cs="Times New Roman"/>
                <w:b/>
                <w:noProof/>
                <w:color w:val="000000" w:themeColor="text1"/>
              </w:rPr>
            </w:pPr>
            <w:r w:rsidRPr="009C1865">
              <w:rPr>
                <w:rFonts w:ascii="Times New Roman" w:hAnsi="Times New Roman" w:cs="Times New Roman"/>
                <w:b/>
                <w:noProof/>
                <w:color w:val="000000" w:themeColor="text1"/>
              </w:rPr>
              <w:t>Mühe</w:t>
            </w:r>
            <w:r>
              <w:rPr>
                <w:rFonts w:ascii="Times New Roman" w:hAnsi="Times New Roman" w:cs="Times New Roman"/>
                <w:b/>
                <w:noProof/>
                <w:color w:val="000000" w:themeColor="text1"/>
              </w:rPr>
              <w:t>ndislik Fakültesi</w:t>
            </w:r>
          </w:p>
        </w:tc>
      </w:tr>
      <w:tr w:rsidR="009C1865" w:rsidRPr="00E018FE" w:rsidTr="009C1865">
        <w:trPr>
          <w:trHeight w:hRule="exact" w:val="292"/>
        </w:trPr>
        <w:tc>
          <w:tcPr>
            <w:tcW w:w="2278" w:type="dxa"/>
            <w:tcBorders>
              <w:top w:val="single" w:sz="4" w:space="0" w:color="auto"/>
              <w:left w:val="single" w:sz="4" w:space="0" w:color="auto"/>
            </w:tcBorders>
            <w:shd w:val="clear" w:color="auto" w:fill="FFFFFF"/>
          </w:tcPr>
          <w:p w:rsidR="009C1865" w:rsidRPr="00E018FE" w:rsidRDefault="009C1865" w:rsidP="007F4084">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Profesör</w:t>
            </w:r>
          </w:p>
        </w:tc>
        <w:tc>
          <w:tcPr>
            <w:tcW w:w="1985" w:type="dxa"/>
            <w:tcBorders>
              <w:top w:val="single" w:sz="4" w:space="0" w:color="auto"/>
              <w:left w:val="single" w:sz="4" w:space="0" w:color="auto"/>
              <w:right w:val="single" w:sz="4" w:space="0" w:color="auto"/>
            </w:tcBorders>
            <w:shd w:val="clear" w:color="auto" w:fill="FFFFFF"/>
          </w:tcPr>
          <w:p w:rsidR="009C1865" w:rsidRPr="003F1E56" w:rsidRDefault="009C1865" w:rsidP="007F4084">
            <w:pPr>
              <w:rPr>
                <w:sz w:val="24"/>
                <w:szCs w:val="24"/>
              </w:rPr>
            </w:pPr>
            <w:r w:rsidRPr="003F1E56">
              <w:rPr>
                <w:sz w:val="24"/>
                <w:szCs w:val="24"/>
              </w:rPr>
              <w:t>3</w:t>
            </w:r>
          </w:p>
        </w:tc>
        <w:tc>
          <w:tcPr>
            <w:tcW w:w="1276" w:type="dxa"/>
            <w:tcBorders>
              <w:top w:val="single" w:sz="4" w:space="0" w:color="auto"/>
              <w:left w:val="single" w:sz="4" w:space="0" w:color="auto"/>
              <w:right w:val="single" w:sz="4" w:space="0" w:color="auto"/>
            </w:tcBorders>
            <w:shd w:val="clear" w:color="auto" w:fill="FFFFFF"/>
          </w:tcPr>
          <w:p w:rsidR="009C1865" w:rsidRPr="003F1E56" w:rsidRDefault="009C1865" w:rsidP="007F4084">
            <w:pPr>
              <w:rPr>
                <w:sz w:val="24"/>
                <w:szCs w:val="24"/>
              </w:rPr>
            </w:pPr>
            <w:r>
              <w:rPr>
                <w:sz w:val="24"/>
                <w:szCs w:val="24"/>
              </w:rPr>
              <w:t>9</w:t>
            </w:r>
          </w:p>
        </w:tc>
      </w:tr>
      <w:tr w:rsidR="009C1865" w:rsidRPr="00E018FE" w:rsidTr="009C1865">
        <w:trPr>
          <w:trHeight w:hRule="exact" w:val="271"/>
        </w:trPr>
        <w:tc>
          <w:tcPr>
            <w:tcW w:w="2278" w:type="dxa"/>
            <w:tcBorders>
              <w:top w:val="single" w:sz="4" w:space="0" w:color="auto"/>
              <w:left w:val="single" w:sz="4" w:space="0" w:color="auto"/>
            </w:tcBorders>
            <w:shd w:val="clear" w:color="auto" w:fill="FFFFFF"/>
            <w:vAlign w:val="bottom"/>
          </w:tcPr>
          <w:p w:rsidR="009C1865" w:rsidRPr="00E018FE" w:rsidRDefault="009C1865" w:rsidP="007F4084">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Doçent</w:t>
            </w:r>
          </w:p>
        </w:tc>
        <w:tc>
          <w:tcPr>
            <w:tcW w:w="1985" w:type="dxa"/>
            <w:tcBorders>
              <w:top w:val="single" w:sz="4" w:space="0" w:color="auto"/>
              <w:left w:val="single" w:sz="4" w:space="0" w:color="auto"/>
              <w:right w:val="single" w:sz="4" w:space="0" w:color="auto"/>
            </w:tcBorders>
            <w:shd w:val="clear" w:color="auto" w:fill="FFFFFF"/>
          </w:tcPr>
          <w:p w:rsidR="009C1865" w:rsidRPr="003F1E56" w:rsidRDefault="009C1865" w:rsidP="009C1865">
            <w:pPr>
              <w:rPr>
                <w:sz w:val="24"/>
                <w:szCs w:val="24"/>
              </w:rPr>
            </w:pPr>
            <w:r w:rsidRPr="003F1E56">
              <w:rPr>
                <w:sz w:val="24"/>
                <w:szCs w:val="24"/>
              </w:rPr>
              <w:t>1</w:t>
            </w:r>
          </w:p>
        </w:tc>
        <w:tc>
          <w:tcPr>
            <w:tcW w:w="1276" w:type="dxa"/>
            <w:tcBorders>
              <w:top w:val="single" w:sz="4" w:space="0" w:color="auto"/>
              <w:left w:val="single" w:sz="4" w:space="0" w:color="auto"/>
              <w:right w:val="single" w:sz="4" w:space="0" w:color="auto"/>
            </w:tcBorders>
            <w:shd w:val="clear" w:color="auto" w:fill="FFFFFF"/>
          </w:tcPr>
          <w:p w:rsidR="009C1865" w:rsidRPr="003F1E56" w:rsidRDefault="009C1865" w:rsidP="009C1865">
            <w:pPr>
              <w:rPr>
                <w:sz w:val="24"/>
                <w:szCs w:val="24"/>
              </w:rPr>
            </w:pPr>
            <w:r>
              <w:rPr>
                <w:sz w:val="24"/>
                <w:szCs w:val="24"/>
              </w:rPr>
              <w:t>-</w:t>
            </w:r>
          </w:p>
        </w:tc>
      </w:tr>
      <w:tr w:rsidR="009C1865" w:rsidRPr="00E018FE" w:rsidTr="009C1865">
        <w:trPr>
          <w:trHeight w:hRule="exact" w:val="276"/>
        </w:trPr>
        <w:tc>
          <w:tcPr>
            <w:tcW w:w="2278" w:type="dxa"/>
            <w:tcBorders>
              <w:top w:val="single" w:sz="4" w:space="0" w:color="auto"/>
              <w:left w:val="single" w:sz="4" w:space="0" w:color="auto"/>
            </w:tcBorders>
            <w:shd w:val="clear" w:color="auto" w:fill="FFFFFF"/>
            <w:vAlign w:val="center"/>
          </w:tcPr>
          <w:p w:rsidR="009C1865" w:rsidRPr="00E018FE" w:rsidRDefault="009C1865" w:rsidP="007F4084">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 xml:space="preserve">Dr. Öğr. Üyesi </w:t>
            </w:r>
          </w:p>
        </w:tc>
        <w:tc>
          <w:tcPr>
            <w:tcW w:w="1985" w:type="dxa"/>
            <w:tcBorders>
              <w:top w:val="single" w:sz="4" w:space="0" w:color="auto"/>
              <w:left w:val="single" w:sz="4" w:space="0" w:color="auto"/>
              <w:right w:val="single" w:sz="4" w:space="0" w:color="auto"/>
            </w:tcBorders>
            <w:shd w:val="clear" w:color="auto" w:fill="FFFFFF"/>
            <w:vAlign w:val="bottom"/>
          </w:tcPr>
          <w:p w:rsidR="009C1865" w:rsidRPr="003F1E56" w:rsidRDefault="009C1865" w:rsidP="009C1865">
            <w:pPr>
              <w:pStyle w:val="Gvdemetni20"/>
              <w:shd w:val="clear" w:color="auto" w:fill="auto"/>
              <w:spacing w:before="0" w:line="244" w:lineRule="exact"/>
              <w:ind w:firstLine="0"/>
              <w:jc w:val="left"/>
              <w:rPr>
                <w:sz w:val="24"/>
                <w:szCs w:val="24"/>
              </w:rPr>
            </w:pPr>
            <w:r w:rsidRPr="003F1E56">
              <w:rPr>
                <w:sz w:val="24"/>
                <w:szCs w:val="24"/>
              </w:rPr>
              <w:t>4</w:t>
            </w:r>
          </w:p>
        </w:tc>
        <w:tc>
          <w:tcPr>
            <w:tcW w:w="1276" w:type="dxa"/>
            <w:tcBorders>
              <w:top w:val="single" w:sz="4" w:space="0" w:color="auto"/>
              <w:left w:val="single" w:sz="4" w:space="0" w:color="auto"/>
              <w:right w:val="single" w:sz="4" w:space="0" w:color="auto"/>
            </w:tcBorders>
            <w:shd w:val="clear" w:color="auto" w:fill="FFFFFF"/>
          </w:tcPr>
          <w:p w:rsidR="009C1865" w:rsidRPr="003F1E56" w:rsidRDefault="009C1865" w:rsidP="009C1865">
            <w:pPr>
              <w:pStyle w:val="Gvdemetni20"/>
              <w:shd w:val="clear" w:color="auto" w:fill="auto"/>
              <w:spacing w:before="0" w:line="244" w:lineRule="exact"/>
              <w:ind w:firstLine="0"/>
              <w:jc w:val="left"/>
              <w:rPr>
                <w:sz w:val="24"/>
                <w:szCs w:val="24"/>
              </w:rPr>
            </w:pPr>
            <w:r>
              <w:rPr>
                <w:sz w:val="24"/>
                <w:szCs w:val="24"/>
              </w:rPr>
              <w:t>12</w:t>
            </w:r>
          </w:p>
        </w:tc>
      </w:tr>
      <w:tr w:rsidR="009C1865" w:rsidRPr="00E018FE" w:rsidTr="009C1865">
        <w:trPr>
          <w:trHeight w:hRule="exact" w:val="276"/>
        </w:trPr>
        <w:tc>
          <w:tcPr>
            <w:tcW w:w="2278" w:type="dxa"/>
            <w:tcBorders>
              <w:top w:val="single" w:sz="4" w:space="0" w:color="auto"/>
              <w:left w:val="single" w:sz="4" w:space="0" w:color="auto"/>
            </w:tcBorders>
            <w:shd w:val="clear" w:color="auto" w:fill="FFFFFF"/>
            <w:vAlign w:val="bottom"/>
          </w:tcPr>
          <w:p w:rsidR="009C1865" w:rsidRPr="00E018FE" w:rsidRDefault="009C1865" w:rsidP="007F4084">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Öğretim Görevlisi</w:t>
            </w:r>
          </w:p>
        </w:tc>
        <w:tc>
          <w:tcPr>
            <w:tcW w:w="1985" w:type="dxa"/>
            <w:tcBorders>
              <w:top w:val="single" w:sz="4" w:space="0" w:color="auto"/>
              <w:left w:val="single" w:sz="4" w:space="0" w:color="auto"/>
              <w:right w:val="single" w:sz="4" w:space="0" w:color="auto"/>
            </w:tcBorders>
            <w:shd w:val="clear" w:color="auto" w:fill="FFFFFF"/>
            <w:vAlign w:val="bottom"/>
          </w:tcPr>
          <w:p w:rsidR="009C1865" w:rsidRPr="003F1E56" w:rsidRDefault="009C1865" w:rsidP="009C1865">
            <w:pPr>
              <w:pStyle w:val="Gvdemetni20"/>
              <w:shd w:val="clear" w:color="auto" w:fill="auto"/>
              <w:spacing w:before="0" w:line="244" w:lineRule="exact"/>
              <w:ind w:firstLine="0"/>
              <w:jc w:val="left"/>
              <w:rPr>
                <w:sz w:val="24"/>
                <w:szCs w:val="24"/>
              </w:rPr>
            </w:pPr>
            <w:r w:rsidRPr="003F1E56">
              <w:rPr>
                <w:sz w:val="24"/>
                <w:szCs w:val="24"/>
              </w:rPr>
              <w:t>8</w:t>
            </w:r>
          </w:p>
        </w:tc>
        <w:tc>
          <w:tcPr>
            <w:tcW w:w="1276" w:type="dxa"/>
            <w:tcBorders>
              <w:top w:val="single" w:sz="4" w:space="0" w:color="auto"/>
              <w:left w:val="single" w:sz="4" w:space="0" w:color="auto"/>
              <w:right w:val="single" w:sz="4" w:space="0" w:color="auto"/>
            </w:tcBorders>
            <w:shd w:val="clear" w:color="auto" w:fill="FFFFFF"/>
          </w:tcPr>
          <w:p w:rsidR="009C1865" w:rsidRPr="003F1E56" w:rsidRDefault="009C1865" w:rsidP="009C1865">
            <w:pPr>
              <w:pStyle w:val="Gvdemetni20"/>
              <w:shd w:val="clear" w:color="auto" w:fill="auto"/>
              <w:spacing w:before="0" w:line="244" w:lineRule="exact"/>
              <w:ind w:firstLine="0"/>
              <w:jc w:val="left"/>
              <w:rPr>
                <w:sz w:val="24"/>
                <w:szCs w:val="24"/>
              </w:rPr>
            </w:pPr>
            <w:r>
              <w:rPr>
                <w:sz w:val="24"/>
                <w:szCs w:val="24"/>
              </w:rPr>
              <w:t>2</w:t>
            </w:r>
          </w:p>
        </w:tc>
      </w:tr>
      <w:tr w:rsidR="009C1865" w:rsidRPr="00E018FE" w:rsidTr="009C1865">
        <w:trPr>
          <w:trHeight w:hRule="exact" w:val="276"/>
        </w:trPr>
        <w:tc>
          <w:tcPr>
            <w:tcW w:w="2278" w:type="dxa"/>
            <w:tcBorders>
              <w:top w:val="single" w:sz="4" w:space="0" w:color="auto"/>
              <w:left w:val="single" w:sz="4" w:space="0" w:color="auto"/>
            </w:tcBorders>
            <w:shd w:val="clear" w:color="auto" w:fill="FFFFFF"/>
            <w:vAlign w:val="bottom"/>
          </w:tcPr>
          <w:p w:rsidR="009C1865" w:rsidRPr="00E018FE" w:rsidRDefault="009C1865" w:rsidP="007F4084">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Araştırma Görevlisi</w:t>
            </w:r>
          </w:p>
        </w:tc>
        <w:tc>
          <w:tcPr>
            <w:tcW w:w="1985" w:type="dxa"/>
            <w:tcBorders>
              <w:top w:val="single" w:sz="4" w:space="0" w:color="auto"/>
              <w:left w:val="single" w:sz="4" w:space="0" w:color="auto"/>
              <w:right w:val="single" w:sz="4" w:space="0" w:color="auto"/>
            </w:tcBorders>
            <w:shd w:val="clear" w:color="auto" w:fill="FFFFFF"/>
          </w:tcPr>
          <w:p w:rsidR="009C1865" w:rsidRPr="003F1E56" w:rsidRDefault="009C1865" w:rsidP="009C1865">
            <w:pPr>
              <w:rPr>
                <w:sz w:val="24"/>
                <w:szCs w:val="24"/>
              </w:rPr>
            </w:pPr>
            <w:r w:rsidRPr="003F1E56">
              <w:rPr>
                <w:sz w:val="24"/>
                <w:szCs w:val="24"/>
              </w:rPr>
              <w:t>7</w:t>
            </w:r>
          </w:p>
        </w:tc>
        <w:tc>
          <w:tcPr>
            <w:tcW w:w="1276" w:type="dxa"/>
            <w:tcBorders>
              <w:top w:val="single" w:sz="4" w:space="0" w:color="auto"/>
              <w:left w:val="single" w:sz="4" w:space="0" w:color="auto"/>
              <w:right w:val="single" w:sz="4" w:space="0" w:color="auto"/>
            </w:tcBorders>
            <w:shd w:val="clear" w:color="auto" w:fill="FFFFFF"/>
          </w:tcPr>
          <w:p w:rsidR="009C1865" w:rsidRPr="003F1E56" w:rsidRDefault="009C1865" w:rsidP="009C1865">
            <w:pPr>
              <w:rPr>
                <w:sz w:val="24"/>
                <w:szCs w:val="24"/>
              </w:rPr>
            </w:pPr>
            <w:r>
              <w:rPr>
                <w:sz w:val="24"/>
                <w:szCs w:val="24"/>
              </w:rPr>
              <w:t>5</w:t>
            </w:r>
          </w:p>
        </w:tc>
      </w:tr>
      <w:tr w:rsidR="009C1865" w:rsidRPr="00E018FE" w:rsidTr="009C1865">
        <w:trPr>
          <w:trHeight w:hRule="exact" w:val="290"/>
        </w:trPr>
        <w:tc>
          <w:tcPr>
            <w:tcW w:w="2278" w:type="dxa"/>
            <w:tcBorders>
              <w:top w:val="single" w:sz="4" w:space="0" w:color="auto"/>
              <w:left w:val="single" w:sz="4" w:space="0" w:color="auto"/>
              <w:bottom w:val="single" w:sz="4" w:space="0" w:color="auto"/>
            </w:tcBorders>
            <w:shd w:val="clear" w:color="auto" w:fill="FFFFFF"/>
          </w:tcPr>
          <w:p w:rsidR="009C1865" w:rsidRPr="00E018FE" w:rsidRDefault="009C1865" w:rsidP="007F4084">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b/>
                <w:bCs/>
                <w:noProof/>
                <w:color w:val="000000" w:themeColor="text1"/>
                <w:sz w:val="24"/>
                <w:szCs w:val="24"/>
                <w:lang w:bidi="tr-TR"/>
              </w:rPr>
              <w:t>TOPLAM</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9C1865" w:rsidRPr="003F1E56" w:rsidRDefault="009C1865" w:rsidP="009C1865">
            <w:pPr>
              <w:pStyle w:val="Gvdemetni20"/>
              <w:shd w:val="clear" w:color="auto" w:fill="auto"/>
              <w:spacing w:before="0" w:line="244" w:lineRule="exact"/>
              <w:ind w:firstLine="0"/>
              <w:jc w:val="left"/>
              <w:rPr>
                <w:b/>
                <w:sz w:val="24"/>
                <w:szCs w:val="24"/>
              </w:rPr>
            </w:pPr>
            <w:r w:rsidRPr="003F1E56">
              <w:rPr>
                <w:b/>
                <w:sz w:val="24"/>
                <w:szCs w:val="24"/>
              </w:rPr>
              <w:t>23</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C1865" w:rsidRPr="003F1E56" w:rsidRDefault="009C1865" w:rsidP="009C1865">
            <w:pPr>
              <w:pStyle w:val="Gvdemetni20"/>
              <w:shd w:val="clear" w:color="auto" w:fill="auto"/>
              <w:spacing w:before="0" w:line="244" w:lineRule="exact"/>
              <w:ind w:firstLine="0"/>
              <w:jc w:val="left"/>
              <w:rPr>
                <w:b/>
                <w:sz w:val="24"/>
                <w:szCs w:val="24"/>
              </w:rPr>
            </w:pPr>
            <w:r>
              <w:rPr>
                <w:b/>
                <w:sz w:val="24"/>
                <w:szCs w:val="24"/>
              </w:rPr>
              <w:t>28</w:t>
            </w:r>
          </w:p>
        </w:tc>
      </w:tr>
    </w:tbl>
    <w:tbl>
      <w:tblPr>
        <w:tblpPr w:leftFromText="141" w:rightFromText="141" w:vertAnchor="text" w:horzAnchor="page" w:tblpX="7259" w:tblpY="-2285"/>
        <w:tblOverlap w:val="never"/>
        <w:tblW w:w="0" w:type="auto"/>
        <w:tblCellMar>
          <w:left w:w="10" w:type="dxa"/>
          <w:right w:w="10" w:type="dxa"/>
        </w:tblCellMar>
        <w:tblLook w:val="04A0" w:firstRow="1" w:lastRow="0" w:firstColumn="1" w:lastColumn="0" w:noHBand="0" w:noVBand="1"/>
      </w:tblPr>
      <w:tblGrid>
        <w:gridCol w:w="2420"/>
        <w:gridCol w:w="851"/>
      </w:tblGrid>
      <w:tr w:rsidR="00CD71EF" w:rsidRPr="00E018FE" w:rsidTr="00CD71EF">
        <w:trPr>
          <w:trHeight w:hRule="exact" w:val="276"/>
        </w:trPr>
        <w:tc>
          <w:tcPr>
            <w:tcW w:w="2420" w:type="dxa"/>
            <w:tcBorders>
              <w:top w:val="single" w:sz="4" w:space="0" w:color="auto"/>
              <w:left w:val="single" w:sz="4" w:space="0" w:color="auto"/>
            </w:tcBorders>
            <w:shd w:val="clear" w:color="auto" w:fill="FFFFFF"/>
          </w:tcPr>
          <w:p w:rsidR="00CD71EF" w:rsidRPr="00E018FE" w:rsidRDefault="00CD71EF" w:rsidP="00CD71EF">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Unvanı</w:t>
            </w:r>
          </w:p>
        </w:tc>
        <w:tc>
          <w:tcPr>
            <w:tcW w:w="851" w:type="dxa"/>
            <w:tcBorders>
              <w:top w:val="single" w:sz="4" w:space="0" w:color="auto"/>
              <w:left w:val="single" w:sz="4" w:space="0" w:color="auto"/>
              <w:right w:val="single" w:sz="4" w:space="0" w:color="auto"/>
            </w:tcBorders>
            <w:shd w:val="clear" w:color="auto" w:fill="FFFFFF"/>
          </w:tcPr>
          <w:p w:rsidR="00CD71EF" w:rsidRPr="00E018FE" w:rsidRDefault="00CD71EF" w:rsidP="00CD71EF">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Sayısı</w:t>
            </w:r>
          </w:p>
        </w:tc>
      </w:tr>
      <w:tr w:rsidR="00CD71EF" w:rsidRPr="00E018FE" w:rsidTr="00CD71EF">
        <w:trPr>
          <w:trHeight w:hRule="exact" w:val="276"/>
        </w:trPr>
        <w:tc>
          <w:tcPr>
            <w:tcW w:w="2420" w:type="dxa"/>
            <w:tcBorders>
              <w:top w:val="single" w:sz="4" w:space="0" w:color="auto"/>
              <w:left w:val="single" w:sz="4" w:space="0" w:color="auto"/>
            </w:tcBorders>
            <w:shd w:val="clear" w:color="auto" w:fill="FFFFFF"/>
          </w:tcPr>
          <w:p w:rsidR="00CD71EF" w:rsidRPr="00E018FE" w:rsidRDefault="00CD71EF" w:rsidP="00CD71EF">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Enstitü</w:t>
            </w:r>
            <w:r w:rsidRPr="00E018FE">
              <w:rPr>
                <w:rFonts w:ascii="Times New Roman" w:hAnsi="Times New Roman" w:cs="Times New Roman"/>
                <w:noProof/>
                <w:color w:val="000000" w:themeColor="text1"/>
                <w:sz w:val="24"/>
                <w:szCs w:val="24"/>
              </w:rPr>
              <w:t xml:space="preserve"> Sekreteri</w:t>
            </w:r>
          </w:p>
        </w:tc>
        <w:tc>
          <w:tcPr>
            <w:tcW w:w="851" w:type="dxa"/>
            <w:tcBorders>
              <w:top w:val="single" w:sz="4" w:space="0" w:color="auto"/>
              <w:left w:val="single" w:sz="4" w:space="0" w:color="auto"/>
              <w:right w:val="single" w:sz="4" w:space="0" w:color="auto"/>
            </w:tcBorders>
            <w:shd w:val="clear" w:color="auto" w:fill="FFFFFF"/>
          </w:tcPr>
          <w:p w:rsidR="00CD71EF" w:rsidRPr="00E018FE" w:rsidRDefault="00CD71EF" w:rsidP="00CD71EF">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1</w:t>
            </w:r>
          </w:p>
        </w:tc>
      </w:tr>
      <w:tr w:rsidR="00CD71EF" w:rsidRPr="00E018FE" w:rsidTr="00CD71EF">
        <w:trPr>
          <w:trHeight w:hRule="exact" w:val="271"/>
        </w:trPr>
        <w:tc>
          <w:tcPr>
            <w:tcW w:w="2420" w:type="dxa"/>
            <w:tcBorders>
              <w:top w:val="single" w:sz="4" w:space="0" w:color="auto"/>
              <w:left w:val="single" w:sz="4" w:space="0" w:color="auto"/>
            </w:tcBorders>
            <w:shd w:val="clear" w:color="auto" w:fill="FFFFFF"/>
          </w:tcPr>
          <w:p w:rsidR="00CD71EF" w:rsidRPr="00E018FE" w:rsidRDefault="00CD71EF" w:rsidP="00CD71EF">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Memur</w:t>
            </w:r>
          </w:p>
        </w:tc>
        <w:tc>
          <w:tcPr>
            <w:tcW w:w="851" w:type="dxa"/>
            <w:tcBorders>
              <w:top w:val="single" w:sz="4" w:space="0" w:color="auto"/>
              <w:left w:val="single" w:sz="4" w:space="0" w:color="auto"/>
              <w:right w:val="single" w:sz="4" w:space="0" w:color="auto"/>
            </w:tcBorders>
            <w:shd w:val="clear" w:color="auto" w:fill="FFFFFF"/>
          </w:tcPr>
          <w:p w:rsidR="00CD71EF" w:rsidRPr="00E018FE" w:rsidRDefault="00CD71EF" w:rsidP="00CD71EF">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1</w:t>
            </w:r>
          </w:p>
        </w:tc>
      </w:tr>
      <w:tr w:rsidR="00CD71EF" w:rsidRPr="00E018FE" w:rsidTr="00CD71EF">
        <w:trPr>
          <w:trHeight w:hRule="exact" w:val="462"/>
        </w:trPr>
        <w:tc>
          <w:tcPr>
            <w:tcW w:w="2420" w:type="dxa"/>
            <w:tcBorders>
              <w:top w:val="single" w:sz="4" w:space="0" w:color="auto"/>
              <w:left w:val="single" w:sz="4" w:space="0" w:color="auto"/>
              <w:bottom w:val="single" w:sz="4" w:space="0" w:color="auto"/>
            </w:tcBorders>
            <w:shd w:val="clear" w:color="auto" w:fill="FFFFFF"/>
          </w:tcPr>
          <w:p w:rsidR="00CD71EF" w:rsidRPr="00E018FE" w:rsidRDefault="00CD71EF" w:rsidP="00CD71EF">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b/>
                <w:bCs/>
                <w:noProof/>
                <w:color w:val="000000" w:themeColor="text1"/>
                <w:sz w:val="24"/>
                <w:szCs w:val="24"/>
                <w:lang w:bidi="tr-TR"/>
              </w:rPr>
              <w:t>TOPLAM</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D71EF" w:rsidRPr="00E018FE" w:rsidRDefault="00CD71EF" w:rsidP="00CD71EF">
            <w:pPr>
              <w:spacing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2</w:t>
            </w:r>
          </w:p>
        </w:tc>
      </w:tr>
    </w:tbl>
    <w:p w:rsidR="000F3A8A" w:rsidRDefault="000F3A8A" w:rsidP="000F3A8A">
      <w:pPr>
        <w:pStyle w:val="ListeParagraf"/>
        <w:rPr>
          <w:rFonts w:ascii="Times New Roman" w:hAnsi="Times New Roman" w:cs="Times New Roman"/>
          <w:b/>
          <w:bCs/>
          <w:sz w:val="24"/>
          <w:szCs w:val="24"/>
        </w:rPr>
      </w:pPr>
    </w:p>
    <w:p w:rsidR="009C1865" w:rsidRDefault="009C1865" w:rsidP="000F3A8A">
      <w:pPr>
        <w:pStyle w:val="ListeParagraf"/>
        <w:rPr>
          <w:rFonts w:ascii="Times New Roman" w:hAnsi="Times New Roman" w:cs="Times New Roman"/>
          <w:b/>
          <w:bCs/>
          <w:sz w:val="24"/>
          <w:szCs w:val="24"/>
        </w:rPr>
      </w:pPr>
    </w:p>
    <w:p w:rsidR="000842C7" w:rsidRDefault="000842C7" w:rsidP="00903E02">
      <w:pPr>
        <w:pStyle w:val="ListeParagraf"/>
        <w:numPr>
          <w:ilvl w:val="0"/>
          <w:numId w:val="1"/>
        </w:numPr>
        <w:spacing w:line="240" w:lineRule="auto"/>
        <w:jc w:val="both"/>
        <w:rPr>
          <w:rFonts w:ascii="Times New Roman" w:hAnsi="Times New Roman" w:cs="Times New Roman"/>
          <w:b/>
          <w:bCs/>
          <w:sz w:val="24"/>
          <w:szCs w:val="24"/>
        </w:rPr>
      </w:pPr>
      <w:r w:rsidRPr="00FF14B9">
        <w:rPr>
          <w:rFonts w:ascii="Times New Roman" w:hAnsi="Times New Roman" w:cs="Times New Roman"/>
          <w:b/>
          <w:bCs/>
          <w:sz w:val="24"/>
          <w:szCs w:val="24"/>
        </w:rPr>
        <w:t>KALİTE GÜVENCE SİSTEMİ</w:t>
      </w:r>
    </w:p>
    <w:p w:rsidR="008E4C75" w:rsidRPr="00FF14B9" w:rsidRDefault="008E4C75" w:rsidP="008E4C75">
      <w:pPr>
        <w:pStyle w:val="ListeParagraf"/>
        <w:spacing w:line="240" w:lineRule="auto"/>
        <w:jc w:val="both"/>
        <w:rPr>
          <w:rFonts w:ascii="Times New Roman" w:hAnsi="Times New Roman" w:cs="Times New Roman"/>
          <w:b/>
          <w:bCs/>
          <w:sz w:val="24"/>
          <w:szCs w:val="24"/>
        </w:rPr>
      </w:pPr>
    </w:p>
    <w:p w:rsidR="000842C7" w:rsidRPr="00FF14B9" w:rsidRDefault="00CD71EF" w:rsidP="00903E02">
      <w:pPr>
        <w:pStyle w:val="ListeParagraf"/>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FF14B9">
        <w:rPr>
          <w:rFonts w:ascii="Times New Roman" w:hAnsi="Times New Roman" w:cs="Times New Roman"/>
          <w:b/>
          <w:bCs/>
          <w:sz w:val="24"/>
          <w:szCs w:val="24"/>
        </w:rPr>
        <w:t>Kalite Politikası</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1.Akademik birimin ilan edilmiş bir kalite politikası bulunmakta mıdır; Üniversite'nin kalite politikası veya akademik birimin kendi kalite politikası doğrultusunda gerçekleştirdiği faaliyetler nelerdir?</w:t>
      </w:r>
    </w:p>
    <w:p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Toros Üniversitesi </w:t>
      </w:r>
      <w:r w:rsidR="00A4103A">
        <w:rPr>
          <w:rFonts w:ascii="Times New Roman" w:hAnsi="Times New Roman" w:cs="Times New Roman"/>
          <w:sz w:val="24"/>
          <w:szCs w:val="24"/>
        </w:rPr>
        <w:t>Fen</w:t>
      </w:r>
      <w:r w:rsidR="00A4103A" w:rsidRPr="002226AB">
        <w:rPr>
          <w:rFonts w:ascii="Times New Roman" w:hAnsi="Times New Roman" w:cs="Times New Roman"/>
          <w:sz w:val="24"/>
          <w:szCs w:val="24"/>
        </w:rPr>
        <w:t xml:space="preserve"> Bilimler</w:t>
      </w:r>
      <w:r w:rsidR="00A4103A">
        <w:rPr>
          <w:rFonts w:ascii="Times New Roman" w:hAnsi="Times New Roman" w:cs="Times New Roman"/>
          <w:sz w:val="24"/>
          <w:szCs w:val="24"/>
        </w:rPr>
        <w:t>i</w:t>
      </w:r>
      <w:r w:rsidR="00A4103A" w:rsidRPr="002226AB">
        <w:rPr>
          <w:rFonts w:ascii="Times New Roman" w:hAnsi="Times New Roman" w:cs="Times New Roman"/>
          <w:sz w:val="24"/>
          <w:szCs w:val="24"/>
        </w:rPr>
        <w:t xml:space="preserve"> </w:t>
      </w:r>
      <w:r w:rsidR="00492EC0" w:rsidRPr="002226AB">
        <w:rPr>
          <w:rFonts w:ascii="Times New Roman" w:hAnsi="Times New Roman" w:cs="Times New Roman"/>
          <w:sz w:val="24"/>
          <w:szCs w:val="24"/>
        </w:rPr>
        <w:t>Enstitüsü’nün</w:t>
      </w:r>
      <w:r w:rsidRPr="002226AB">
        <w:rPr>
          <w:rFonts w:ascii="Times New Roman" w:hAnsi="Times New Roman" w:cs="Times New Roman"/>
          <w:sz w:val="24"/>
          <w:szCs w:val="24"/>
        </w:rPr>
        <w:t xml:space="preserve"> 2017-2021 Stratejik Planı kapsamında </w:t>
      </w:r>
      <w:r w:rsidR="00E45B67">
        <w:rPr>
          <w:rFonts w:ascii="Times New Roman" w:hAnsi="Times New Roman" w:cs="Times New Roman"/>
          <w:sz w:val="24"/>
          <w:szCs w:val="24"/>
        </w:rPr>
        <w:t>Enstitünün</w:t>
      </w:r>
      <w:r w:rsidRPr="002226AB">
        <w:rPr>
          <w:rFonts w:ascii="Times New Roman" w:hAnsi="Times New Roman" w:cs="Times New Roman"/>
          <w:sz w:val="24"/>
          <w:szCs w:val="24"/>
        </w:rPr>
        <w:t xml:space="preserve"> kalite politikasının temelleri atılmıştır. </w:t>
      </w:r>
      <w:r w:rsidR="00492EC0" w:rsidRPr="002226AB">
        <w:rPr>
          <w:rFonts w:ascii="Times New Roman" w:hAnsi="Times New Roman" w:cs="Times New Roman"/>
          <w:sz w:val="24"/>
          <w:szCs w:val="24"/>
        </w:rPr>
        <w:t>Enstitünün</w:t>
      </w:r>
      <w:r w:rsidRPr="002226AB">
        <w:rPr>
          <w:rFonts w:ascii="Times New Roman" w:hAnsi="Times New Roman" w:cs="Times New Roman"/>
          <w:sz w:val="24"/>
          <w:szCs w:val="24"/>
        </w:rPr>
        <w:t xml:space="preserve"> misyon, vizyon, hedef ve politikaları düzenlenerek kalite güvence politikalarının stratejik yönetim sistemi esaslı hazırlanmasında bir temel oluşturmuştur. Stratejik plandaki amaçları yerine getirmek için hedefler belirlenmiş ve bu hedeflere ulaşılmasında anahtar performans göstergeleri saptanmıştır. Bu göstergelere göre izleme ve iyileştirme yapmak üzere bölümler sorumlu olarak belirlenmiştir.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 Akademik birimin kalite politikasını ve gerçekleştirdiği faaliyetlere yönelik bilgileri tüm paydaşlara duyurması ve akademik birimin içinde ve dışında yayılmasını sağlama yöntemleri nelerdir?      </w:t>
      </w:r>
    </w:p>
    <w:p w:rsidR="00D068AC" w:rsidRPr="002226AB" w:rsidRDefault="00492EC0"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Enstitümüz,</w:t>
      </w:r>
      <w:r w:rsidR="00D068AC" w:rsidRPr="002226AB">
        <w:rPr>
          <w:rFonts w:ascii="Times New Roman" w:hAnsi="Times New Roman" w:cs="Times New Roman"/>
          <w:sz w:val="24"/>
          <w:szCs w:val="24"/>
        </w:rPr>
        <w:t xml:space="preserve"> Toros Üniversitesine bağlı resmî web sitesi aracılığı ile faaliyetlerine yönelik bilgileri paydaşlarına duyurmaktadır. Ayrıca önemli ilan/duyuru/faaliyetler somut olarak duyuru panosunda da paylaşılmaktadır. Tüm paydaşların katılımının sağlanması gereken faaliyetlere ilişkin </w:t>
      </w: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bazlı </w:t>
      </w:r>
      <w:r w:rsidR="00D068AC" w:rsidRPr="002226AB">
        <w:rPr>
          <w:rFonts w:ascii="Times New Roman" w:hAnsi="Times New Roman" w:cs="Times New Roman"/>
          <w:sz w:val="24"/>
          <w:szCs w:val="24"/>
        </w:rPr>
        <w:lastRenderedPageBreak/>
        <w:t xml:space="preserve">toplantılar </w:t>
      </w:r>
      <w:r w:rsidRPr="002226AB">
        <w:rPr>
          <w:rFonts w:ascii="Times New Roman" w:hAnsi="Times New Roman" w:cs="Times New Roman"/>
          <w:sz w:val="24"/>
          <w:szCs w:val="24"/>
        </w:rPr>
        <w:t>Enstitü Müdürü</w:t>
      </w:r>
      <w:r w:rsidR="00D068AC" w:rsidRPr="002226AB">
        <w:rPr>
          <w:rFonts w:ascii="Times New Roman" w:hAnsi="Times New Roman" w:cs="Times New Roman"/>
          <w:sz w:val="24"/>
          <w:szCs w:val="24"/>
        </w:rPr>
        <w:t xml:space="preserve"> başkanlığında gerçekleştirilerek etkileşimli bir çalışma ortamı sağlanmaktadır. </w:t>
      </w:r>
      <w:r w:rsidR="00D620B8">
        <w:rPr>
          <w:rFonts w:ascii="Times New Roman" w:hAnsi="Times New Roman" w:cs="Times New Roman"/>
          <w:sz w:val="24"/>
          <w:szCs w:val="24"/>
        </w:rPr>
        <w:t>2019 yılı sonu itibari ile</w:t>
      </w:r>
      <w:r w:rsidR="00A4103A">
        <w:rPr>
          <w:rFonts w:ascii="Times New Roman" w:hAnsi="Times New Roman" w:cs="Times New Roman"/>
          <w:sz w:val="24"/>
          <w:szCs w:val="24"/>
        </w:rPr>
        <w:t xml:space="preserve"> </w:t>
      </w:r>
      <w:r w:rsidR="00D620B8">
        <w:rPr>
          <w:rFonts w:ascii="Times New Roman" w:hAnsi="Times New Roman" w:cs="Times New Roman"/>
          <w:sz w:val="24"/>
          <w:szCs w:val="24"/>
        </w:rPr>
        <w:t>Enstitü</w:t>
      </w:r>
      <w:r w:rsidR="00D620B8" w:rsidRPr="00A96548">
        <w:rPr>
          <w:rFonts w:ascii="Times New Roman" w:hAnsi="Times New Roman" w:cs="Times New Roman"/>
          <w:sz w:val="24"/>
          <w:szCs w:val="24"/>
        </w:rPr>
        <w:t xml:space="preserve"> resmî web sitesinde “</w:t>
      </w:r>
      <w:hyperlink r:id="rId14" w:history="1">
        <w:r w:rsidR="00D620B8" w:rsidRPr="00CC2AED">
          <w:rPr>
            <w:rStyle w:val="Kpr"/>
            <w:rFonts w:ascii="Times New Roman" w:hAnsi="Times New Roman" w:cs="Times New Roman"/>
            <w:sz w:val="24"/>
            <w:szCs w:val="24"/>
          </w:rPr>
          <w:t>Kalite Güvence Sistemi”</w:t>
        </w:r>
      </w:hyperlink>
      <w:r w:rsidR="00D620B8" w:rsidRPr="00A96548">
        <w:rPr>
          <w:rFonts w:ascii="Times New Roman" w:hAnsi="Times New Roman" w:cs="Times New Roman"/>
          <w:sz w:val="24"/>
          <w:szCs w:val="24"/>
        </w:rPr>
        <w:t xml:space="preserve"> sekmesi </w:t>
      </w:r>
      <w:r w:rsidR="00D620B8">
        <w:rPr>
          <w:rFonts w:ascii="Times New Roman" w:hAnsi="Times New Roman" w:cs="Times New Roman"/>
          <w:sz w:val="24"/>
          <w:szCs w:val="24"/>
        </w:rPr>
        <w:t xml:space="preserve">açılmış olup, Komisyon üyeleri ve Enstitü Kalite komisyonu çalışma usul ve esasları eklenmiş olup, 2020 yılı içerisinde bahse konu sekmenin daha etkin/verimli şekilde kullanılması ve faaliyetlerin duyurulması planlanmaktadır.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3.Akademik birimin Stratejik Planı'nda paydaş katılımı nasıl sağlanmıştır?</w:t>
      </w:r>
    </w:p>
    <w:p w:rsidR="00D068AC" w:rsidRPr="002226AB" w:rsidRDefault="00492EC0"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bazında oluşturulan Danışma Kurulu Çalışma Usul ve Esasları çerçevesinde yapılan faaliyetler ile web sitesinde Danışma Kurul Üyeleri ayrıntılı olarak verilmiştir. Danışma Kurullarında; halihazırda okuyan öğrenciler, akademik</w:t>
      </w:r>
      <w:r w:rsidR="007C4287">
        <w:rPr>
          <w:rFonts w:ascii="Times New Roman" w:hAnsi="Times New Roman" w:cs="Times New Roman"/>
          <w:sz w:val="24"/>
          <w:szCs w:val="24"/>
        </w:rPr>
        <w:t xml:space="preserve"> ve idari</w:t>
      </w:r>
      <w:r w:rsidR="00A4103A">
        <w:rPr>
          <w:rFonts w:ascii="Times New Roman" w:hAnsi="Times New Roman" w:cs="Times New Roman"/>
          <w:sz w:val="24"/>
          <w:szCs w:val="24"/>
        </w:rPr>
        <w:t xml:space="preserve"> </w:t>
      </w:r>
      <w:r w:rsidR="00891A64">
        <w:rPr>
          <w:rFonts w:ascii="Times New Roman" w:hAnsi="Times New Roman" w:cs="Times New Roman"/>
          <w:sz w:val="24"/>
          <w:szCs w:val="24"/>
        </w:rPr>
        <w:t>personel</w:t>
      </w:r>
      <w:r w:rsidR="00D068AC" w:rsidRPr="002226AB">
        <w:rPr>
          <w:rFonts w:ascii="Times New Roman" w:hAnsi="Times New Roman" w:cs="Times New Roman"/>
          <w:sz w:val="24"/>
          <w:szCs w:val="24"/>
        </w:rPr>
        <w:t xml:space="preserve">, mezun öğrenciler ile sektör/sanayi kuruluş temsilcileri yer almaktadır. Danışma Kurulları tarafından ilgili birimin eğitim-öğretim, araştırma ve toplumsal katkıya yönelik kararlar her yıl Danışma Kurulu Raporu halinde web sitesinde paydaşlara duyurulmaktadır.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4.Akademik birim, Stratejik Planı'nda yer alan performans göstergeleri ile kalite güvencesi süreçleri arasındaki ilişkiyi nasıl kurmuştur? İç kontrol ve iç denetim sistemini, iç kalite güvence sisteminin tesisi için bir araç olarak kabul etmekte midir?</w:t>
      </w:r>
    </w:p>
    <w:p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Stratejik Planı’nda, </w:t>
      </w:r>
      <w:r w:rsidR="00492EC0" w:rsidRPr="002226AB">
        <w:rPr>
          <w:rFonts w:ascii="Times New Roman" w:hAnsi="Times New Roman" w:cs="Times New Roman"/>
          <w:sz w:val="24"/>
          <w:szCs w:val="24"/>
        </w:rPr>
        <w:t>Enstitümüze</w:t>
      </w:r>
      <w:r w:rsidRPr="002226AB">
        <w:rPr>
          <w:rFonts w:ascii="Times New Roman" w:hAnsi="Times New Roman" w:cs="Times New Roman"/>
          <w:sz w:val="24"/>
          <w:szCs w:val="24"/>
        </w:rPr>
        <w:t xml:space="preserve"> ait öğrencilere, akademik ve idari </w:t>
      </w:r>
      <w:r w:rsidR="00891A64">
        <w:rPr>
          <w:rFonts w:ascii="Times New Roman" w:hAnsi="Times New Roman" w:cs="Times New Roman"/>
          <w:sz w:val="24"/>
          <w:szCs w:val="24"/>
        </w:rPr>
        <w:t>personel</w:t>
      </w:r>
      <w:r w:rsidRPr="002226AB">
        <w:rPr>
          <w:rFonts w:ascii="Times New Roman" w:hAnsi="Times New Roman" w:cs="Times New Roman"/>
          <w:sz w:val="24"/>
          <w:szCs w:val="24"/>
        </w:rPr>
        <w:t>e yönelik eğitim, yeni öğrenme mekanları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gelişme/gerileme durumunun güncel şekilde takip edilmesi sağlanmaktadır. Bu kapsamda sağlanması amaçlanan iç kontrol ve iç kalite denetim sistemi, iç kalite güvence sisteminin tesisi için bir araç olarak kabul edilmektedi</w:t>
      </w:r>
      <w:r w:rsidR="00492EC0" w:rsidRPr="002226AB">
        <w:rPr>
          <w:rFonts w:ascii="Times New Roman" w:hAnsi="Times New Roman" w:cs="Times New Roman"/>
          <w:sz w:val="24"/>
          <w:szCs w:val="24"/>
        </w:rPr>
        <w:t>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5.Akademik birimin Stratejik Planı'nda yer alan misyon, vizyon ve hedefleri birimin duruşunu, önceliğini ve tercihlerini yansıtmakta mıdır?</w:t>
      </w:r>
    </w:p>
    <w:p w:rsidR="00D068AC" w:rsidRPr="002226AB" w:rsidRDefault="00A4103A"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Fen</w:t>
      </w:r>
      <w:r w:rsidRPr="002226AB">
        <w:rPr>
          <w:rFonts w:ascii="Times New Roman" w:hAnsi="Times New Roman" w:cs="Times New Roman"/>
          <w:sz w:val="24"/>
          <w:szCs w:val="24"/>
        </w:rPr>
        <w:t xml:space="preserve"> Bilimler</w:t>
      </w:r>
      <w:r>
        <w:rPr>
          <w:rFonts w:ascii="Times New Roman" w:hAnsi="Times New Roman" w:cs="Times New Roman"/>
          <w:sz w:val="24"/>
          <w:szCs w:val="24"/>
        </w:rPr>
        <w:t>i</w:t>
      </w:r>
      <w:r w:rsidRPr="002226AB">
        <w:rPr>
          <w:rFonts w:ascii="Times New Roman" w:hAnsi="Times New Roman" w:cs="Times New Roman"/>
          <w:sz w:val="24"/>
          <w:szCs w:val="24"/>
        </w:rPr>
        <w:t xml:space="preserve"> </w:t>
      </w:r>
      <w:r w:rsidR="00492EC0" w:rsidRPr="002226AB">
        <w:rPr>
          <w:rFonts w:ascii="Times New Roman" w:hAnsi="Times New Roman" w:cs="Times New Roman"/>
          <w:sz w:val="24"/>
          <w:szCs w:val="24"/>
        </w:rPr>
        <w:t xml:space="preserve">Enstitüsü'nün misyonu, üniversitenin misyonu olan “eğitim, bilimsel araştırma, yenilikçilik ve girişimcilik ve topluma hizmet yoluyla, insani değerlerin geliştirilmesine, insan yaşamının iyileştirilmesine ve geleceğin tasarımına katkıda bulunmak” görevi doğrultusunda, "çağın gereklerine uygun lisansüstü programlarla, bireysel ve kurumsal eğitim ve öğretim taleplerini karşılamak ve Türkiye'nin akademik kadrosunun gelişimine katkı sağlamaktır". Vizyonu ise </w:t>
      </w:r>
      <w:r w:rsidR="00E45B67">
        <w:rPr>
          <w:rFonts w:ascii="Times New Roman" w:hAnsi="Times New Roman" w:cs="Times New Roman"/>
          <w:sz w:val="24"/>
          <w:szCs w:val="24"/>
        </w:rPr>
        <w:t>T</w:t>
      </w:r>
      <w:r w:rsidR="00492EC0" w:rsidRPr="002226AB">
        <w:rPr>
          <w:rFonts w:ascii="Times New Roman" w:hAnsi="Times New Roman" w:cs="Times New Roman"/>
          <w:sz w:val="24"/>
          <w:szCs w:val="24"/>
        </w:rPr>
        <w:t xml:space="preserve">oros Üniversitesi'nin, “geleceğin tasarımına katkıda bulunan, uluslararası düzeyde tanınmış bir üniversite” olma hedefi doğrultusunda,  lisansüstü eğitim ve öğretimde bölgenin tercih edilen enstitüsü olmak, lisansüstü programlar ile bölgenin kamu ve özel sektör gelişimine katkıda bulunmak ve ulusal ve uluslararası üniversitelerle programlar geliştirmek suretiyle üniversitenin uluslararası tanınma hedefine katkı sağlamaktır. </w:t>
      </w:r>
      <w:r w:rsidR="0004665D">
        <w:rPr>
          <w:rFonts w:ascii="Times New Roman" w:hAnsi="Times New Roman" w:cs="Times New Roman"/>
          <w:sz w:val="24"/>
          <w:szCs w:val="24"/>
        </w:rPr>
        <w:t>Enstitümüz</w:t>
      </w:r>
      <w:r w:rsidR="00D068AC" w:rsidRPr="002226AB">
        <w:rPr>
          <w:rFonts w:ascii="Times New Roman" w:hAnsi="Times New Roman" w:cs="Times New Roman"/>
          <w:sz w:val="24"/>
          <w:szCs w:val="24"/>
        </w:rPr>
        <w:t xml:space="preserve"> misyon, vizyon ve hedefleri </w:t>
      </w:r>
      <w:r w:rsidR="00492EC0" w:rsidRPr="002226AB">
        <w:rPr>
          <w:rFonts w:ascii="Times New Roman" w:hAnsi="Times New Roman" w:cs="Times New Roman"/>
          <w:sz w:val="24"/>
          <w:szCs w:val="24"/>
        </w:rPr>
        <w:t xml:space="preserve">Enstitümüzün, </w:t>
      </w:r>
      <w:r w:rsidR="00D068AC" w:rsidRPr="002226AB">
        <w:rPr>
          <w:rFonts w:ascii="Times New Roman" w:hAnsi="Times New Roman" w:cs="Times New Roman"/>
          <w:sz w:val="24"/>
          <w:szCs w:val="24"/>
        </w:rPr>
        <w:t xml:space="preserve">duruşunu, önceliğini ve tercihlerini yansıtmakta ve </w:t>
      </w:r>
      <w:r w:rsidR="00E45B67">
        <w:rPr>
          <w:rFonts w:ascii="Times New Roman" w:hAnsi="Times New Roman" w:cs="Times New Roman"/>
          <w:sz w:val="24"/>
          <w:szCs w:val="24"/>
        </w:rPr>
        <w:t>Enstitümüz</w:t>
      </w:r>
      <w:r w:rsidR="00D068AC" w:rsidRPr="002226AB">
        <w:rPr>
          <w:rFonts w:ascii="Times New Roman" w:hAnsi="Times New Roman" w:cs="Times New Roman"/>
          <w:sz w:val="24"/>
          <w:szCs w:val="24"/>
        </w:rPr>
        <w:t xml:space="preserve"> bu değerler ışığında faaliyetlerini yürütmektedir.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6.Planlama, Uygulama, Kontrol ve Önlem alma (PUKÖ) döngüsü yönetim sistemi, eğitim-öğretim, araştırma ve varsa toplumsal katkı süreçleriyle akademik birimlerde iş süreçlerinin tamamında işletilmekte midir?                  </w:t>
      </w:r>
    </w:p>
    <w:p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lastRenderedPageBreak/>
        <w:t xml:space="preserve">Temel olarak kalite yönetim süreci Planlama, Uygulama, Kontrol ve Önlem alma döngüsünden oluşmaktadır. Planlama aşamasında temel olarak sürecin nasıl olmasını gerektiğine ilişkin hedefler ve faaliyet planı ortaya konulmaktadır. Uygulama aşamasında bu hedeflerin gerçekleştirilmesi ve izlenmesi gerçekleştirilmektedir. Kontrol evresinde hedeflere ilişkin sorunlar ve sapmalar var ise tespit edilmektedir ve önlem alma aşamasında var olan problemleri düzeltici/önleyici faaliyetler belirlenerek ortadan kaldırılmaya çalışılmaktadır. </w:t>
      </w:r>
      <w:r w:rsidR="007C43BA">
        <w:rPr>
          <w:rFonts w:ascii="Times New Roman" w:hAnsi="Times New Roman" w:cs="Times New Roman"/>
          <w:sz w:val="24"/>
          <w:szCs w:val="24"/>
        </w:rPr>
        <w:t xml:space="preserve">Örneğin; ders iş yükü değerlendirme anketleri sürecinde ilk olarak anket içeriği ve tasarımı planlanmakta ve hedefler ortaya konmaktadır. İkinci aşamada öğrencilere uygulanmaktadır. Üçüncü aşamada anket verileri vasıtasıyla planlanan ve gerçekleşen hedef/kazanımlar karşılaştırılarak sorun ve sapmalar ortaya konmaktadır. Son aşamada ise </w:t>
      </w:r>
      <w:r w:rsidR="000100F7">
        <w:rPr>
          <w:rFonts w:ascii="Times New Roman" w:hAnsi="Times New Roman" w:cs="Times New Roman"/>
          <w:sz w:val="24"/>
          <w:szCs w:val="24"/>
        </w:rPr>
        <w:t xml:space="preserve">Danışma Kurulu toplantılarında alınan kararlar ve görüşler de dikkate alınarak </w:t>
      </w:r>
      <w:r w:rsidR="007C43BA">
        <w:rPr>
          <w:rFonts w:ascii="Times New Roman" w:hAnsi="Times New Roman" w:cs="Times New Roman"/>
          <w:sz w:val="24"/>
          <w:szCs w:val="24"/>
        </w:rPr>
        <w:t>ders içerik ve yüklerine ilişkin gerekli düzenlemeler yapılmaktadır.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7.Akademik birimdeki iç paydaşların kalite çevrimleri konusundaki farkındalık, sahiplenme ve motivasyon düzeyi nedir?</w:t>
      </w:r>
    </w:p>
    <w:p w:rsidR="00395F96"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Kalite çevrimleri konusunda </w:t>
      </w:r>
      <w:r w:rsidR="007C4287">
        <w:rPr>
          <w:rFonts w:ascii="Times New Roman" w:hAnsi="Times New Roman" w:cs="Times New Roman"/>
          <w:sz w:val="24"/>
          <w:szCs w:val="24"/>
        </w:rPr>
        <w:t>Kalite Koordinatörlüğü</w:t>
      </w:r>
      <w:r w:rsidRPr="002226AB">
        <w:rPr>
          <w:rFonts w:ascii="Times New Roman" w:hAnsi="Times New Roman" w:cs="Times New Roman"/>
          <w:sz w:val="24"/>
          <w:szCs w:val="24"/>
        </w:rPr>
        <w:t xml:space="preserve"> tarafından</w:t>
      </w:r>
      <w:r w:rsidR="007C4287">
        <w:rPr>
          <w:rFonts w:ascii="Times New Roman" w:hAnsi="Times New Roman" w:cs="Times New Roman"/>
          <w:sz w:val="24"/>
          <w:szCs w:val="24"/>
        </w:rPr>
        <w:t xml:space="preserve"> yapılan</w:t>
      </w:r>
      <w:r w:rsidRPr="002226AB">
        <w:rPr>
          <w:rFonts w:ascii="Times New Roman" w:hAnsi="Times New Roman" w:cs="Times New Roman"/>
          <w:sz w:val="24"/>
          <w:szCs w:val="24"/>
        </w:rPr>
        <w:t xml:space="preserve"> bilgilendirme toplantıları</w:t>
      </w:r>
      <w:r w:rsidR="007C4287">
        <w:rPr>
          <w:rFonts w:ascii="Times New Roman" w:hAnsi="Times New Roman" w:cs="Times New Roman"/>
          <w:sz w:val="24"/>
          <w:szCs w:val="24"/>
        </w:rPr>
        <w:t xml:space="preserve">na Enstitü üyeleri tarafından katılım sağlanmakta ve farkındalık oluşturulmaya çalışılmaktadır.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8.Akademik birimde kalite kültürü yaygınlaşmış ve uygulamalara yansıtılmış mıdır?</w:t>
      </w:r>
    </w:p>
    <w:p w:rsidR="00FF14B9"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Kalite kültürünün benimsenmesi amacı ile </w:t>
      </w:r>
      <w:r w:rsidR="007C4287">
        <w:rPr>
          <w:rFonts w:ascii="Times New Roman" w:hAnsi="Times New Roman" w:cs="Times New Roman"/>
          <w:sz w:val="24"/>
          <w:szCs w:val="24"/>
        </w:rPr>
        <w:t xml:space="preserve">Enstitü Kalite temsilcisi </w:t>
      </w:r>
      <w:r w:rsidRPr="002226AB">
        <w:rPr>
          <w:rFonts w:ascii="Times New Roman" w:hAnsi="Times New Roman" w:cs="Times New Roman"/>
          <w:sz w:val="24"/>
          <w:szCs w:val="24"/>
        </w:rPr>
        <w:t xml:space="preserve">belirlenmiştir. </w:t>
      </w:r>
      <w:r w:rsidR="007C4287">
        <w:rPr>
          <w:rFonts w:ascii="Times New Roman" w:hAnsi="Times New Roman" w:cs="Times New Roman"/>
          <w:sz w:val="24"/>
          <w:szCs w:val="24"/>
        </w:rPr>
        <w:t xml:space="preserve">Enstitü Müdürü, Müdür Yardımcısı ve </w:t>
      </w:r>
      <w:r w:rsidRPr="002226AB">
        <w:rPr>
          <w:rFonts w:ascii="Times New Roman" w:hAnsi="Times New Roman" w:cs="Times New Roman"/>
          <w:sz w:val="24"/>
          <w:szCs w:val="24"/>
        </w:rPr>
        <w:t>Kalite temsilci</w:t>
      </w:r>
      <w:r w:rsidR="007C4287">
        <w:rPr>
          <w:rFonts w:ascii="Times New Roman" w:hAnsi="Times New Roman" w:cs="Times New Roman"/>
          <w:sz w:val="24"/>
          <w:szCs w:val="24"/>
        </w:rPr>
        <w:t xml:space="preserve">si, </w:t>
      </w:r>
      <w:r w:rsidRPr="002226AB">
        <w:rPr>
          <w:rFonts w:ascii="Times New Roman" w:hAnsi="Times New Roman" w:cs="Times New Roman"/>
          <w:sz w:val="24"/>
          <w:szCs w:val="24"/>
        </w:rPr>
        <w:t xml:space="preserve">Kalite Koordinatörlüğü tarafından gerçekleştirilen eğitim ve bilgilendirme toplantılarına katılarak sonrasında </w:t>
      </w:r>
      <w:r w:rsidR="00492EC0" w:rsidRPr="002226AB">
        <w:rPr>
          <w:rFonts w:ascii="Times New Roman" w:hAnsi="Times New Roman" w:cs="Times New Roman"/>
          <w:sz w:val="24"/>
          <w:szCs w:val="24"/>
        </w:rPr>
        <w:t>Enstitü</w:t>
      </w:r>
      <w:r w:rsidRPr="002226AB">
        <w:rPr>
          <w:rFonts w:ascii="Times New Roman" w:hAnsi="Times New Roman" w:cs="Times New Roman"/>
          <w:sz w:val="24"/>
          <w:szCs w:val="24"/>
        </w:rPr>
        <w:t xml:space="preserve"> bünyesinde gerçekleştirilen toplantılarda diğer üyele</w:t>
      </w:r>
      <w:r w:rsidR="00492EC0" w:rsidRPr="002226AB">
        <w:rPr>
          <w:rFonts w:ascii="Times New Roman" w:hAnsi="Times New Roman" w:cs="Times New Roman"/>
          <w:sz w:val="24"/>
          <w:szCs w:val="24"/>
        </w:rPr>
        <w:t>r</w:t>
      </w:r>
      <w:r w:rsidRPr="002226AB">
        <w:rPr>
          <w:rFonts w:ascii="Times New Roman" w:hAnsi="Times New Roman" w:cs="Times New Roman"/>
          <w:sz w:val="24"/>
          <w:szCs w:val="24"/>
        </w:rPr>
        <w:t xml:space="preserve">e bilgi vermektedir. Kalite </w:t>
      </w:r>
      <w:r w:rsidR="000E5B3D">
        <w:rPr>
          <w:rFonts w:ascii="Times New Roman" w:hAnsi="Times New Roman" w:cs="Times New Roman"/>
          <w:sz w:val="24"/>
          <w:szCs w:val="24"/>
        </w:rPr>
        <w:t>k</w:t>
      </w:r>
      <w:r w:rsidRPr="002226AB">
        <w:rPr>
          <w:rFonts w:ascii="Times New Roman" w:hAnsi="Times New Roman" w:cs="Times New Roman"/>
          <w:sz w:val="24"/>
          <w:szCs w:val="24"/>
        </w:rPr>
        <w:t xml:space="preserve">ültürünün yaygınlaştırılması amacı ile akademik ve idari personele yönelik seminerlere </w:t>
      </w:r>
      <w:r w:rsidR="001043CE">
        <w:rPr>
          <w:rFonts w:ascii="Times New Roman" w:hAnsi="Times New Roman" w:cs="Times New Roman"/>
          <w:sz w:val="24"/>
          <w:szCs w:val="24"/>
        </w:rPr>
        <w:t xml:space="preserve">yüksek oranda katılım </w:t>
      </w:r>
      <w:r w:rsidRPr="002226AB">
        <w:rPr>
          <w:rFonts w:ascii="Times New Roman" w:hAnsi="Times New Roman" w:cs="Times New Roman"/>
          <w:sz w:val="24"/>
          <w:szCs w:val="24"/>
        </w:rPr>
        <w:t>sağlanmaktadır.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9.Akademik birimde Bölümler/Anabilim dalları arası denge nasıl kurulmuştur?</w:t>
      </w:r>
    </w:p>
    <w:p w:rsidR="00D068AC" w:rsidRPr="00FF14B9" w:rsidRDefault="00492EC0"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Enstitüde 4 ana bilim dal</w:t>
      </w:r>
      <w:r w:rsidR="004B17CC">
        <w:rPr>
          <w:rFonts w:ascii="Times New Roman" w:hAnsi="Times New Roman" w:cs="Times New Roman"/>
          <w:sz w:val="24"/>
          <w:szCs w:val="24"/>
        </w:rPr>
        <w:t>ı altında toplamda 10</w:t>
      </w:r>
      <w:r w:rsidRPr="002226AB">
        <w:rPr>
          <w:rFonts w:ascii="Times New Roman" w:hAnsi="Times New Roman" w:cs="Times New Roman"/>
          <w:sz w:val="24"/>
          <w:szCs w:val="24"/>
        </w:rPr>
        <w:t xml:space="preserve"> lisansüstü program faaliyet göstermektedir.</w:t>
      </w:r>
      <w:r w:rsidR="00D068AC" w:rsidRPr="002226AB">
        <w:rPr>
          <w:rFonts w:ascii="Times New Roman" w:hAnsi="Times New Roman" w:cs="Times New Roman"/>
          <w:sz w:val="24"/>
          <w:szCs w:val="24"/>
        </w:rPr>
        <w:t xml:space="preserve"> Her anabilim dalında yapılan tezler, seminerler, eğitimler ve diğer faaliyetler </w:t>
      </w: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aracılığıyla duyurulmaktadır. </w:t>
      </w:r>
      <w:r w:rsidR="007C43BA">
        <w:rPr>
          <w:rFonts w:ascii="Times New Roman" w:hAnsi="Times New Roman" w:cs="Times New Roman"/>
          <w:sz w:val="24"/>
          <w:szCs w:val="24"/>
        </w:rPr>
        <w:t>Enstitümüzde</w:t>
      </w:r>
      <w:r w:rsidR="007C43BA" w:rsidRPr="00E3139C">
        <w:rPr>
          <w:rFonts w:ascii="Times New Roman" w:hAnsi="Times New Roman" w:cs="Times New Roman"/>
          <w:sz w:val="24"/>
          <w:szCs w:val="24"/>
        </w:rPr>
        <w:t xml:space="preserve"> eğitimve diğer konularda komisyonlar oluşturulmuş olup, bu komisyonlara her anabilim dalını temsil edecek düzeyde üyeler seçilerek komisyonlar </w:t>
      </w:r>
      <w:r w:rsidR="004B17CC" w:rsidRPr="002226AB">
        <w:rPr>
          <w:rFonts w:ascii="Times New Roman" w:hAnsi="Times New Roman" w:cs="Times New Roman"/>
          <w:sz w:val="24"/>
          <w:szCs w:val="24"/>
        </w:rPr>
        <w:t>enstitü</w:t>
      </w:r>
      <w:r w:rsidR="007C43BA" w:rsidRPr="00E3139C">
        <w:rPr>
          <w:rFonts w:ascii="Times New Roman" w:hAnsi="Times New Roman" w:cs="Times New Roman"/>
          <w:sz w:val="24"/>
          <w:szCs w:val="24"/>
        </w:rPr>
        <w:t>yönetimine destek olması sağlanmaktadır.</w:t>
      </w:r>
    </w:p>
    <w:p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Birim</w:t>
      </w:r>
      <w:r w:rsidR="004B17CC" w:rsidRPr="00903E02">
        <w:rPr>
          <w:rFonts w:ascii="Times New Roman" w:hAnsi="Times New Roman" w:cs="Times New Roman"/>
          <w:b/>
          <w:bCs/>
          <w:sz w:val="24"/>
          <w:szCs w:val="24"/>
        </w:rPr>
        <w:t>e</w:t>
      </w:r>
      <w:r w:rsidRPr="00903E02">
        <w:rPr>
          <w:rFonts w:ascii="Times New Roman" w:hAnsi="Times New Roman" w:cs="Times New Roman"/>
          <w:b/>
          <w:bCs/>
          <w:sz w:val="24"/>
          <w:szCs w:val="24"/>
        </w:rPr>
        <w:t xml:space="preserve"> Ait Belgeler:</w:t>
      </w:r>
    </w:p>
    <w:bookmarkStart w:id="3" w:name="_Hlk27733448"/>
    <w:p w:rsidR="006C21CF" w:rsidRPr="002226AB" w:rsidRDefault="000426F5" w:rsidP="006C21CF">
      <w:pPr>
        <w:jc w:val="both"/>
        <w:rPr>
          <w:rFonts w:ascii="Times New Roman" w:hAnsi="Times New Roman" w:cs="Times New Roman"/>
          <w:color w:val="FF0000"/>
          <w:sz w:val="24"/>
          <w:szCs w:val="24"/>
        </w:rPr>
      </w:pPr>
      <w:r>
        <w:fldChar w:fldCharType="begin"/>
      </w:r>
      <w:r w:rsidR="006C21CF">
        <w:instrText>HYPERLINK "https://www.toros.edu.tr/icerik/toros-universitesi-stratejik-planlar"</w:instrText>
      </w:r>
      <w:r>
        <w:fldChar w:fldCharType="separate"/>
      </w:r>
      <w:r w:rsidR="006C21CF" w:rsidRPr="00465424">
        <w:rPr>
          <w:rStyle w:val="Kpr"/>
          <w:rFonts w:ascii="Times New Roman" w:hAnsi="Times New Roman" w:cs="Times New Roman"/>
          <w:sz w:val="24"/>
          <w:szCs w:val="24"/>
        </w:rPr>
        <w:t>Fen Bilimleri Enstitüsü Stratejik Planı</w:t>
      </w:r>
      <w:r>
        <w:fldChar w:fldCharType="end"/>
      </w:r>
    </w:p>
    <w:p w:rsidR="006C21CF" w:rsidRPr="002226AB" w:rsidRDefault="009E3799" w:rsidP="006C21CF">
      <w:pPr>
        <w:jc w:val="both"/>
        <w:rPr>
          <w:rStyle w:val="Kpr"/>
          <w:rFonts w:ascii="Times New Roman" w:hAnsi="Times New Roman" w:cs="Times New Roman"/>
          <w:sz w:val="24"/>
          <w:szCs w:val="24"/>
        </w:rPr>
      </w:pPr>
      <w:hyperlink r:id="rId15" w:history="1">
        <w:r w:rsidR="006C21CF" w:rsidRPr="00465424">
          <w:rPr>
            <w:rStyle w:val="Kpr"/>
            <w:rFonts w:ascii="Times New Roman" w:hAnsi="Times New Roman" w:cs="Times New Roman"/>
            <w:sz w:val="24"/>
            <w:szCs w:val="24"/>
          </w:rPr>
          <w:t>Fen Bilimleri Enstitüsü Web Sitesi</w:t>
        </w:r>
      </w:hyperlink>
    </w:p>
    <w:p w:rsidR="006C21CF" w:rsidRDefault="009E3799" w:rsidP="006C21CF">
      <w:pPr>
        <w:jc w:val="both"/>
      </w:pPr>
      <w:hyperlink r:id="rId16" w:history="1">
        <w:r w:rsidR="006C21CF" w:rsidRPr="00465424">
          <w:rPr>
            <w:rStyle w:val="Kpr"/>
            <w:rFonts w:ascii="Times New Roman" w:hAnsi="Times New Roman" w:cs="Times New Roman"/>
            <w:sz w:val="24"/>
            <w:szCs w:val="24"/>
          </w:rPr>
          <w:t>Fen Bilimleri Enstitüsü Danışma Kurulu</w:t>
        </w:r>
      </w:hyperlink>
    </w:p>
    <w:p w:rsidR="005D6DF8" w:rsidRPr="005D6DF8" w:rsidRDefault="009E3799" w:rsidP="006C21CF">
      <w:pPr>
        <w:jc w:val="both"/>
        <w:rPr>
          <w:rFonts w:ascii="Times New Roman" w:hAnsi="Times New Roman" w:cs="Times New Roman"/>
          <w:sz w:val="24"/>
          <w:szCs w:val="24"/>
        </w:rPr>
      </w:pPr>
      <w:hyperlink r:id="rId17" w:history="1">
        <w:r w:rsidR="005D6DF8" w:rsidRPr="005D6DF8">
          <w:rPr>
            <w:rStyle w:val="Kpr"/>
            <w:rFonts w:ascii="Times New Roman" w:hAnsi="Times New Roman" w:cs="Times New Roman"/>
            <w:sz w:val="24"/>
            <w:szCs w:val="24"/>
          </w:rPr>
          <w:t>Fen Bilimleri Enstitüsü Danışma Kurulu Üyeleri ve Kararları</w:t>
        </w:r>
      </w:hyperlink>
    </w:p>
    <w:p w:rsidR="005D6DF8" w:rsidRDefault="009E3799" w:rsidP="006C21CF">
      <w:pPr>
        <w:jc w:val="both"/>
        <w:rPr>
          <w:rFonts w:ascii="Times New Roman" w:hAnsi="Times New Roman" w:cs="Times New Roman"/>
          <w:sz w:val="24"/>
          <w:szCs w:val="24"/>
        </w:rPr>
      </w:pPr>
      <w:hyperlink r:id="rId18" w:history="1">
        <w:r w:rsidR="005D6DF8" w:rsidRPr="005D6DF8">
          <w:rPr>
            <w:rStyle w:val="Kpr"/>
            <w:rFonts w:ascii="Times New Roman" w:hAnsi="Times New Roman" w:cs="Times New Roman"/>
            <w:sz w:val="24"/>
            <w:szCs w:val="24"/>
          </w:rPr>
          <w:t>Fen Bilimleri Enstitüsü Kalite Güvence Sistemi Web Sayfası</w:t>
        </w:r>
      </w:hyperlink>
    </w:p>
    <w:p w:rsidR="008E4C75" w:rsidRDefault="008E4C75" w:rsidP="006C21CF">
      <w:pPr>
        <w:jc w:val="both"/>
        <w:rPr>
          <w:rFonts w:ascii="Times New Roman" w:hAnsi="Times New Roman" w:cs="Times New Roman"/>
          <w:sz w:val="24"/>
          <w:szCs w:val="24"/>
        </w:rPr>
      </w:pPr>
    </w:p>
    <w:p w:rsidR="008E4C75" w:rsidRPr="005D6DF8" w:rsidRDefault="008E4C75" w:rsidP="006C21CF">
      <w:pPr>
        <w:jc w:val="both"/>
        <w:rPr>
          <w:rStyle w:val="Kpr"/>
          <w:rFonts w:ascii="Times New Roman" w:hAnsi="Times New Roman" w:cs="Times New Roman"/>
          <w:sz w:val="24"/>
          <w:szCs w:val="24"/>
        </w:rPr>
      </w:pPr>
    </w:p>
    <w:bookmarkEnd w:id="3"/>
    <w:p w:rsidR="000A1204" w:rsidRPr="00FF14B9" w:rsidRDefault="00CD71EF" w:rsidP="00903E02">
      <w:pPr>
        <w:pStyle w:val="ListeParagraf"/>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0A1204" w:rsidRPr="00FF14B9">
        <w:rPr>
          <w:rFonts w:ascii="Times New Roman" w:hAnsi="Times New Roman" w:cs="Times New Roman"/>
          <w:b/>
          <w:bCs/>
          <w:sz w:val="24"/>
          <w:szCs w:val="24"/>
        </w:rPr>
        <w:t>Kalite Odaklı Oluşumlar</w:t>
      </w:r>
    </w:p>
    <w:p w:rsidR="00464285"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1.Akademik Birimde bir kalite komisyonu/kalite koordinatörlüğü oluşturulmuş mudur? Birim Kalite Komisyonu'nun/Kalite Koordinatörlüğü'nün yetki, görev ve sorumlulukları ve organizasyon yapısı tanımlı mıdır?</w:t>
      </w:r>
    </w:p>
    <w:p w:rsidR="004B17CC" w:rsidRPr="00C90087" w:rsidRDefault="00492EC0" w:rsidP="00903E02">
      <w:pPr>
        <w:spacing w:line="240" w:lineRule="auto"/>
        <w:jc w:val="both"/>
        <w:rPr>
          <w:rFonts w:ascii="Times New Roman" w:hAnsi="Times New Roman" w:cs="Times New Roman"/>
          <w:sz w:val="24"/>
          <w:szCs w:val="24"/>
        </w:rPr>
      </w:pPr>
      <w:r w:rsidRPr="00C90087">
        <w:rPr>
          <w:rFonts w:ascii="Times New Roman" w:hAnsi="Times New Roman" w:cs="Times New Roman"/>
          <w:sz w:val="24"/>
          <w:szCs w:val="24"/>
        </w:rPr>
        <w:t>Enstitümüzün</w:t>
      </w:r>
      <w:r w:rsidR="006C21CF">
        <w:rPr>
          <w:rFonts w:ascii="Times New Roman" w:hAnsi="Times New Roman" w:cs="Times New Roman"/>
          <w:sz w:val="24"/>
          <w:szCs w:val="24"/>
        </w:rPr>
        <w:t xml:space="preserve"> </w:t>
      </w:r>
      <w:r w:rsidR="00464285" w:rsidRPr="00C90087">
        <w:rPr>
          <w:rFonts w:ascii="Times New Roman" w:hAnsi="Times New Roman" w:cs="Times New Roman"/>
          <w:sz w:val="24"/>
          <w:szCs w:val="24"/>
        </w:rPr>
        <w:t xml:space="preserve">öğretim üyeleri ve öğrenci temsilcisinden oluşan bir </w:t>
      </w:r>
      <w:hyperlink r:id="rId19" w:history="1">
        <w:r w:rsidR="00464285" w:rsidRPr="006C21CF">
          <w:rPr>
            <w:rStyle w:val="Kpr"/>
            <w:rFonts w:ascii="Times New Roman" w:hAnsi="Times New Roman" w:cs="Times New Roman"/>
            <w:sz w:val="24"/>
            <w:szCs w:val="24"/>
          </w:rPr>
          <w:t>Birim Kalite komisyonu</w:t>
        </w:r>
      </w:hyperlink>
      <w:r w:rsidR="00464285" w:rsidRPr="00C90087">
        <w:rPr>
          <w:rFonts w:ascii="Times New Roman" w:hAnsi="Times New Roman" w:cs="Times New Roman"/>
          <w:sz w:val="24"/>
          <w:szCs w:val="24"/>
        </w:rPr>
        <w:t xml:space="preserve"> bulunmaktadır. </w:t>
      </w:r>
      <w:r w:rsidR="00BA39FA" w:rsidRPr="00C90087">
        <w:rPr>
          <w:rFonts w:ascii="Times New Roman" w:hAnsi="Times New Roman" w:cs="Times New Roman"/>
          <w:sz w:val="24"/>
          <w:szCs w:val="24"/>
        </w:rPr>
        <w:t>Kalite Koordinatörlüğü tarafından yapılan toplantılara</w:t>
      </w:r>
      <w:bookmarkStart w:id="4" w:name="_Hlk27991362"/>
      <w:r w:rsidR="00BA39FA" w:rsidRPr="00C90087">
        <w:rPr>
          <w:rFonts w:ascii="Times New Roman" w:hAnsi="Times New Roman" w:cs="Times New Roman"/>
          <w:sz w:val="24"/>
          <w:szCs w:val="24"/>
        </w:rPr>
        <w:t xml:space="preserve"> Enstitü Müdürü, Müdür Yardımcısı, Enstitü Kalite temsilcisi ve Enstitü Sekreteri </w:t>
      </w:r>
      <w:bookmarkEnd w:id="4"/>
      <w:r w:rsidR="00BA39FA" w:rsidRPr="00C90087">
        <w:rPr>
          <w:rFonts w:ascii="Times New Roman" w:hAnsi="Times New Roman" w:cs="Times New Roman"/>
          <w:sz w:val="24"/>
          <w:szCs w:val="24"/>
        </w:rPr>
        <w:t xml:space="preserve">katılım sağlamakta ve gerekli raporların hazırlanmasında görev alarak Kalite Güvence Sistemine katkıda bulunmaktadır. </w:t>
      </w:r>
      <w:bookmarkStart w:id="5" w:name="_Hlk28181631"/>
      <w:r w:rsidR="00BF294D" w:rsidRPr="00BF294D">
        <w:rPr>
          <w:rFonts w:ascii="Times New Roman" w:hAnsi="Times New Roman" w:cs="Times New Roman"/>
          <w:sz w:val="24"/>
          <w:szCs w:val="24"/>
        </w:rPr>
        <w:t xml:space="preserve">2019 yılı sonu itibari ile </w:t>
      </w:r>
      <w:r w:rsidR="00AA5539">
        <w:rPr>
          <w:rFonts w:ascii="Times New Roman" w:hAnsi="Times New Roman" w:cs="Times New Roman"/>
          <w:sz w:val="24"/>
          <w:szCs w:val="24"/>
        </w:rPr>
        <w:t>Enstitü</w:t>
      </w:r>
      <w:r w:rsidR="00BF294D" w:rsidRPr="00BF294D">
        <w:rPr>
          <w:rFonts w:ascii="Times New Roman" w:hAnsi="Times New Roman" w:cs="Times New Roman"/>
          <w:sz w:val="24"/>
          <w:szCs w:val="24"/>
        </w:rPr>
        <w:t xml:space="preserve"> resmî web sitesinde </w:t>
      </w:r>
      <w:hyperlink r:id="rId20" w:history="1">
        <w:r w:rsidR="00BF294D" w:rsidRPr="006C21CF">
          <w:rPr>
            <w:rStyle w:val="Kpr"/>
            <w:rFonts w:ascii="Times New Roman" w:hAnsi="Times New Roman" w:cs="Times New Roman"/>
            <w:sz w:val="24"/>
            <w:szCs w:val="24"/>
          </w:rPr>
          <w:t>“Kalite Güvence Sistemi”</w:t>
        </w:r>
      </w:hyperlink>
      <w:r w:rsidR="00BF294D" w:rsidRPr="00BF294D">
        <w:rPr>
          <w:rFonts w:ascii="Times New Roman" w:hAnsi="Times New Roman" w:cs="Times New Roman"/>
          <w:sz w:val="24"/>
          <w:szCs w:val="24"/>
        </w:rPr>
        <w:t xml:space="preserve"> sekmesi açılmış olup, </w:t>
      </w:r>
      <w:bookmarkEnd w:id="5"/>
      <w:r w:rsidR="00AA5539">
        <w:rPr>
          <w:rFonts w:ascii="Times New Roman" w:hAnsi="Times New Roman" w:cs="Times New Roman"/>
          <w:sz w:val="24"/>
          <w:szCs w:val="24"/>
        </w:rPr>
        <w:t>kalite politikası belirlenmiştir. Enstitü</w:t>
      </w:r>
      <w:r w:rsidR="00D620B8" w:rsidRPr="00D620B8">
        <w:rPr>
          <w:rFonts w:ascii="Times New Roman" w:hAnsi="Times New Roman" w:cs="Times New Roman"/>
          <w:sz w:val="24"/>
          <w:szCs w:val="24"/>
        </w:rPr>
        <w:t xml:space="preserve"> kalite komisyon kurulu, birimin kalite politikasını oluşturmada bütünleştirici görev yürütmektedir</w:t>
      </w:r>
      <w:r w:rsidR="00AA5539">
        <w:rPr>
          <w:rFonts w:ascii="Times New Roman" w:hAnsi="Times New Roman" w:cs="Times New Roman"/>
          <w:sz w:val="24"/>
          <w:szCs w:val="24"/>
        </w:rPr>
        <w:t xml:space="preserve">. </w:t>
      </w:r>
      <w:r w:rsidR="00D620B8" w:rsidRPr="00D620B8">
        <w:rPr>
          <w:rFonts w:ascii="Times New Roman" w:hAnsi="Times New Roman" w:cs="Times New Roman"/>
          <w:sz w:val="24"/>
          <w:szCs w:val="24"/>
        </w:rPr>
        <w:t xml:space="preserve">Bu komisyonun yetki, görev, sorumlulukları ile organizasyon yapısı </w:t>
      </w:r>
      <w:hyperlink r:id="rId21" w:history="1">
        <w:r w:rsidR="006C21CF" w:rsidRPr="006C21CF">
          <w:rPr>
            <w:rStyle w:val="Kpr"/>
            <w:rFonts w:ascii="Times New Roman" w:hAnsi="Times New Roman" w:cs="Times New Roman"/>
            <w:sz w:val="24"/>
            <w:szCs w:val="24"/>
          </w:rPr>
          <w:t>“</w:t>
        </w:r>
        <w:r w:rsidR="00D620B8" w:rsidRPr="006C21CF">
          <w:rPr>
            <w:rStyle w:val="Kpr"/>
            <w:rFonts w:ascii="Times New Roman" w:hAnsi="Times New Roman" w:cs="Times New Roman"/>
            <w:sz w:val="24"/>
            <w:szCs w:val="24"/>
          </w:rPr>
          <w:t>Kalite Komisyonu Çalışma Usul ve Esasları</w:t>
        </w:r>
        <w:r w:rsidR="006C21CF" w:rsidRPr="006C21CF">
          <w:rPr>
            <w:rStyle w:val="Kpr"/>
            <w:rFonts w:ascii="Times New Roman" w:hAnsi="Times New Roman" w:cs="Times New Roman"/>
            <w:sz w:val="24"/>
            <w:szCs w:val="24"/>
          </w:rPr>
          <w:t>”</w:t>
        </w:r>
      </w:hyperlink>
      <w:r w:rsidR="00D620B8" w:rsidRPr="00D620B8">
        <w:rPr>
          <w:rFonts w:ascii="Times New Roman" w:hAnsi="Times New Roman" w:cs="Times New Roman"/>
          <w:sz w:val="24"/>
          <w:szCs w:val="24"/>
        </w:rPr>
        <w:t xml:space="preserve"> doğrultusunda belirlenmiş ve fakülte web sitesinde duyurulmuştur.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2.Akademik Birim bazında oluşturulan Birim Kalite Komisyonu/Birim Kalite Koordinatörlüğü çalışmalarını kapsayıcı ve katılımcı bir yaklaşımla yürütmekte midir?</w:t>
      </w:r>
    </w:p>
    <w:p w:rsidR="00FF14B9" w:rsidRPr="002226AB" w:rsidRDefault="00C90087" w:rsidP="00903E02">
      <w:pPr>
        <w:spacing w:line="240" w:lineRule="auto"/>
        <w:jc w:val="both"/>
        <w:rPr>
          <w:rFonts w:ascii="Times New Roman" w:hAnsi="Times New Roman" w:cs="Times New Roman"/>
          <w:sz w:val="24"/>
          <w:szCs w:val="24"/>
        </w:rPr>
      </w:pPr>
      <w:r w:rsidRPr="00C90087">
        <w:rPr>
          <w:rFonts w:ascii="Times New Roman" w:hAnsi="Times New Roman" w:cs="Times New Roman"/>
          <w:sz w:val="24"/>
          <w:szCs w:val="24"/>
        </w:rPr>
        <w:t>Birim Kalite Komisyonu</w:t>
      </w:r>
      <w:r w:rsidR="00C12F8D" w:rsidRPr="00C90087">
        <w:rPr>
          <w:rFonts w:ascii="Times New Roman" w:hAnsi="Times New Roman" w:cs="Times New Roman"/>
          <w:sz w:val="24"/>
          <w:szCs w:val="24"/>
        </w:rPr>
        <w:t xml:space="preserve"> kapsayıcı ve katılımcı bir yaklaşımla çalışmalarını yürütmektedir. </w:t>
      </w:r>
      <w:r w:rsidR="00D068AC" w:rsidRPr="00C90087">
        <w:rPr>
          <w:rFonts w:ascii="Times New Roman" w:hAnsi="Times New Roman" w:cs="Times New Roman"/>
          <w:sz w:val="24"/>
          <w:szCs w:val="24"/>
        </w:rPr>
        <w:t xml:space="preserve">Örneğin; Birim iç değerlendirme raporu hazırlanırken tüm </w:t>
      </w:r>
      <w:r w:rsidR="002226AB" w:rsidRPr="00C90087">
        <w:rPr>
          <w:rFonts w:ascii="Times New Roman" w:hAnsi="Times New Roman" w:cs="Times New Roman"/>
          <w:sz w:val="24"/>
          <w:szCs w:val="24"/>
        </w:rPr>
        <w:t>Enstitü</w:t>
      </w:r>
      <w:r w:rsidR="00D068AC" w:rsidRPr="00C90087">
        <w:rPr>
          <w:rFonts w:ascii="Times New Roman" w:hAnsi="Times New Roman" w:cs="Times New Roman"/>
          <w:sz w:val="24"/>
          <w:szCs w:val="24"/>
        </w:rPr>
        <w:t xml:space="preserve"> üyeleri ile bir araya gelinerek süreç hazırlanmış, </w:t>
      </w:r>
      <w:hyperlink r:id="rId22" w:history="1">
        <w:r w:rsidR="00D068AC" w:rsidRPr="006C21CF">
          <w:rPr>
            <w:rStyle w:val="Kpr"/>
            <w:rFonts w:ascii="Times New Roman" w:hAnsi="Times New Roman" w:cs="Times New Roman"/>
            <w:sz w:val="24"/>
            <w:szCs w:val="24"/>
          </w:rPr>
          <w:t>alt komisyonlar</w:t>
        </w:r>
      </w:hyperlink>
      <w:r w:rsidR="00D068AC" w:rsidRPr="00C90087">
        <w:rPr>
          <w:rFonts w:ascii="Times New Roman" w:hAnsi="Times New Roman" w:cs="Times New Roman"/>
          <w:sz w:val="24"/>
          <w:szCs w:val="24"/>
        </w:rPr>
        <w:t xml:space="preserve"> oluşturulmuş ve komisyonların görevleri belirlenmiştir</w:t>
      </w:r>
      <w:r w:rsidR="00C12F8D" w:rsidRPr="00C90087">
        <w:rPr>
          <w:rFonts w:ascii="Times New Roman" w:hAnsi="Times New Roman" w:cs="Times New Roman"/>
          <w:sz w:val="24"/>
          <w:szCs w:val="24"/>
        </w:rPr>
        <w:t>.</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3.Birim Kalite Komisyonu'nun/Kalite Koordinatörlüğü'nün çalışmalarının şeffaflığı ve kamuoyuyla paylaşımı yeterli düzeyde midir?</w:t>
      </w:r>
    </w:p>
    <w:p w:rsidR="00D068AC" w:rsidRPr="002226AB" w:rsidRDefault="00E31442"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Birim Kalite Komisyonunun</w:t>
      </w:r>
      <w:r w:rsidR="00D068AC" w:rsidRPr="002226AB">
        <w:rPr>
          <w:rFonts w:ascii="Times New Roman" w:hAnsi="Times New Roman" w:cs="Times New Roman"/>
          <w:sz w:val="24"/>
          <w:szCs w:val="24"/>
        </w:rPr>
        <w:t xml:space="preserve"> ana prensibi, yapacağı her çalışmanın şeffaf olarak yürütülmesi ve iç ve dış paydaşların da kalite güvence sistemine katılımlarını sağlamaktır. </w:t>
      </w:r>
      <w:r w:rsidR="00C12F8D">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stratejik plan</w:t>
      </w:r>
      <w:r w:rsidR="00C12F8D">
        <w:rPr>
          <w:rFonts w:ascii="Times New Roman" w:hAnsi="Times New Roman" w:cs="Times New Roman"/>
          <w:sz w:val="24"/>
          <w:szCs w:val="24"/>
        </w:rPr>
        <w:t>ı, Enstitü Danışma Kurulu ve kararları</w:t>
      </w:r>
      <w:r w:rsidR="00D068AC" w:rsidRPr="002226AB">
        <w:rPr>
          <w:rFonts w:ascii="Times New Roman" w:hAnsi="Times New Roman" w:cs="Times New Roman"/>
          <w:sz w:val="24"/>
          <w:szCs w:val="24"/>
        </w:rPr>
        <w:t xml:space="preserve"> üniversite web sitesinde yer almaktadır. İleri aşamalarda BİDR ve komisyon karar ve faaliyetlerinin kamuoyu ile web sayfası veya diğer iletişim araçları yoluyla paylaşılarak şeffaflık sağlanması planlanmaktadır.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4.Birimde Kalite Komisyonu oluşturulmamış ise birime özgü kalite odaklı komisyon/danışma grupları bulunmakta mıdır?</w:t>
      </w:r>
    </w:p>
    <w:p w:rsidR="00C12F8D"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Birimin kalite güvencesi sistemini verimli olarak yürütebilmesi için </w:t>
      </w:r>
      <w:hyperlink r:id="rId23" w:history="1">
        <w:r w:rsidR="00C12F8D" w:rsidRPr="00ED3EBB">
          <w:rPr>
            <w:rStyle w:val="Kpr"/>
            <w:rFonts w:ascii="Times New Roman" w:hAnsi="Times New Roman" w:cs="Times New Roman"/>
            <w:sz w:val="24"/>
            <w:szCs w:val="24"/>
          </w:rPr>
          <w:t>Enstitü</w:t>
        </w:r>
        <w:r w:rsidRPr="00ED3EBB">
          <w:rPr>
            <w:rStyle w:val="Kpr"/>
            <w:rFonts w:ascii="Times New Roman" w:hAnsi="Times New Roman" w:cs="Times New Roman"/>
            <w:sz w:val="24"/>
            <w:szCs w:val="24"/>
          </w:rPr>
          <w:t xml:space="preserve"> Kalite </w:t>
        </w:r>
        <w:r w:rsidR="009666C8" w:rsidRPr="00ED3EBB">
          <w:rPr>
            <w:rStyle w:val="Kpr"/>
            <w:rFonts w:ascii="Times New Roman" w:hAnsi="Times New Roman" w:cs="Times New Roman"/>
            <w:sz w:val="24"/>
            <w:szCs w:val="24"/>
          </w:rPr>
          <w:t>Komisyonu</w:t>
        </w:r>
      </w:hyperlink>
      <w:r w:rsidR="00ED3EBB">
        <w:t xml:space="preserve"> </w:t>
      </w:r>
      <w:r w:rsidR="00C12F8D">
        <w:rPr>
          <w:rFonts w:ascii="Times New Roman" w:hAnsi="Times New Roman" w:cs="Times New Roman"/>
          <w:sz w:val="24"/>
          <w:szCs w:val="24"/>
        </w:rPr>
        <w:t>bulunmakta ve Enstitü Müdürü ve Müdür Yardımcısı denetiminde diğer üyelerle işbirliği içerisinde faaliyetlerini gerçekleştirmektedir</w:t>
      </w:r>
      <w:r w:rsidR="009666C8">
        <w:rPr>
          <w:rFonts w:ascii="Times New Roman" w:hAnsi="Times New Roman" w:cs="Times New Roman"/>
          <w:sz w:val="24"/>
          <w:szCs w:val="24"/>
        </w:rPr>
        <w:t>.</w:t>
      </w:r>
      <w:r w:rsidR="005D6DF8">
        <w:rPr>
          <w:rFonts w:ascii="Times New Roman" w:hAnsi="Times New Roman" w:cs="Times New Roman"/>
          <w:sz w:val="24"/>
          <w:szCs w:val="24"/>
        </w:rPr>
        <w:t xml:space="preserve"> </w:t>
      </w:r>
      <w:r w:rsidR="005D6DF8" w:rsidRPr="005D6DF8">
        <w:rPr>
          <w:rFonts w:ascii="Times New Roman" w:hAnsi="Times New Roman" w:cs="Times New Roman"/>
          <w:sz w:val="24"/>
          <w:szCs w:val="24"/>
        </w:rPr>
        <w:t>Kalite Komisyon üyeleri ekte verilmiştir.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5.Komisyonun sorumluluğu kapsamında, önceki kurumsal dış değerlendirme ve kalite odaklı kurumsal deneyimlerden nasıl yararlanılmaktadır?        </w:t>
      </w:r>
    </w:p>
    <w:p w:rsidR="00D068AC" w:rsidRDefault="00C12F8D"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 Kalite Temsilcisi</w:t>
      </w:r>
      <w:r w:rsidR="00D068AC" w:rsidRPr="002226AB">
        <w:rPr>
          <w:rFonts w:ascii="Times New Roman" w:hAnsi="Times New Roman" w:cs="Times New Roman"/>
          <w:sz w:val="24"/>
          <w:szCs w:val="24"/>
        </w:rPr>
        <w:t xml:space="preserve"> görev ve sorumlulukları çerçevesinde Üniversite Kalite Koordinatörlüğü’nün çalışma ve raporları, YÖK kurum geri bildirim raporu, </w:t>
      </w:r>
      <w:r w:rsidR="002226AB"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stratejik planı ile </w:t>
      </w:r>
      <w:r w:rsidR="002226AB"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üyelerinin geçmiş deneyimlerinden yararlanmaktadır. Toros Üniversitesi’nin Kalite Komisyonu Çalışma Usul ve Esasları da göz önüne alınarak </w:t>
      </w:r>
      <w:r w:rsidR="00E45B67">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kalite güvence sistemini iyileştirme çalışmalarına devam etmektedir. </w:t>
      </w:r>
    </w:p>
    <w:p w:rsidR="008E4C75" w:rsidRPr="00FF14B9" w:rsidRDefault="008E4C75" w:rsidP="00903E02">
      <w:pPr>
        <w:spacing w:line="240" w:lineRule="auto"/>
        <w:jc w:val="both"/>
        <w:rPr>
          <w:rFonts w:ascii="Times New Roman" w:hAnsi="Times New Roman" w:cs="Times New Roman"/>
          <w:sz w:val="24"/>
          <w:szCs w:val="24"/>
        </w:rPr>
      </w:pPr>
    </w:p>
    <w:p w:rsidR="00D068AC"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lastRenderedPageBreak/>
        <w:t>Belgeler:</w:t>
      </w:r>
    </w:p>
    <w:p w:rsidR="005D6DF8" w:rsidRPr="005D6DF8" w:rsidRDefault="009E3799" w:rsidP="00903E02">
      <w:pPr>
        <w:spacing w:line="240" w:lineRule="auto"/>
        <w:jc w:val="both"/>
        <w:rPr>
          <w:rFonts w:ascii="Times New Roman" w:hAnsi="Times New Roman" w:cs="Times New Roman"/>
          <w:bCs/>
          <w:sz w:val="24"/>
          <w:szCs w:val="24"/>
        </w:rPr>
      </w:pPr>
      <w:hyperlink r:id="rId24" w:history="1">
        <w:r w:rsidR="005D6DF8" w:rsidRPr="005D6DF8">
          <w:rPr>
            <w:rStyle w:val="Kpr"/>
            <w:rFonts w:ascii="Times New Roman" w:hAnsi="Times New Roman" w:cs="Times New Roman"/>
            <w:bCs/>
            <w:sz w:val="24"/>
            <w:szCs w:val="24"/>
          </w:rPr>
          <w:t>Enstitü Kalite Komisyonu</w:t>
        </w:r>
      </w:hyperlink>
    </w:p>
    <w:p w:rsidR="00D068AC" w:rsidRDefault="009E3799" w:rsidP="00903E02">
      <w:pPr>
        <w:spacing w:line="240" w:lineRule="auto"/>
        <w:jc w:val="both"/>
        <w:rPr>
          <w:rStyle w:val="Kpr"/>
          <w:rFonts w:ascii="Times New Roman" w:hAnsi="Times New Roman" w:cs="Times New Roman"/>
          <w:sz w:val="24"/>
          <w:szCs w:val="24"/>
        </w:rPr>
      </w:pPr>
      <w:hyperlink r:id="rId25" w:history="1">
        <w:r w:rsidR="00D068AC" w:rsidRPr="002226AB">
          <w:rPr>
            <w:rStyle w:val="Kpr"/>
            <w:rFonts w:ascii="Times New Roman" w:hAnsi="Times New Roman" w:cs="Times New Roman"/>
            <w:sz w:val="24"/>
            <w:szCs w:val="24"/>
          </w:rPr>
          <w:t>Toros Üniversitesi Kalite Komisyonu Çalışma Usul ve Esasları</w:t>
        </w:r>
      </w:hyperlink>
    </w:p>
    <w:p w:rsidR="003A56D1" w:rsidRDefault="009E3799" w:rsidP="00903E02">
      <w:pPr>
        <w:spacing w:line="240" w:lineRule="auto"/>
        <w:jc w:val="both"/>
        <w:rPr>
          <w:rFonts w:ascii="Times New Roman" w:hAnsi="Times New Roman" w:cs="Times New Roman"/>
          <w:sz w:val="24"/>
          <w:szCs w:val="24"/>
        </w:rPr>
      </w:pPr>
      <w:hyperlink r:id="rId26" w:history="1">
        <w:r w:rsidR="00ED3EBB" w:rsidRPr="00A46182">
          <w:rPr>
            <w:rStyle w:val="Kpr"/>
            <w:rFonts w:ascii="Times New Roman" w:hAnsi="Times New Roman" w:cs="Times New Roman"/>
            <w:sz w:val="24"/>
            <w:szCs w:val="24"/>
          </w:rPr>
          <w:t>F</w:t>
        </w:r>
        <w:r w:rsidR="00511B10" w:rsidRPr="00A46182">
          <w:rPr>
            <w:rStyle w:val="Kpr"/>
            <w:rFonts w:ascii="Times New Roman" w:hAnsi="Times New Roman" w:cs="Times New Roman"/>
            <w:sz w:val="24"/>
            <w:szCs w:val="24"/>
          </w:rPr>
          <w:t>BE Kalite Güvence Sistemi Web S</w:t>
        </w:r>
        <w:r w:rsidR="005D6DF8" w:rsidRPr="00A46182">
          <w:rPr>
            <w:rStyle w:val="Kpr"/>
            <w:rFonts w:ascii="Times New Roman" w:hAnsi="Times New Roman" w:cs="Times New Roman"/>
            <w:sz w:val="24"/>
            <w:szCs w:val="24"/>
          </w:rPr>
          <w:t>ayfas</w:t>
        </w:r>
      </w:hyperlink>
      <w:r w:rsidR="008E4C75">
        <w:rPr>
          <w:rFonts w:ascii="Times New Roman" w:hAnsi="Times New Roman" w:cs="Times New Roman"/>
          <w:sz w:val="24"/>
          <w:szCs w:val="24"/>
        </w:rPr>
        <w:t>ı</w:t>
      </w:r>
    </w:p>
    <w:p w:rsidR="008E4C75" w:rsidRPr="00ED3EBB" w:rsidRDefault="008E4C75" w:rsidP="00CD71EF">
      <w:pPr>
        <w:spacing w:after="0" w:line="240" w:lineRule="auto"/>
        <w:jc w:val="both"/>
        <w:rPr>
          <w:rStyle w:val="Kpr"/>
          <w:rFonts w:ascii="Times New Roman" w:hAnsi="Times New Roman" w:cs="Times New Roman"/>
          <w:sz w:val="24"/>
          <w:szCs w:val="24"/>
        </w:rPr>
      </w:pPr>
    </w:p>
    <w:p w:rsidR="000842C7" w:rsidRPr="00FF14B9" w:rsidRDefault="00CD71EF" w:rsidP="00903E02">
      <w:pPr>
        <w:pStyle w:val="ListeParagraf"/>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FF14B9">
        <w:rPr>
          <w:rFonts w:ascii="Times New Roman" w:hAnsi="Times New Roman" w:cs="Times New Roman"/>
          <w:b/>
          <w:bCs/>
          <w:sz w:val="24"/>
          <w:szCs w:val="24"/>
        </w:rPr>
        <w:t>Paydaş Katılımı</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1.Akademik birim, iç ve dış paydaşlarını tanımlamış, stratejik paydaşlarını belirlemiş midir? </w:t>
      </w:r>
    </w:p>
    <w:p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Paydaşlar, </w:t>
      </w:r>
      <w:r w:rsidR="00E45B67">
        <w:rPr>
          <w:rFonts w:ascii="Times New Roman" w:hAnsi="Times New Roman" w:cs="Times New Roman"/>
          <w:sz w:val="24"/>
          <w:szCs w:val="24"/>
        </w:rPr>
        <w:t>Enstitü</w:t>
      </w:r>
      <w:r w:rsidRPr="002226AB">
        <w:rPr>
          <w:rFonts w:ascii="Times New Roman" w:hAnsi="Times New Roman" w:cs="Times New Roman"/>
          <w:sz w:val="24"/>
          <w:szCs w:val="24"/>
        </w:rPr>
        <w:t xml:space="preserve"> faaliyetlerinden doğrudan veya dolaylı olarak etkilenen veya gerçekleştirdikleri faaliyetlerle üniversitemizi etkileyen kişi, grup veya kurumlardır. Toros Üniversitesi’nin stratejik paydaşları ile paralel olarak </w:t>
      </w:r>
      <w:r w:rsidR="00E45B67">
        <w:rPr>
          <w:rFonts w:ascii="Times New Roman" w:hAnsi="Times New Roman" w:cs="Times New Roman"/>
          <w:sz w:val="24"/>
          <w:szCs w:val="24"/>
        </w:rPr>
        <w:t xml:space="preserve">Enstitü </w:t>
      </w:r>
      <w:r w:rsidRPr="002226AB">
        <w:rPr>
          <w:rFonts w:ascii="Times New Roman" w:hAnsi="Times New Roman" w:cs="Times New Roman"/>
          <w:sz w:val="24"/>
          <w:szCs w:val="24"/>
        </w:rPr>
        <w:t xml:space="preserve">paydaşları da benzerlik göstermektedir. Akademik </w:t>
      </w:r>
      <w:r w:rsidR="00891A64">
        <w:rPr>
          <w:rFonts w:ascii="Times New Roman" w:hAnsi="Times New Roman" w:cs="Times New Roman"/>
          <w:sz w:val="24"/>
          <w:szCs w:val="24"/>
        </w:rPr>
        <w:t>personel</w:t>
      </w:r>
      <w:r w:rsidRPr="002226AB">
        <w:rPr>
          <w:rFonts w:ascii="Times New Roman" w:hAnsi="Times New Roman" w:cs="Times New Roman"/>
          <w:sz w:val="24"/>
          <w:szCs w:val="24"/>
        </w:rPr>
        <w:t xml:space="preserve">, idari </w:t>
      </w:r>
      <w:r w:rsidR="00891A64">
        <w:rPr>
          <w:rFonts w:ascii="Times New Roman" w:hAnsi="Times New Roman" w:cs="Times New Roman"/>
          <w:sz w:val="24"/>
          <w:szCs w:val="24"/>
        </w:rPr>
        <w:t>personel</w:t>
      </w:r>
      <w:r w:rsidRPr="002226AB">
        <w:rPr>
          <w:rFonts w:ascii="Times New Roman" w:hAnsi="Times New Roman" w:cs="Times New Roman"/>
          <w:sz w:val="24"/>
          <w:szCs w:val="24"/>
        </w:rPr>
        <w:t xml:space="preserve"> ve öğrenciler 1. Derece iç paydaşlar iken, mezunlar ve danışma kurulları 2. Derece iç paydaşlardır. YÖK, MEB, TÜBİTAK, aday öğrenciler 1. Derece dış paydaşlar iken ÖSYM, diğer bilimsel kurum/kuruluşlar ve yerel yönetimler 2. Derece dış paydaşlardır. Stratejik planda bu paydaşlar detaylı olarak belirtilmiştir.</w:t>
      </w:r>
    </w:p>
    <w:p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Enstitünün 2017-2021 plan döneminde, her yıl güncelleyerek geliştirip devam ettireceği Danışma Kurulu faaliyetleri kapsamında, başlangıç olarak, adı geçen kurulda yer alan/temsil edilen dış paydaşları aşağıda belirtilmiştir:</w:t>
      </w:r>
    </w:p>
    <w:p w:rsidR="00D068AC" w:rsidRPr="00903E02" w:rsidRDefault="00D068AC" w:rsidP="00A46182">
      <w:pPr>
        <w:pStyle w:val="ListeParagraf"/>
        <w:numPr>
          <w:ilvl w:val="0"/>
          <w:numId w:val="21"/>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Kamu ve özel sektör temsilcileri</w:t>
      </w:r>
    </w:p>
    <w:p w:rsidR="00D068AC" w:rsidRPr="00903E02" w:rsidRDefault="00D068AC" w:rsidP="00A46182">
      <w:pPr>
        <w:pStyle w:val="ListeParagraf"/>
        <w:numPr>
          <w:ilvl w:val="0"/>
          <w:numId w:val="21"/>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Mezun</w:t>
      </w:r>
      <w:r w:rsidR="00ED3EBB">
        <w:rPr>
          <w:rFonts w:ascii="Times New Roman" w:hAnsi="Times New Roman" w:cs="Times New Roman"/>
          <w:sz w:val="24"/>
          <w:szCs w:val="24"/>
        </w:rPr>
        <w:t xml:space="preserve"> öğrenci</w:t>
      </w:r>
      <w:r w:rsidRPr="00903E02">
        <w:rPr>
          <w:rFonts w:ascii="Times New Roman" w:hAnsi="Times New Roman" w:cs="Times New Roman"/>
          <w:sz w:val="24"/>
          <w:szCs w:val="24"/>
        </w:rPr>
        <w:t xml:space="preserve"> temsilcisi</w:t>
      </w:r>
    </w:p>
    <w:p w:rsidR="00D068AC" w:rsidRPr="00903E02" w:rsidRDefault="00D068AC" w:rsidP="00A46182">
      <w:pPr>
        <w:pStyle w:val="ListeParagraf"/>
        <w:numPr>
          <w:ilvl w:val="0"/>
          <w:numId w:val="21"/>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Lisansüstü öğrenci temsilcisi</w:t>
      </w:r>
    </w:p>
    <w:p w:rsidR="00D068AC" w:rsidRPr="00903E02" w:rsidRDefault="00D068AC" w:rsidP="00A46182">
      <w:pPr>
        <w:pStyle w:val="ListeParagraf"/>
        <w:numPr>
          <w:ilvl w:val="0"/>
          <w:numId w:val="21"/>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Ana bilim dalı başkanları</w:t>
      </w:r>
    </w:p>
    <w:p w:rsidR="00D068AC" w:rsidRPr="00903E02" w:rsidRDefault="00D068AC" w:rsidP="00A46182">
      <w:pPr>
        <w:pStyle w:val="ListeParagraf"/>
        <w:numPr>
          <w:ilvl w:val="0"/>
          <w:numId w:val="21"/>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Enstitü müdürü ve müdür yardımcısı</w:t>
      </w:r>
    </w:p>
    <w:p w:rsidR="00D068AC" w:rsidRDefault="00D068AC" w:rsidP="00A46182">
      <w:pPr>
        <w:pStyle w:val="ListeParagraf"/>
        <w:numPr>
          <w:ilvl w:val="0"/>
          <w:numId w:val="21"/>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Sekreterya</w:t>
      </w:r>
    </w:p>
    <w:p w:rsidR="00903E02" w:rsidRPr="00903E02" w:rsidRDefault="00903E02" w:rsidP="00903E02">
      <w:pPr>
        <w:pStyle w:val="ListeParagraf"/>
        <w:spacing w:line="240" w:lineRule="auto"/>
        <w:ind w:left="2133"/>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2.Akademik birimin iç ve dış paydaşları ile etkileşimi nasıl sağlamaktadır?                                                                                          </w:t>
      </w:r>
    </w:p>
    <w:p w:rsidR="002626C2"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27/09/2016 tarih ve 5/34 saylı Üniversite Senato Kararı ile “Toros Üniversitesi Enstitü, Fakülte, Yüksekokul ve Meslek Yüksekokulu Danışma Kurulu Esasları” oluşturulmuş ve yürürlüğe girmiştir. Bu esaslar doğrultusunda, Enstitümüzün akademik birimlerince kamu ve özel sektör kuruluşlarıyla işbirliği yapmak ve sürdürebilmek amacıyla kendilerine özgü Danışma Kurulları oluşturulmuş ve kurulların çalışma ilkeleri belirlenmiştir. </w:t>
      </w:r>
      <w:r w:rsidR="002626C2" w:rsidRPr="002626C2">
        <w:rPr>
          <w:rFonts w:ascii="Times New Roman" w:hAnsi="Times New Roman" w:cs="Times New Roman"/>
          <w:sz w:val="24"/>
          <w:szCs w:val="24"/>
        </w:rPr>
        <w:t>Enstitü Danışma Kurulu aracılığı ile, ana bilim dalı veya programlardaki müfredatların oluşturulmasında dış paydaş (meslek odaları, mesleki dernekler, diğer üniversiteler vb.) önerileri/görüşleri göz önünde bulundurularak, müfredatlarda iyileştirme çalışmaları yapılmaktadır. Diğer taraftan dış paydaş olarak, başta bölge üniversiteleri olmak üzere, tüm üniversitelerimizden, ders verme, tez danışmanlığı yapma ve jüri üyesi olma gibi faaliyetlerde sürekli bir işbirliği sağlanmaktadır.</w:t>
      </w:r>
    </w:p>
    <w:p w:rsidR="008E4C75" w:rsidRDefault="008E4C75" w:rsidP="00903E02">
      <w:pPr>
        <w:spacing w:line="240" w:lineRule="auto"/>
        <w:jc w:val="both"/>
        <w:rPr>
          <w:rFonts w:ascii="Times New Roman" w:hAnsi="Times New Roman" w:cs="Times New Roman"/>
          <w:sz w:val="24"/>
          <w:szCs w:val="24"/>
        </w:rPr>
      </w:pPr>
    </w:p>
    <w:p w:rsidR="00CD71EF" w:rsidRPr="002226AB" w:rsidRDefault="00CD71EF" w:rsidP="00903E02">
      <w:pPr>
        <w:spacing w:line="240" w:lineRule="auto"/>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 xml:space="preserve">3.İç ve dış paydaş görüşlerine kalite güvence sisteminde bütüncül bir yaklaşımla; eğitim, araştırma ve idari süreçler konusunda nasıl başvurulmaktadır?       </w:t>
      </w:r>
    </w:p>
    <w:p w:rsidR="00D068AC" w:rsidRDefault="002226AB" w:rsidP="00903E02">
      <w:pPr>
        <w:spacing w:line="240" w:lineRule="auto"/>
        <w:jc w:val="both"/>
        <w:rPr>
          <w:rFonts w:ascii="Times New Roman" w:eastAsia="Times New Roman" w:hAnsi="Times New Roman" w:cs="Times New Roman"/>
          <w:sz w:val="24"/>
          <w:szCs w:val="24"/>
        </w:rPr>
      </w:pP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Danışma Kurulunda hem akademik </w:t>
      </w:r>
      <w:r w:rsidR="00891A64">
        <w:rPr>
          <w:rFonts w:ascii="Times New Roman" w:hAnsi="Times New Roman" w:cs="Times New Roman"/>
          <w:sz w:val="24"/>
          <w:szCs w:val="24"/>
        </w:rPr>
        <w:t>personel</w:t>
      </w:r>
      <w:r w:rsidR="00D068AC" w:rsidRPr="002226AB">
        <w:rPr>
          <w:rFonts w:ascii="Times New Roman" w:hAnsi="Times New Roman" w:cs="Times New Roman"/>
          <w:sz w:val="24"/>
          <w:szCs w:val="24"/>
        </w:rPr>
        <w:t xml:space="preserve"> hem idari </w:t>
      </w:r>
      <w:r w:rsidR="00891A64">
        <w:rPr>
          <w:rFonts w:ascii="Times New Roman" w:hAnsi="Times New Roman" w:cs="Times New Roman"/>
          <w:sz w:val="24"/>
          <w:szCs w:val="24"/>
        </w:rPr>
        <w:t>personel</w:t>
      </w:r>
      <w:r w:rsidR="00D068AC" w:rsidRPr="002226AB">
        <w:rPr>
          <w:rFonts w:ascii="Times New Roman" w:hAnsi="Times New Roman" w:cs="Times New Roman"/>
          <w:sz w:val="24"/>
          <w:szCs w:val="24"/>
        </w:rPr>
        <w:t xml:space="preserve"> hem sektör temsilcileri hem de öğrenciler yer almaktadır. Bu bağlamda danışma kurullarının farklı bakış açılarını tek platformda sunmak adına bütünleştirici olduğu söylenebilir. Öğrenciler de karar alma süreçlerine katılmaktadır. Danışma kurullarında alınan kararlara ilişkin </w:t>
      </w:r>
      <w:r w:rsidRPr="002226AB">
        <w:rPr>
          <w:rFonts w:ascii="Times New Roman" w:hAnsi="Times New Roman" w:cs="Times New Roman"/>
          <w:sz w:val="24"/>
          <w:szCs w:val="24"/>
        </w:rPr>
        <w:t xml:space="preserve">Enstitüyü </w:t>
      </w:r>
      <w:r w:rsidR="00D068AC" w:rsidRPr="002226AB">
        <w:rPr>
          <w:rFonts w:ascii="Times New Roman" w:hAnsi="Times New Roman" w:cs="Times New Roman"/>
          <w:sz w:val="24"/>
          <w:szCs w:val="24"/>
        </w:rPr>
        <w:t xml:space="preserve">iyileştirmeye yönelik adımlar atılmaktadır. </w:t>
      </w:r>
      <w:bookmarkStart w:id="6" w:name="_Hlk27994662"/>
      <w:bookmarkStart w:id="7" w:name="_Hlk27997565"/>
      <w:r w:rsidR="00ED3EBB">
        <w:rPr>
          <w:rFonts w:ascii="Times New Roman" w:hAnsi="Times New Roman" w:cs="Times New Roman"/>
          <w:sz w:val="24"/>
          <w:szCs w:val="24"/>
        </w:rPr>
        <w:t>04 Aralık</w:t>
      </w:r>
      <w:r w:rsidR="00ED3EBB" w:rsidRPr="00AD3FF1">
        <w:rPr>
          <w:rFonts w:ascii="Times New Roman" w:hAnsi="Times New Roman" w:cs="Times New Roman"/>
          <w:sz w:val="24"/>
          <w:szCs w:val="24"/>
        </w:rPr>
        <w:t xml:space="preserve"> 2018 </w:t>
      </w:r>
      <w:r w:rsidR="00AD3FF1" w:rsidRPr="00AD3FF1">
        <w:rPr>
          <w:rFonts w:ascii="Times New Roman" w:hAnsi="Times New Roman" w:cs="Times New Roman"/>
          <w:sz w:val="24"/>
          <w:szCs w:val="24"/>
        </w:rPr>
        <w:t xml:space="preserve">tarihli Enstitü Danışma Kurulu’nda </w:t>
      </w:r>
      <w:r w:rsidR="0066644B" w:rsidRPr="00AD3FF1">
        <w:rPr>
          <w:rFonts w:ascii="Times New Roman" w:hAnsi="Times New Roman" w:cs="Times New Roman"/>
          <w:sz w:val="24"/>
          <w:szCs w:val="24"/>
        </w:rPr>
        <w:t xml:space="preserve">alınan kararlara ilişkin yapılan </w:t>
      </w:r>
      <w:r w:rsidR="0066644B" w:rsidRPr="00B35BB8">
        <w:rPr>
          <w:rFonts w:ascii="Times New Roman" w:hAnsi="Times New Roman" w:cs="Times New Roman"/>
          <w:sz w:val="24"/>
          <w:szCs w:val="24"/>
        </w:rPr>
        <w:t xml:space="preserve">işler </w:t>
      </w:r>
      <w:r w:rsidR="00AD3FF1" w:rsidRPr="00B35BB8">
        <w:rPr>
          <w:rFonts w:ascii="Times New Roman" w:hAnsi="Times New Roman" w:cs="Times New Roman"/>
          <w:sz w:val="24"/>
          <w:szCs w:val="24"/>
        </w:rPr>
        <w:t>Tablosu</w:t>
      </w:r>
      <w:bookmarkEnd w:id="6"/>
      <w:r w:rsidR="00ED3EBB">
        <w:rPr>
          <w:rFonts w:ascii="Times New Roman" w:hAnsi="Times New Roman" w:cs="Times New Roman"/>
          <w:sz w:val="24"/>
          <w:szCs w:val="24"/>
        </w:rPr>
        <w:t xml:space="preserve"> </w:t>
      </w:r>
      <w:r w:rsidR="00891A64" w:rsidRPr="00823A7B">
        <w:rPr>
          <w:rFonts w:ascii="Times New Roman" w:hAnsi="Times New Roman" w:cs="Times New Roman"/>
          <w:sz w:val="24"/>
          <w:szCs w:val="24"/>
        </w:rPr>
        <w:t>Ek-</w:t>
      </w:r>
      <w:r w:rsidR="00511B10" w:rsidRPr="00823A7B">
        <w:rPr>
          <w:rFonts w:ascii="Times New Roman" w:hAnsi="Times New Roman" w:cs="Times New Roman"/>
          <w:sz w:val="24"/>
          <w:szCs w:val="24"/>
        </w:rPr>
        <w:t>1’de</w:t>
      </w:r>
      <w:r w:rsidR="00AD3FF1">
        <w:rPr>
          <w:rFonts w:ascii="Times New Roman" w:hAnsi="Times New Roman" w:cs="Times New Roman"/>
          <w:sz w:val="24"/>
          <w:szCs w:val="24"/>
        </w:rPr>
        <w:t xml:space="preserve"> sunulmaktadır.</w:t>
      </w:r>
      <w:bookmarkEnd w:id="7"/>
      <w:r w:rsidR="0066644B">
        <w:rPr>
          <w:rFonts w:ascii="Times New Roman" w:hAnsi="Times New Roman" w:cs="Times New Roman"/>
          <w:sz w:val="24"/>
          <w:szCs w:val="24"/>
        </w:rPr>
        <w:t xml:space="preserve"> Örneğin; 04 Aralık 2018 tarihli Enstitü Danışma Kurulunda “</w:t>
      </w:r>
      <w:r w:rsidR="0066644B" w:rsidRPr="006941DA">
        <w:rPr>
          <w:rFonts w:ascii="Times New Roman" w:eastAsia="Calibri" w:hAnsi="Times New Roman" w:cs="Times New Roman"/>
          <w:sz w:val="24"/>
          <w:szCs w:val="24"/>
        </w:rPr>
        <w:t xml:space="preserve">Enerji Mühendisliği </w:t>
      </w:r>
      <w:r w:rsidR="0066644B" w:rsidRPr="006941DA">
        <w:rPr>
          <w:rFonts w:ascii="Times New Roman" w:hAnsi="Times New Roman" w:cs="Times New Roman"/>
          <w:sz w:val="24"/>
          <w:szCs w:val="24"/>
        </w:rPr>
        <w:t xml:space="preserve">Tezsiz </w:t>
      </w:r>
      <w:r w:rsidR="0066644B" w:rsidRPr="006941DA">
        <w:rPr>
          <w:rFonts w:ascii="Times New Roman" w:eastAsia="Times New Roman" w:hAnsi="Times New Roman" w:cs="Times New Roman"/>
          <w:sz w:val="24"/>
          <w:szCs w:val="24"/>
        </w:rPr>
        <w:t>Yüksek Lisans Programı (Disiplinlerarası)</w:t>
      </w:r>
      <w:r w:rsidR="0066644B">
        <w:rPr>
          <w:rFonts w:ascii="Times New Roman" w:eastAsia="Times New Roman" w:hAnsi="Times New Roman" w:cs="Times New Roman"/>
          <w:sz w:val="24"/>
          <w:szCs w:val="24"/>
        </w:rPr>
        <w:t>” ile “</w:t>
      </w:r>
      <w:r w:rsidR="0066644B" w:rsidRPr="006941DA">
        <w:rPr>
          <w:rFonts w:ascii="Times New Roman" w:hAnsi="Times New Roman" w:cs="Times New Roman"/>
          <w:sz w:val="24"/>
          <w:szCs w:val="24"/>
        </w:rPr>
        <w:t xml:space="preserve">İş Sağlığı ve Güvenliği Tezsiz </w:t>
      </w:r>
      <w:r w:rsidR="0066644B" w:rsidRPr="006941DA">
        <w:rPr>
          <w:rFonts w:ascii="Times New Roman" w:eastAsia="Times New Roman" w:hAnsi="Times New Roman" w:cs="Times New Roman"/>
          <w:sz w:val="24"/>
          <w:szCs w:val="24"/>
        </w:rPr>
        <w:t>Yüksek Lisans Programı (Disiplinlerarası)</w:t>
      </w:r>
      <w:r w:rsidR="0066644B">
        <w:rPr>
          <w:rFonts w:ascii="Times New Roman" w:eastAsia="Times New Roman" w:hAnsi="Times New Roman" w:cs="Times New Roman"/>
          <w:sz w:val="24"/>
          <w:szCs w:val="24"/>
        </w:rPr>
        <w:t>”</w:t>
      </w:r>
      <w:r w:rsidR="0066644B" w:rsidRPr="006941DA">
        <w:rPr>
          <w:rFonts w:ascii="Times New Roman" w:eastAsia="Times New Roman" w:hAnsi="Times New Roman" w:cs="Times New Roman"/>
          <w:sz w:val="24"/>
          <w:szCs w:val="24"/>
        </w:rPr>
        <w:t xml:space="preserve"> </w:t>
      </w:r>
      <w:r w:rsidR="0066644B">
        <w:rPr>
          <w:rFonts w:ascii="Times New Roman" w:eastAsia="Times New Roman" w:hAnsi="Times New Roman" w:cs="Times New Roman"/>
          <w:sz w:val="24"/>
          <w:szCs w:val="24"/>
        </w:rPr>
        <w:t xml:space="preserve">açılması önerilmiş ve “Yenilenebilir Enerji Teknolojileri </w:t>
      </w:r>
      <w:r w:rsidR="0066644B" w:rsidRPr="006941DA">
        <w:rPr>
          <w:rFonts w:ascii="Times New Roman" w:hAnsi="Times New Roman" w:cs="Times New Roman"/>
          <w:sz w:val="24"/>
          <w:szCs w:val="24"/>
        </w:rPr>
        <w:t xml:space="preserve">Tezsiz </w:t>
      </w:r>
      <w:r w:rsidR="0066644B" w:rsidRPr="006941DA">
        <w:rPr>
          <w:rFonts w:ascii="Times New Roman" w:eastAsia="Times New Roman" w:hAnsi="Times New Roman" w:cs="Times New Roman"/>
          <w:sz w:val="24"/>
          <w:szCs w:val="24"/>
        </w:rPr>
        <w:t>Yüksek Lisans Programı (Disiplinlerarası)</w:t>
      </w:r>
      <w:r w:rsidR="0066644B">
        <w:rPr>
          <w:rFonts w:ascii="Times New Roman" w:eastAsia="Times New Roman" w:hAnsi="Times New Roman" w:cs="Times New Roman"/>
          <w:sz w:val="24"/>
          <w:szCs w:val="24"/>
        </w:rPr>
        <w:t>” ile “</w:t>
      </w:r>
      <w:r w:rsidR="0066644B" w:rsidRPr="006941DA">
        <w:rPr>
          <w:rFonts w:ascii="Times New Roman" w:hAnsi="Times New Roman" w:cs="Times New Roman"/>
          <w:sz w:val="24"/>
          <w:szCs w:val="24"/>
        </w:rPr>
        <w:t xml:space="preserve">İş Sağlığı ve Güvenliği Tezsiz </w:t>
      </w:r>
      <w:r w:rsidR="0066644B" w:rsidRPr="006941DA">
        <w:rPr>
          <w:rFonts w:ascii="Times New Roman" w:eastAsia="Times New Roman" w:hAnsi="Times New Roman" w:cs="Times New Roman"/>
          <w:sz w:val="24"/>
          <w:szCs w:val="24"/>
        </w:rPr>
        <w:t>Yüksek Lisans Programı (Disiplinlerarası)</w:t>
      </w:r>
      <w:r w:rsidR="0066644B">
        <w:rPr>
          <w:rFonts w:ascii="Times New Roman" w:eastAsia="Times New Roman" w:hAnsi="Times New Roman" w:cs="Times New Roman"/>
          <w:sz w:val="24"/>
          <w:szCs w:val="24"/>
        </w:rPr>
        <w:t>” dosyaları hazırlanarak YÖK’e bildirilmiştir.</w:t>
      </w:r>
    </w:p>
    <w:p w:rsidR="004E71E9" w:rsidRDefault="004E71E9" w:rsidP="00903E02">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Aşağıda üniversitemizde yapılan etkinliklere örnekler verilmiştir.</w:t>
      </w:r>
    </w:p>
    <w:p w:rsidR="009B0D97" w:rsidRDefault="009B0D97" w:rsidP="009B0D97">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26.06.2018 tarihinde </w:t>
      </w:r>
      <w:r w:rsidRPr="009B0D97">
        <w:rPr>
          <w:rFonts w:ascii="Times New Roman" w:eastAsia="Calibri" w:hAnsi="Times New Roman" w:cs="Times New Roman"/>
          <w:sz w:val="24"/>
          <w:szCs w:val="24"/>
        </w:rPr>
        <w:t>Üniversite-Sanayi İş Birliği</w:t>
      </w:r>
      <w:r>
        <w:rPr>
          <w:rFonts w:ascii="Times New Roman" w:eastAsia="Calibri" w:hAnsi="Times New Roman" w:cs="Times New Roman"/>
          <w:sz w:val="24"/>
          <w:szCs w:val="24"/>
        </w:rPr>
        <w:t xml:space="preserve"> kapsamında </w:t>
      </w:r>
      <w:r w:rsidRPr="009B0D97">
        <w:rPr>
          <w:rFonts w:ascii="Times New Roman" w:eastAsia="Calibri" w:hAnsi="Times New Roman" w:cs="Times New Roman"/>
          <w:sz w:val="24"/>
          <w:szCs w:val="24"/>
        </w:rPr>
        <w:t>Toros Üniversitesi Mühendislik Fakültesi ile Akyürek Makine firması arasında “Araştırma Geliştirme Projesi”</w:t>
      </w:r>
      <w:r>
        <w:rPr>
          <w:rFonts w:ascii="Times New Roman" w:eastAsia="Calibri" w:hAnsi="Times New Roman" w:cs="Times New Roman"/>
          <w:sz w:val="24"/>
          <w:szCs w:val="24"/>
        </w:rPr>
        <w:t xml:space="preserve"> kapsamında</w:t>
      </w:r>
      <w:r w:rsidR="00905471">
        <w:rPr>
          <w:rFonts w:ascii="Times New Roman" w:eastAsia="Calibri" w:hAnsi="Times New Roman" w:cs="Times New Roman"/>
          <w:sz w:val="24"/>
          <w:szCs w:val="24"/>
        </w:rPr>
        <w:t xml:space="preserve"> </w:t>
      </w:r>
      <w:r w:rsidRPr="009B0D97">
        <w:rPr>
          <w:rFonts w:ascii="Times New Roman" w:eastAsia="Calibri" w:hAnsi="Times New Roman" w:cs="Times New Roman"/>
          <w:sz w:val="24"/>
          <w:szCs w:val="24"/>
        </w:rPr>
        <w:t xml:space="preserve">"Yapay </w:t>
      </w:r>
      <w:r w:rsidR="00905471" w:rsidRPr="009B0D97">
        <w:rPr>
          <w:rFonts w:ascii="Times New Roman" w:eastAsia="Calibri" w:hAnsi="Times New Roman" w:cs="Times New Roman"/>
          <w:sz w:val="24"/>
          <w:szCs w:val="24"/>
        </w:rPr>
        <w:t>Zeka Ve Görüntü İşleme Teknolojisi Yöntemiyle Bulgurun Renginin Homojenleştirilmesi Ve Nemin Standart Değerde Tutulması Üzerine Deneysel Bir Çalışma</w:t>
      </w:r>
      <w:r w:rsidRPr="009B0D97">
        <w:rPr>
          <w:rFonts w:ascii="Times New Roman" w:eastAsia="Calibri" w:hAnsi="Times New Roman" w:cs="Times New Roman"/>
          <w:sz w:val="24"/>
          <w:szCs w:val="24"/>
        </w:rPr>
        <w:t>"</w:t>
      </w:r>
      <w:r w:rsidR="00905471">
        <w:rPr>
          <w:rFonts w:ascii="Times New Roman" w:eastAsia="Calibri" w:hAnsi="Times New Roman" w:cs="Times New Roman"/>
          <w:sz w:val="24"/>
          <w:szCs w:val="24"/>
        </w:rPr>
        <w:t xml:space="preserve"> konulu etkinlik gerçekleştirilmiştir.</w:t>
      </w:r>
    </w:p>
    <w:p w:rsidR="004E71E9" w:rsidRDefault="004E71E9" w:rsidP="009B0D97">
      <w:pPr>
        <w:spacing w:after="0" w:line="240" w:lineRule="auto"/>
        <w:ind w:firstLine="720"/>
        <w:jc w:val="both"/>
        <w:rPr>
          <w:rFonts w:ascii="Times New Roman" w:eastAsia="Calibri" w:hAnsi="Times New Roman" w:cs="Times New Roman"/>
          <w:sz w:val="24"/>
          <w:szCs w:val="24"/>
        </w:rPr>
      </w:pPr>
    </w:p>
    <w:p w:rsidR="00905471" w:rsidRDefault="00905471" w:rsidP="009B0D97">
      <w:pPr>
        <w:spacing w:after="0" w:line="240" w:lineRule="auto"/>
        <w:ind w:firstLine="720"/>
        <w:jc w:val="both"/>
        <w:rPr>
          <w:rFonts w:ascii="Times New Roman" w:eastAsia="Calibri" w:hAnsi="Times New Roman" w:cs="Times New Roman"/>
          <w:sz w:val="24"/>
          <w:szCs w:val="24"/>
        </w:rPr>
      </w:pPr>
      <w:r w:rsidRPr="00905471">
        <w:rPr>
          <w:rFonts w:ascii="Times New Roman" w:eastAsia="Calibri" w:hAnsi="Times New Roman" w:cs="Times New Roman"/>
          <w:sz w:val="24"/>
          <w:szCs w:val="24"/>
        </w:rPr>
        <w:t>Arbella Durum AR-GE Merkezi çalışanlarına 27.06.2018 -07.09.2018 tarihleri arasında</w:t>
      </w:r>
      <w:r>
        <w:rPr>
          <w:rFonts w:ascii="Times New Roman" w:eastAsia="Calibri" w:hAnsi="Times New Roman" w:cs="Times New Roman"/>
          <w:sz w:val="24"/>
          <w:szCs w:val="24"/>
        </w:rPr>
        <w:t xml:space="preserve"> </w:t>
      </w:r>
      <w:r w:rsidR="00CA060D">
        <w:rPr>
          <w:rFonts w:ascii="Times New Roman" w:eastAsia="Calibri" w:hAnsi="Times New Roman" w:cs="Times New Roman"/>
          <w:sz w:val="24"/>
          <w:szCs w:val="24"/>
        </w:rPr>
        <w:t xml:space="preserve">Prof.Dr.Yusuf ZEREN, Prof.Dr.Yüksel ÖZDEMİR, Doç.Dr.Ahmet TEKE, Dr.Öğr.Üyesi Mehmet Ali AKTAŞ, Dr.Öğr.Üyesi Ali Kemal HAVARE, Dr.Öğr.Üyesi Cevher AK, Öğr.Gör.Volkan Kadir GÜNGÖR, </w:t>
      </w:r>
      <w:r>
        <w:rPr>
          <w:rFonts w:ascii="Times New Roman" w:eastAsia="Calibri" w:hAnsi="Times New Roman" w:cs="Times New Roman"/>
          <w:sz w:val="24"/>
          <w:szCs w:val="24"/>
        </w:rPr>
        <w:t>Dr.Öğr.Üyesi Çağdaş ALLAHVERDİ</w:t>
      </w:r>
      <w:r w:rsidR="00CA060D">
        <w:rPr>
          <w:rFonts w:ascii="Times New Roman" w:eastAsia="Calibri" w:hAnsi="Times New Roman" w:cs="Times New Roman"/>
          <w:sz w:val="24"/>
          <w:szCs w:val="24"/>
        </w:rPr>
        <w:t xml:space="preserve"> ve Arş.Gör.Rıdvan SÖYÜ</w:t>
      </w:r>
      <w:bookmarkStart w:id="8" w:name="_GoBack"/>
      <w:bookmarkEnd w:id="8"/>
      <w:r>
        <w:rPr>
          <w:rFonts w:ascii="Times New Roman" w:eastAsia="Calibri" w:hAnsi="Times New Roman" w:cs="Times New Roman"/>
          <w:sz w:val="24"/>
          <w:szCs w:val="24"/>
        </w:rPr>
        <w:t xml:space="preserve"> tarafından</w:t>
      </w:r>
      <w:r w:rsidRPr="00905471">
        <w:rPr>
          <w:rFonts w:ascii="Times New Roman" w:eastAsia="Calibri" w:hAnsi="Times New Roman" w:cs="Times New Roman"/>
          <w:sz w:val="24"/>
          <w:szCs w:val="24"/>
        </w:rPr>
        <w:t xml:space="preserve"> 17 farklı konuda toplam 62 saatlik AR-GE Sürdürülebilirlik Eğitimi</w:t>
      </w:r>
      <w:r>
        <w:rPr>
          <w:rFonts w:ascii="Times New Roman" w:eastAsia="Calibri" w:hAnsi="Times New Roman" w:cs="Times New Roman"/>
          <w:sz w:val="24"/>
          <w:szCs w:val="24"/>
        </w:rPr>
        <w:t xml:space="preserve"> verilmiştir.</w:t>
      </w:r>
    </w:p>
    <w:p w:rsidR="004E71E9" w:rsidRDefault="004E71E9" w:rsidP="009B0D97">
      <w:pPr>
        <w:spacing w:after="0" w:line="240" w:lineRule="auto"/>
        <w:ind w:firstLine="720"/>
        <w:jc w:val="both"/>
        <w:rPr>
          <w:rFonts w:ascii="Times New Roman" w:eastAsia="Calibri" w:hAnsi="Times New Roman" w:cs="Times New Roman"/>
          <w:sz w:val="24"/>
          <w:szCs w:val="24"/>
        </w:rPr>
      </w:pPr>
    </w:p>
    <w:p w:rsidR="00905471" w:rsidRDefault="00905471" w:rsidP="009B0D97">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29-30.09.2018 tarihlerinde </w:t>
      </w:r>
      <w:r w:rsidRPr="00905471">
        <w:rPr>
          <w:rFonts w:ascii="Times New Roman" w:eastAsia="Calibri" w:hAnsi="Times New Roman" w:cs="Times New Roman"/>
          <w:sz w:val="24"/>
          <w:szCs w:val="24"/>
        </w:rPr>
        <w:t xml:space="preserve">3. Uluslararası Mersin Bilim Şenliği - fuar alanına gelen öğrencilere kod yazılımı ile bilgisayar teknolojisi </w:t>
      </w:r>
      <w:r>
        <w:rPr>
          <w:rFonts w:ascii="Times New Roman" w:eastAsia="Calibri" w:hAnsi="Times New Roman" w:cs="Times New Roman"/>
          <w:sz w:val="24"/>
          <w:szCs w:val="24"/>
        </w:rPr>
        <w:t xml:space="preserve">konularında </w:t>
      </w:r>
      <w:r w:rsidRPr="00905471">
        <w:rPr>
          <w:rFonts w:ascii="Times New Roman" w:eastAsia="Calibri" w:hAnsi="Times New Roman" w:cs="Times New Roman"/>
          <w:sz w:val="24"/>
          <w:szCs w:val="24"/>
        </w:rPr>
        <w:t>Bilgisayar ve Yazılım Mühendisliği Bölümü</w:t>
      </w:r>
      <w:r>
        <w:rPr>
          <w:rFonts w:ascii="Times New Roman" w:eastAsia="Calibri" w:hAnsi="Times New Roman" w:cs="Times New Roman"/>
          <w:sz w:val="24"/>
          <w:szCs w:val="24"/>
        </w:rPr>
        <w:t xml:space="preserve"> tarafından eğitim verilmiştir.</w:t>
      </w:r>
    </w:p>
    <w:p w:rsidR="00905471" w:rsidRDefault="00905471" w:rsidP="009B0D97">
      <w:pPr>
        <w:spacing w:after="0" w:line="240" w:lineRule="auto"/>
        <w:ind w:firstLine="720"/>
        <w:jc w:val="both"/>
        <w:rPr>
          <w:rFonts w:ascii="Times New Roman" w:eastAsia="Calibri" w:hAnsi="Times New Roman" w:cs="Times New Roman"/>
          <w:sz w:val="24"/>
          <w:szCs w:val="24"/>
        </w:rPr>
      </w:pPr>
    </w:p>
    <w:p w:rsidR="0066644B" w:rsidRDefault="0066644B" w:rsidP="006F6A2B">
      <w:pPr>
        <w:spacing w:after="0" w:line="240" w:lineRule="auto"/>
        <w:ind w:firstLine="720"/>
        <w:jc w:val="both"/>
        <w:rPr>
          <w:rFonts w:ascii="Times New Roman" w:eastAsia="Calibri" w:hAnsi="Times New Roman" w:cs="Times New Roman"/>
          <w:sz w:val="24"/>
          <w:szCs w:val="24"/>
        </w:rPr>
      </w:pPr>
      <w:r w:rsidRPr="0066644B">
        <w:rPr>
          <w:rFonts w:ascii="Times New Roman" w:eastAsia="Calibri" w:hAnsi="Times New Roman" w:cs="Times New Roman"/>
          <w:sz w:val="24"/>
          <w:szCs w:val="24"/>
        </w:rPr>
        <w:t xml:space="preserve">27.11.2018 tarihinde 45 Evler Kampüsünde YETAM tarafından </w:t>
      </w:r>
      <w:r w:rsidRPr="0066644B">
        <w:rPr>
          <w:rFonts w:ascii="Times New Roman" w:eastAsia="Calibri" w:hAnsi="Times New Roman" w:cs="Times New Roman"/>
          <w:b/>
          <w:sz w:val="24"/>
          <w:szCs w:val="24"/>
        </w:rPr>
        <w:t>“</w:t>
      </w:r>
      <w:r w:rsidRPr="00905471">
        <w:rPr>
          <w:rFonts w:ascii="Times New Roman" w:eastAsia="Calibri" w:hAnsi="Times New Roman" w:cs="Times New Roman"/>
          <w:sz w:val="24"/>
          <w:szCs w:val="24"/>
        </w:rPr>
        <w:t>Yenilenebilir Enerji Paneli</w:t>
      </w:r>
      <w:r w:rsidRPr="0066644B">
        <w:rPr>
          <w:rFonts w:ascii="Times New Roman" w:eastAsia="Calibri" w:hAnsi="Times New Roman" w:cs="Times New Roman"/>
          <w:b/>
          <w:sz w:val="24"/>
          <w:szCs w:val="24"/>
        </w:rPr>
        <w:t>”</w:t>
      </w:r>
      <w:r w:rsidRPr="0066644B">
        <w:rPr>
          <w:rFonts w:ascii="Times New Roman" w:eastAsia="Calibri" w:hAnsi="Times New Roman" w:cs="Times New Roman"/>
          <w:sz w:val="24"/>
          <w:szCs w:val="24"/>
        </w:rPr>
        <w:t xml:space="preserve"> düzenlenmiş olup, Moderatör olarak Prof. Dr. Yusuf ZEREN, Panelist olarak Prof. Dr. Şener OKTİK ve Uzm. Hakan Şener AKATA katılmıştır.</w:t>
      </w:r>
    </w:p>
    <w:p w:rsidR="00905471" w:rsidRDefault="00905471" w:rsidP="006F6A2B">
      <w:pPr>
        <w:spacing w:after="0" w:line="240" w:lineRule="auto"/>
        <w:ind w:firstLine="720"/>
        <w:jc w:val="both"/>
        <w:rPr>
          <w:rFonts w:ascii="Times New Roman" w:eastAsia="Calibri" w:hAnsi="Times New Roman" w:cs="Times New Roman"/>
          <w:sz w:val="24"/>
          <w:szCs w:val="24"/>
        </w:rPr>
      </w:pPr>
    </w:p>
    <w:p w:rsidR="00905471" w:rsidRDefault="00905471" w:rsidP="006F6A2B">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11.03.2019 tarihinde Mühendislik Fakültesi tarafından “</w:t>
      </w:r>
      <w:r w:rsidRPr="00905471">
        <w:rPr>
          <w:rFonts w:ascii="Times New Roman" w:eastAsia="Calibri" w:hAnsi="Times New Roman" w:cs="Times New Roman"/>
          <w:sz w:val="24"/>
          <w:szCs w:val="24"/>
        </w:rPr>
        <w:t>Endüstri 4.0'da Bulut Bilişim Teknolojileri hakında sayicilerimizin özendirilmesi ve bilinçlendirilmesi</w:t>
      </w:r>
      <w:r>
        <w:rPr>
          <w:rFonts w:ascii="Times New Roman" w:eastAsia="Calibri" w:hAnsi="Times New Roman" w:cs="Times New Roman"/>
          <w:sz w:val="24"/>
          <w:szCs w:val="24"/>
        </w:rPr>
        <w:t>” konulu konferans verilmiştir.</w:t>
      </w:r>
    </w:p>
    <w:p w:rsidR="006F6A2B" w:rsidRDefault="006F6A2B" w:rsidP="006F6A2B">
      <w:pPr>
        <w:spacing w:after="0" w:line="240" w:lineRule="auto"/>
        <w:ind w:firstLine="720"/>
        <w:jc w:val="both"/>
        <w:rPr>
          <w:rFonts w:ascii="Times New Roman" w:eastAsia="Calibri" w:hAnsi="Times New Roman" w:cs="Times New Roman"/>
          <w:sz w:val="24"/>
          <w:szCs w:val="24"/>
        </w:rPr>
      </w:pPr>
    </w:p>
    <w:p w:rsidR="004E71E9" w:rsidRDefault="004E71E9" w:rsidP="006F6A2B">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05.12.2019 tarihinde “</w:t>
      </w:r>
      <w:r w:rsidRPr="004E71E9">
        <w:rPr>
          <w:rFonts w:ascii="Times New Roman" w:eastAsia="Calibri" w:hAnsi="Times New Roman" w:cs="Times New Roman"/>
          <w:sz w:val="24"/>
          <w:szCs w:val="24"/>
        </w:rPr>
        <w:t>İnşaat Mühendisliği Topluluğu tarafından Tosyalı Holding kalımıyla  "Kariyer ve Network Zirvesi"</w:t>
      </w:r>
      <w:r>
        <w:rPr>
          <w:rFonts w:ascii="Times New Roman" w:eastAsia="Calibri" w:hAnsi="Times New Roman" w:cs="Times New Roman"/>
          <w:sz w:val="24"/>
          <w:szCs w:val="24"/>
        </w:rPr>
        <w:t xml:space="preserve"> </w:t>
      </w:r>
      <w:r w:rsidRPr="004E71E9">
        <w:rPr>
          <w:rFonts w:ascii="Times New Roman" w:eastAsia="Calibri" w:hAnsi="Times New Roman" w:cs="Times New Roman"/>
          <w:sz w:val="24"/>
          <w:szCs w:val="24"/>
        </w:rPr>
        <w:t>konulu etkinlik düzenlen</w:t>
      </w:r>
      <w:r>
        <w:rPr>
          <w:rFonts w:ascii="Times New Roman" w:eastAsia="Calibri" w:hAnsi="Times New Roman" w:cs="Times New Roman"/>
          <w:sz w:val="24"/>
          <w:szCs w:val="24"/>
        </w:rPr>
        <w:t>miştir.</w:t>
      </w:r>
      <w:r w:rsidRPr="004E71E9">
        <w:rPr>
          <w:rFonts w:ascii="Times New Roman" w:eastAsia="Calibri" w:hAnsi="Times New Roman" w:cs="Times New Roman"/>
          <w:sz w:val="24"/>
          <w:szCs w:val="24"/>
        </w:rPr>
        <w:t xml:space="preserve"> TOSYALI Firma</w:t>
      </w:r>
      <w:r>
        <w:rPr>
          <w:rFonts w:ascii="Times New Roman" w:eastAsia="Calibri" w:hAnsi="Times New Roman" w:cs="Times New Roman"/>
          <w:sz w:val="24"/>
          <w:szCs w:val="24"/>
        </w:rPr>
        <w:t>sının</w:t>
      </w:r>
      <w:r w:rsidRPr="004E71E9">
        <w:rPr>
          <w:rFonts w:ascii="Times New Roman" w:eastAsia="Calibri" w:hAnsi="Times New Roman" w:cs="Times New Roman"/>
          <w:sz w:val="24"/>
          <w:szCs w:val="24"/>
        </w:rPr>
        <w:t xml:space="preserve"> İnşaat Demiri Satış ve Pazarlama’dan Sorumlu A. Faruk ÖZDEMİR, üniversite sonrası TOSYALI Holding’te edindiği iş tec</w:t>
      </w:r>
      <w:r>
        <w:rPr>
          <w:rFonts w:ascii="Times New Roman" w:eastAsia="Calibri" w:hAnsi="Times New Roman" w:cs="Times New Roman"/>
          <w:sz w:val="24"/>
          <w:szCs w:val="24"/>
        </w:rPr>
        <w:t>rübelerini öğrencilerle paylaşmıştır.</w:t>
      </w:r>
    </w:p>
    <w:p w:rsidR="004E71E9" w:rsidRPr="0066644B" w:rsidRDefault="004E71E9" w:rsidP="006F6A2B">
      <w:pPr>
        <w:spacing w:after="0" w:line="240" w:lineRule="auto"/>
        <w:ind w:firstLine="720"/>
        <w:jc w:val="both"/>
        <w:rPr>
          <w:rFonts w:ascii="Times New Roman" w:eastAsia="Calibri"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4.Akademik birim, Stratejik Planı'nda yer alan performans göstergeleri ile kalite güvencesi süreçleri arasındaki ilişkiyi nasıl kurmuştur? İç kontrol ve iç denetim sistemini, iç kalite güvence sisteminin tesisi için bir araç olarak kabul etmekte midir?</w:t>
      </w:r>
    </w:p>
    <w:p w:rsidR="00D068AC" w:rsidRPr="00903E02" w:rsidRDefault="001D01F9"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lastRenderedPageBreak/>
        <w:t xml:space="preserve">Stratejik Planı’nda, </w:t>
      </w:r>
      <w:r>
        <w:rPr>
          <w:rFonts w:ascii="Times New Roman" w:hAnsi="Times New Roman" w:cs="Times New Roman"/>
          <w:sz w:val="24"/>
          <w:szCs w:val="24"/>
        </w:rPr>
        <w:t>Enstitüye</w:t>
      </w:r>
      <w:r w:rsidRPr="007A22F1">
        <w:rPr>
          <w:rFonts w:ascii="Times New Roman" w:hAnsi="Times New Roman" w:cs="Times New Roman"/>
          <w:sz w:val="24"/>
          <w:szCs w:val="24"/>
        </w:rPr>
        <w:t xml:space="preserve"> ait öğrencilere, akademik ve idari </w:t>
      </w:r>
      <w:r w:rsidR="00891A64">
        <w:rPr>
          <w:rFonts w:ascii="Times New Roman" w:hAnsi="Times New Roman" w:cs="Times New Roman"/>
          <w:sz w:val="24"/>
          <w:szCs w:val="24"/>
        </w:rPr>
        <w:t>personel</w:t>
      </w:r>
      <w:r w:rsidRPr="007A22F1">
        <w:rPr>
          <w:rFonts w:ascii="Times New Roman" w:hAnsi="Times New Roman" w:cs="Times New Roman"/>
          <w:sz w:val="24"/>
          <w:szCs w:val="24"/>
        </w:rPr>
        <w:t>e yönelik eğitim, yeni öğrenme mekanları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gelişme/gerileme durumunun güncel şekilde takip edilmesi sağlanmaktadır. Bu kapsamda sağlanması amaçlanan iç kontrol ve iç kalite denetim sistemi, iç kalite güvence sisteminin tesisi için bir araç olarak kabul edilmektedir.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5.Mezun izleme sisteminin sonuçları eğitim-öğretim, araştırma ve yönetimsel süreçlere nasıl aktarılmaktadır?    </w:t>
      </w:r>
    </w:p>
    <w:p w:rsidR="00D068AC" w:rsidRDefault="000F7B05" w:rsidP="00903E02">
      <w:pPr>
        <w:autoSpaceDE w:val="0"/>
        <w:autoSpaceDN w:val="0"/>
        <w:adjustRightInd w:val="0"/>
        <w:spacing w:line="240" w:lineRule="auto"/>
        <w:jc w:val="both"/>
        <w:rPr>
          <w:rFonts w:ascii="Times New Roman" w:hAnsi="Times New Roman" w:cs="Times New Roman"/>
          <w:sz w:val="24"/>
          <w:szCs w:val="24"/>
        </w:rPr>
      </w:pPr>
      <w:r w:rsidRPr="000F7B05">
        <w:rPr>
          <w:rFonts w:ascii="Times New Roman" w:hAnsi="Times New Roman" w:cs="Times New Roman"/>
          <w:sz w:val="24"/>
          <w:szCs w:val="24"/>
        </w:rPr>
        <w:t>Üniversitemizin</w:t>
      </w:r>
      <w:r w:rsidR="00ED3EBB">
        <w:rPr>
          <w:rFonts w:ascii="Times New Roman" w:hAnsi="Times New Roman" w:cs="Times New Roman"/>
          <w:sz w:val="24"/>
          <w:szCs w:val="24"/>
        </w:rPr>
        <w:t xml:space="preserve"> </w:t>
      </w:r>
      <w:hyperlink r:id="rId27" w:history="1">
        <w:r w:rsidRPr="000F7B05">
          <w:rPr>
            <w:rStyle w:val="Kpr"/>
            <w:rFonts w:ascii="Times New Roman" w:eastAsia="MinionPro-Bold" w:hAnsi="Times New Roman" w:cs="Times New Roman"/>
            <w:bCs/>
            <w:noProof/>
            <w:sz w:val="24"/>
            <w:szCs w:val="24"/>
            <w:lang w:eastAsia="tr-TR"/>
          </w:rPr>
          <w:t>Mezun bilgi sistemi</w:t>
        </w:r>
      </w:hyperlink>
      <w:r w:rsidR="00ED3EBB">
        <w:t xml:space="preserve"> </w:t>
      </w:r>
      <w:r w:rsidR="00D068AC" w:rsidRPr="002226AB">
        <w:rPr>
          <w:rFonts w:ascii="Times New Roman" w:hAnsi="Times New Roman" w:cs="Times New Roman"/>
          <w:sz w:val="24"/>
          <w:szCs w:val="24"/>
        </w:rPr>
        <w:t>bulunmaktadır ve devamlı olarak bilgi güncellemesi yapılmaktadır. Mezun bilgi sistemine mezunlarımızın ulaşabilmesi için çeşitli yollar ile duyurular yapılmaktadır.</w:t>
      </w:r>
      <w:r w:rsidR="001D01F9" w:rsidRPr="001D01F9">
        <w:rPr>
          <w:rFonts w:ascii="Times New Roman" w:hAnsi="Times New Roman" w:cs="Times New Roman"/>
          <w:sz w:val="24"/>
          <w:szCs w:val="24"/>
        </w:rPr>
        <w:t xml:space="preserve"> Mezun öğrenciler</w:t>
      </w:r>
      <w:r w:rsidR="00ED3EBB">
        <w:rPr>
          <w:rFonts w:ascii="Times New Roman" w:hAnsi="Times New Roman" w:cs="Times New Roman"/>
          <w:sz w:val="24"/>
          <w:szCs w:val="24"/>
        </w:rPr>
        <w:t>,</w:t>
      </w:r>
      <w:r w:rsidR="001D01F9" w:rsidRPr="001D01F9">
        <w:rPr>
          <w:rFonts w:ascii="Times New Roman" w:hAnsi="Times New Roman" w:cs="Times New Roman"/>
          <w:sz w:val="24"/>
          <w:szCs w:val="24"/>
        </w:rPr>
        <w:t xml:space="preserve"> </w:t>
      </w:r>
      <w:r w:rsidR="001D01F9">
        <w:rPr>
          <w:rFonts w:ascii="Times New Roman" w:hAnsi="Times New Roman" w:cs="Times New Roman"/>
          <w:sz w:val="24"/>
          <w:szCs w:val="24"/>
        </w:rPr>
        <w:t>Enstitü</w:t>
      </w:r>
      <w:r w:rsidR="001D01F9" w:rsidRPr="001D01F9">
        <w:rPr>
          <w:rFonts w:ascii="Times New Roman" w:hAnsi="Times New Roman" w:cs="Times New Roman"/>
          <w:sz w:val="24"/>
          <w:szCs w:val="24"/>
        </w:rPr>
        <w:t xml:space="preserve"> danışma kurulu</w:t>
      </w:r>
      <w:r w:rsidR="00511B10">
        <w:rPr>
          <w:rFonts w:ascii="Times New Roman" w:hAnsi="Times New Roman" w:cs="Times New Roman"/>
          <w:sz w:val="24"/>
          <w:szCs w:val="24"/>
        </w:rPr>
        <w:t xml:space="preserve">nda </w:t>
      </w:r>
      <w:r w:rsidR="001D01F9" w:rsidRPr="001D01F9">
        <w:rPr>
          <w:rFonts w:ascii="Times New Roman" w:hAnsi="Times New Roman" w:cs="Times New Roman"/>
          <w:sz w:val="24"/>
          <w:szCs w:val="24"/>
        </w:rPr>
        <w:t>yer almakta ve böylece geri</w:t>
      </w:r>
      <w:r w:rsidR="00ED3EBB">
        <w:rPr>
          <w:rFonts w:ascii="Times New Roman" w:hAnsi="Times New Roman" w:cs="Times New Roman"/>
          <w:sz w:val="24"/>
          <w:szCs w:val="24"/>
        </w:rPr>
        <w:t xml:space="preserve"> </w:t>
      </w:r>
      <w:r w:rsidR="001D01F9" w:rsidRPr="001D01F9">
        <w:rPr>
          <w:rFonts w:ascii="Times New Roman" w:hAnsi="Times New Roman" w:cs="Times New Roman"/>
          <w:sz w:val="24"/>
          <w:szCs w:val="24"/>
        </w:rPr>
        <w:t xml:space="preserve">bildirimler etkin şekilde alınabilmektedir. Ayrıca mevcut öğrenciler ile mezun öğrencilerin etkileşimini artıran ve mezun öğrencilerin deneyimlerini aktarmalarına olanak sağlayan toplantı vb. platformlar düzenlenmektedir.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6.Öğrenciler karar alma süreçlerine katılmakta mıdır?</w:t>
      </w:r>
    </w:p>
    <w:p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Hem danışma kurullarında hem de kalite komisyonunda öğrenci temsilcileri bulunmaktadır. Dolayısı ile öğrenciler karar alma süreçlerine aktif olarak katılmaktadır. Öğrencilerin sınav sonucuna itiraz vb. konularda da dilekçe yazabilmelerini teminen</w:t>
      </w:r>
      <w:r w:rsidR="00ED3EBB">
        <w:rPr>
          <w:rFonts w:ascii="Times New Roman" w:hAnsi="Times New Roman" w:cs="Times New Roman"/>
          <w:sz w:val="24"/>
          <w:szCs w:val="24"/>
        </w:rPr>
        <w:t xml:space="preserve"> </w:t>
      </w:r>
      <w:r w:rsidR="002226AB" w:rsidRPr="002226AB">
        <w:rPr>
          <w:rFonts w:ascii="Times New Roman" w:hAnsi="Times New Roman" w:cs="Times New Roman"/>
          <w:sz w:val="24"/>
          <w:szCs w:val="24"/>
        </w:rPr>
        <w:t xml:space="preserve">Enstitü </w:t>
      </w:r>
      <w:r w:rsidRPr="002226AB">
        <w:rPr>
          <w:rFonts w:ascii="Times New Roman" w:hAnsi="Times New Roman" w:cs="Times New Roman"/>
          <w:sz w:val="24"/>
          <w:szCs w:val="24"/>
        </w:rPr>
        <w:t xml:space="preserve">web sayfasındaki “Formlar” sekmesi öğrencilere kolaylık sağlamaktadır. </w:t>
      </w:r>
      <w:r w:rsidR="00D92458">
        <w:rPr>
          <w:rFonts w:ascii="Times New Roman" w:hAnsi="Times New Roman" w:cs="Times New Roman"/>
          <w:sz w:val="24"/>
          <w:szCs w:val="24"/>
        </w:rPr>
        <w:t>Öğrenciler ayrıca her ders için değerlendirme anketleri doldurarak ders/program tasarım sürecine katılmaktadır.</w:t>
      </w:r>
      <w:r w:rsidR="00ED3EBB">
        <w:rPr>
          <w:rFonts w:ascii="Times New Roman" w:hAnsi="Times New Roman" w:cs="Times New Roman"/>
          <w:sz w:val="24"/>
          <w:szCs w:val="24"/>
        </w:rPr>
        <w:t xml:space="preserve"> </w:t>
      </w:r>
      <w:r w:rsidR="004A57F6">
        <w:rPr>
          <w:rFonts w:ascii="Times New Roman" w:hAnsi="Times New Roman" w:cs="Times New Roman"/>
          <w:sz w:val="24"/>
          <w:szCs w:val="24"/>
        </w:rPr>
        <w:t xml:space="preserve">Ayrıca Üniversitemiz </w:t>
      </w:r>
      <w:r w:rsidR="000D1C3B">
        <w:rPr>
          <w:rFonts w:ascii="Times New Roman" w:hAnsi="Times New Roman" w:cs="Times New Roman"/>
          <w:sz w:val="24"/>
          <w:szCs w:val="24"/>
        </w:rPr>
        <w:t>memnuniyet ve öneri</w:t>
      </w:r>
      <w:r w:rsidR="004A57F6">
        <w:rPr>
          <w:rFonts w:ascii="Times New Roman" w:hAnsi="Times New Roman" w:cs="Times New Roman"/>
          <w:sz w:val="24"/>
          <w:szCs w:val="24"/>
        </w:rPr>
        <w:t xml:space="preserve"> kutuları aracılığı ile öğrencilerin geribildirimlerini almaktadır.</w:t>
      </w:r>
    </w:p>
    <w:p w:rsidR="00D068AC" w:rsidRPr="00903E02" w:rsidRDefault="00D068AC" w:rsidP="00903E02">
      <w:pPr>
        <w:autoSpaceDE w:val="0"/>
        <w:autoSpaceDN w:val="0"/>
        <w:adjustRightInd w:val="0"/>
        <w:spacing w:line="240" w:lineRule="auto"/>
        <w:jc w:val="both"/>
        <w:rPr>
          <w:rFonts w:ascii="Times New Roman" w:eastAsia="MinionPro-Bold" w:hAnsi="Times New Roman" w:cs="Times New Roman"/>
          <w:b/>
          <w:noProof/>
          <w:sz w:val="24"/>
          <w:szCs w:val="24"/>
          <w:lang w:eastAsia="tr-TR"/>
        </w:rPr>
      </w:pPr>
      <w:r w:rsidRPr="00903E02">
        <w:rPr>
          <w:rFonts w:ascii="Times New Roman" w:eastAsia="MinionPro-Bold" w:hAnsi="Times New Roman" w:cs="Times New Roman"/>
          <w:b/>
          <w:noProof/>
          <w:sz w:val="24"/>
          <w:szCs w:val="24"/>
          <w:lang w:eastAsia="tr-TR"/>
        </w:rPr>
        <w:t>Belgeler:</w:t>
      </w:r>
    </w:p>
    <w:p w:rsidR="00ED3EBB" w:rsidRPr="002226AB" w:rsidRDefault="009E3799" w:rsidP="00ED3EBB">
      <w:pPr>
        <w:pStyle w:val="ListeParagraf"/>
        <w:numPr>
          <w:ilvl w:val="0"/>
          <w:numId w:val="3"/>
        </w:numPr>
        <w:jc w:val="both"/>
        <w:rPr>
          <w:rFonts w:ascii="Times New Roman" w:hAnsi="Times New Roman" w:cs="Times New Roman"/>
          <w:color w:val="FF0000"/>
          <w:sz w:val="24"/>
          <w:szCs w:val="24"/>
        </w:rPr>
      </w:pPr>
      <w:hyperlink r:id="rId28" w:history="1">
        <w:r w:rsidR="00ED3EBB" w:rsidRPr="00950A22">
          <w:rPr>
            <w:rStyle w:val="Kpr"/>
            <w:rFonts w:ascii="Times New Roman" w:hAnsi="Times New Roman" w:cs="Times New Roman"/>
            <w:sz w:val="24"/>
            <w:szCs w:val="24"/>
          </w:rPr>
          <w:t>Fen Bilimleri Enstitüsü Stratejik Planı</w:t>
        </w:r>
      </w:hyperlink>
    </w:p>
    <w:p w:rsidR="00ED3EBB" w:rsidRPr="002226AB" w:rsidRDefault="009E3799" w:rsidP="00ED3EBB">
      <w:pPr>
        <w:pStyle w:val="ListeParagraf"/>
        <w:numPr>
          <w:ilvl w:val="0"/>
          <w:numId w:val="3"/>
        </w:numPr>
        <w:autoSpaceDE w:val="0"/>
        <w:autoSpaceDN w:val="0"/>
        <w:adjustRightInd w:val="0"/>
        <w:spacing w:after="0" w:line="240" w:lineRule="auto"/>
        <w:ind w:left="1077" w:hanging="357"/>
        <w:jc w:val="both"/>
        <w:rPr>
          <w:rFonts w:ascii="Times New Roman" w:eastAsia="MinionPro-Bold" w:hAnsi="Times New Roman" w:cs="Times New Roman"/>
          <w:bCs/>
          <w:noProof/>
          <w:color w:val="FF0000"/>
          <w:sz w:val="24"/>
          <w:szCs w:val="24"/>
          <w:lang w:eastAsia="tr-TR"/>
        </w:rPr>
      </w:pPr>
      <w:hyperlink r:id="rId29" w:history="1">
        <w:r w:rsidR="00ED3EBB" w:rsidRPr="00950A22">
          <w:rPr>
            <w:rStyle w:val="Kpr"/>
            <w:rFonts w:ascii="Times New Roman" w:eastAsia="MinionPro-Bold" w:hAnsi="Times New Roman" w:cs="Times New Roman"/>
            <w:bCs/>
            <w:noProof/>
            <w:sz w:val="24"/>
            <w:szCs w:val="24"/>
            <w:lang w:eastAsia="tr-TR"/>
          </w:rPr>
          <w:t>FBE Formlar</w:t>
        </w:r>
      </w:hyperlink>
    </w:p>
    <w:p w:rsidR="00ED3EBB" w:rsidRPr="00AD3FF1" w:rsidRDefault="009E3799" w:rsidP="00ED3EBB">
      <w:pPr>
        <w:pStyle w:val="ListeParagraf"/>
        <w:numPr>
          <w:ilvl w:val="0"/>
          <w:numId w:val="3"/>
        </w:numPr>
        <w:jc w:val="both"/>
        <w:rPr>
          <w:rStyle w:val="Kpr"/>
          <w:rFonts w:ascii="Times New Roman" w:hAnsi="Times New Roman" w:cs="Times New Roman"/>
          <w:color w:val="FF0000"/>
          <w:sz w:val="24"/>
          <w:szCs w:val="24"/>
          <w:u w:val="none"/>
        </w:rPr>
      </w:pPr>
      <w:hyperlink r:id="rId30" w:history="1">
        <w:r w:rsidR="00ED3EBB" w:rsidRPr="00950A22">
          <w:rPr>
            <w:rStyle w:val="Kpr"/>
            <w:rFonts w:ascii="Times New Roman" w:hAnsi="Times New Roman" w:cs="Times New Roman"/>
            <w:sz w:val="24"/>
            <w:szCs w:val="24"/>
          </w:rPr>
          <w:t>Fen Bilimleri Enstitüsü Danışma Kurulu</w:t>
        </w:r>
      </w:hyperlink>
    </w:p>
    <w:p w:rsidR="00ED3EBB" w:rsidRPr="002226AB" w:rsidRDefault="009E3799" w:rsidP="00ED3EBB">
      <w:pPr>
        <w:pStyle w:val="ListeParagraf"/>
        <w:numPr>
          <w:ilvl w:val="0"/>
          <w:numId w:val="3"/>
        </w:numPr>
        <w:jc w:val="both"/>
        <w:rPr>
          <w:rFonts w:ascii="Times New Roman" w:hAnsi="Times New Roman" w:cs="Times New Roman"/>
          <w:color w:val="FF0000"/>
          <w:sz w:val="24"/>
          <w:szCs w:val="24"/>
        </w:rPr>
      </w:pPr>
      <w:hyperlink r:id="rId31" w:history="1">
        <w:r w:rsidR="00ED3EBB" w:rsidRPr="00950A22">
          <w:rPr>
            <w:rStyle w:val="Kpr"/>
            <w:rFonts w:ascii="Times New Roman" w:hAnsi="Times New Roman" w:cs="Times New Roman"/>
            <w:sz w:val="24"/>
            <w:szCs w:val="24"/>
          </w:rPr>
          <w:t>04 Aralık 2018 tarihli Enstitü Danışma Kurulu’nda Alınan Kararlara İlişkin Yapılan İşler Tablosu (Ek-3’de yer almaktadır)</w:t>
        </w:r>
      </w:hyperlink>
    </w:p>
    <w:p w:rsidR="000842C7" w:rsidRDefault="000842C7" w:rsidP="00903E02">
      <w:pPr>
        <w:spacing w:line="240" w:lineRule="auto"/>
        <w:jc w:val="both"/>
        <w:rPr>
          <w:rFonts w:ascii="Times New Roman" w:hAnsi="Times New Roman" w:cs="Times New Roman"/>
          <w:sz w:val="24"/>
          <w:szCs w:val="24"/>
        </w:rPr>
      </w:pPr>
    </w:p>
    <w:p w:rsidR="00D068AC" w:rsidRPr="00903E02" w:rsidRDefault="00D068AC" w:rsidP="00903E02">
      <w:pPr>
        <w:numPr>
          <w:ilvl w:val="0"/>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EĞİTİM VE ÖĞRETİM</w:t>
      </w:r>
    </w:p>
    <w:p w:rsidR="00D068AC" w:rsidRPr="00903E02" w:rsidRDefault="00CD71EF"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Programların Tasarımı ve Onayı</w:t>
      </w:r>
    </w:p>
    <w:p w:rsidR="00760D45"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1.Toros Üniversitesi'nin Stratejik Planı'ndaki amaç ve hedefler doğrultusunda oluşturulan "Programların Tasarımı ve Onayı PUKÖ Döngüsü"nün akademik birimlerde yeni açılan programa/bölüme uygulandığını gösteren bilgi ve belgeler nelerdir?</w:t>
      </w:r>
    </w:p>
    <w:p w:rsidR="00917D8C" w:rsidRPr="00917D8C" w:rsidRDefault="00917D8C" w:rsidP="00903E02">
      <w:pPr>
        <w:spacing w:line="240" w:lineRule="auto"/>
        <w:jc w:val="both"/>
        <w:rPr>
          <w:rFonts w:ascii="Times New Roman" w:hAnsi="Times New Roman" w:cs="Times New Roman"/>
          <w:sz w:val="24"/>
          <w:szCs w:val="24"/>
        </w:rPr>
      </w:pPr>
      <w:r w:rsidRPr="00917D8C">
        <w:rPr>
          <w:rFonts w:ascii="Times New Roman" w:hAnsi="Times New Roman" w:cs="Times New Roman"/>
          <w:sz w:val="24"/>
          <w:szCs w:val="24"/>
        </w:rPr>
        <w:t>Enstitümüzde lisansüstü seviyede açılan-açılacak programlar Yüksek Öğretim Kurumu’nun</w:t>
      </w:r>
      <w:r w:rsidR="00ED3EBB">
        <w:rPr>
          <w:rFonts w:ascii="Times New Roman" w:hAnsi="Times New Roman" w:cs="Times New Roman"/>
          <w:sz w:val="24"/>
          <w:szCs w:val="24"/>
        </w:rPr>
        <w:t xml:space="preserve"> </w:t>
      </w:r>
      <w:r w:rsidRPr="00917D8C">
        <w:rPr>
          <w:rFonts w:ascii="Times New Roman" w:hAnsi="Times New Roman" w:cs="Times New Roman"/>
          <w:sz w:val="24"/>
          <w:szCs w:val="24"/>
        </w:rPr>
        <w:t>vizyonu yanında bölgenin ve ülkemizin ihtiyaçları doğrultusunda şekillendirilmeye</w:t>
      </w:r>
      <w:r w:rsidR="00ED3EBB">
        <w:rPr>
          <w:rFonts w:ascii="Times New Roman" w:hAnsi="Times New Roman" w:cs="Times New Roman"/>
          <w:sz w:val="24"/>
          <w:szCs w:val="24"/>
        </w:rPr>
        <w:t xml:space="preserve"> </w:t>
      </w:r>
      <w:r w:rsidRPr="00917D8C">
        <w:rPr>
          <w:rFonts w:ascii="Times New Roman" w:hAnsi="Times New Roman" w:cs="Times New Roman"/>
          <w:sz w:val="24"/>
          <w:szCs w:val="24"/>
        </w:rPr>
        <w:t xml:space="preserve">çalışılmaktadır. </w:t>
      </w:r>
      <w:r w:rsidRPr="00917D8C">
        <w:rPr>
          <w:rFonts w:ascii="Times New Roman" w:hAnsi="Times New Roman" w:cs="Times New Roman"/>
          <w:sz w:val="24"/>
          <w:szCs w:val="24"/>
        </w:rPr>
        <w:lastRenderedPageBreak/>
        <w:t>Enstitümüzde açılacak programlar ana bilim dalları tarafından tasarlanmakta ve</w:t>
      </w:r>
      <w:r w:rsidR="00ED3EBB">
        <w:rPr>
          <w:rFonts w:ascii="Times New Roman" w:hAnsi="Times New Roman" w:cs="Times New Roman"/>
          <w:sz w:val="24"/>
          <w:szCs w:val="24"/>
        </w:rPr>
        <w:t xml:space="preserve"> </w:t>
      </w:r>
      <w:r w:rsidRPr="00917D8C">
        <w:rPr>
          <w:rFonts w:ascii="Times New Roman" w:hAnsi="Times New Roman" w:cs="Times New Roman"/>
          <w:sz w:val="24"/>
          <w:szCs w:val="24"/>
        </w:rPr>
        <w:t>Enstitü Kurulu’nun onayına sunulmaktadır. Gerekli şartları sağlayan programlar senato ve Yüksek</w:t>
      </w:r>
      <w:r w:rsidR="001E2EAB" w:rsidRPr="00917D8C">
        <w:rPr>
          <w:rFonts w:ascii="Times New Roman" w:hAnsi="Times New Roman" w:cs="Times New Roman"/>
          <w:sz w:val="24"/>
          <w:szCs w:val="24"/>
        </w:rPr>
        <w:t>ö</w:t>
      </w:r>
      <w:r w:rsidRPr="00917D8C">
        <w:rPr>
          <w:rFonts w:ascii="Times New Roman" w:hAnsi="Times New Roman" w:cs="Times New Roman"/>
          <w:sz w:val="24"/>
          <w:szCs w:val="24"/>
        </w:rPr>
        <w:t>ğretim Kurulu’nun onayı ile açılmaktadır. Programlarda belirlenen öğrenme çıktıları da anabilim dalları tarafından belirlenmekte ve öğrenci bilgi sistemine girilmektedir.</w:t>
      </w:r>
    </w:p>
    <w:p w:rsidR="00917D8C" w:rsidRDefault="00917D8C" w:rsidP="00903E02">
      <w:pPr>
        <w:spacing w:line="240" w:lineRule="auto"/>
        <w:jc w:val="both"/>
        <w:rPr>
          <w:rFonts w:ascii="Times New Roman" w:hAnsi="Times New Roman" w:cs="Times New Roman"/>
          <w:sz w:val="24"/>
          <w:szCs w:val="24"/>
        </w:rPr>
      </w:pPr>
      <w:r w:rsidRPr="00917D8C">
        <w:rPr>
          <w:rFonts w:ascii="Times New Roman" w:hAnsi="Times New Roman" w:cs="Times New Roman"/>
          <w:sz w:val="24"/>
          <w:szCs w:val="24"/>
        </w:rPr>
        <w:t xml:space="preserve">Birimlerdeki öğretim programlarının amaçları, kazanımları </w:t>
      </w:r>
      <w:r w:rsidR="00EC332B">
        <w:rPr>
          <w:rFonts w:ascii="Times New Roman" w:hAnsi="Times New Roman" w:cs="Times New Roman"/>
          <w:sz w:val="24"/>
          <w:szCs w:val="24"/>
        </w:rPr>
        <w:t>Fen</w:t>
      </w:r>
      <w:r w:rsidRPr="00917D8C">
        <w:rPr>
          <w:rFonts w:ascii="Times New Roman" w:hAnsi="Times New Roman" w:cs="Times New Roman"/>
          <w:sz w:val="24"/>
          <w:szCs w:val="24"/>
        </w:rPr>
        <w:t xml:space="preserve"> Bilimler</w:t>
      </w:r>
      <w:r w:rsidR="00EC332B">
        <w:rPr>
          <w:rFonts w:ascii="Times New Roman" w:hAnsi="Times New Roman" w:cs="Times New Roman"/>
          <w:sz w:val="24"/>
          <w:szCs w:val="24"/>
        </w:rPr>
        <w:t>i</w:t>
      </w:r>
      <w:r w:rsidRPr="00917D8C">
        <w:rPr>
          <w:rFonts w:ascii="Times New Roman" w:hAnsi="Times New Roman" w:cs="Times New Roman"/>
          <w:sz w:val="24"/>
          <w:szCs w:val="24"/>
        </w:rPr>
        <w:t xml:space="preserve"> Enstitüsünün</w:t>
      </w:r>
      <w:r>
        <w:rPr>
          <w:rFonts w:ascii="Times New Roman" w:hAnsi="Times New Roman" w:cs="Times New Roman"/>
          <w:sz w:val="24"/>
          <w:szCs w:val="24"/>
        </w:rPr>
        <w:t xml:space="preserve"> web sitesinde</w:t>
      </w:r>
      <w:r w:rsidRPr="00917D8C">
        <w:rPr>
          <w:rFonts w:ascii="Times New Roman" w:hAnsi="Times New Roman" w:cs="Times New Roman"/>
          <w:sz w:val="24"/>
          <w:szCs w:val="24"/>
        </w:rPr>
        <w:t xml:space="preserve"> kamuoyu ile paylaşılmaktadır. Enstitü bünyesindeki ders bilgi paketleri anabilim dalları tarafından hazırlanmaktadır. Programların yeterlilikleri belirlenirken Türkiye</w:t>
      </w:r>
      <w:r w:rsidR="00EC332B">
        <w:rPr>
          <w:rFonts w:ascii="Times New Roman" w:hAnsi="Times New Roman" w:cs="Times New Roman"/>
          <w:sz w:val="24"/>
          <w:szCs w:val="24"/>
        </w:rPr>
        <w:t xml:space="preserve"> </w:t>
      </w:r>
      <w:r w:rsidRPr="00917D8C">
        <w:rPr>
          <w:rFonts w:ascii="Times New Roman" w:hAnsi="Times New Roman" w:cs="Times New Roman"/>
          <w:sz w:val="24"/>
          <w:szCs w:val="24"/>
        </w:rPr>
        <w:t>Yükseköğretim Yeterlilikler Çerçevesi (TYYÇ) ile belirlenen ölçütler göz önünde</w:t>
      </w:r>
      <w:r w:rsidR="00EC332B">
        <w:rPr>
          <w:rFonts w:ascii="Times New Roman" w:hAnsi="Times New Roman" w:cs="Times New Roman"/>
          <w:sz w:val="24"/>
          <w:szCs w:val="24"/>
        </w:rPr>
        <w:t xml:space="preserve"> </w:t>
      </w:r>
      <w:r w:rsidRPr="00917D8C">
        <w:rPr>
          <w:rFonts w:ascii="Times New Roman" w:hAnsi="Times New Roman" w:cs="Times New Roman"/>
          <w:sz w:val="24"/>
          <w:szCs w:val="24"/>
        </w:rPr>
        <w:t>bulundurulmaktadır.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2.Programların tasarımında paydaş görüşleri hangi yöntemlerle alınmaktadır? Katılımcılık ve kapsayıcılık nasıl sağlanmaktadır?</w:t>
      </w:r>
    </w:p>
    <w:p w:rsidR="00760D45" w:rsidRDefault="00760D45" w:rsidP="00903E02">
      <w:pPr>
        <w:spacing w:line="240" w:lineRule="auto"/>
        <w:jc w:val="both"/>
        <w:rPr>
          <w:rFonts w:ascii="Times New Roman" w:hAnsi="Times New Roman" w:cs="Times New Roman"/>
          <w:sz w:val="24"/>
          <w:szCs w:val="24"/>
        </w:rPr>
      </w:pPr>
      <w:r w:rsidRPr="00760D45">
        <w:rPr>
          <w:rFonts w:ascii="Times New Roman" w:hAnsi="Times New Roman" w:cs="Times New Roman"/>
          <w:sz w:val="24"/>
          <w:szCs w:val="24"/>
        </w:rPr>
        <w:t xml:space="preserve">Programların tasarımında paydaş görüşleri, </w:t>
      </w:r>
      <w:r w:rsidR="004A57F6">
        <w:rPr>
          <w:rFonts w:ascii="Times New Roman" w:hAnsi="Times New Roman" w:cs="Times New Roman"/>
          <w:sz w:val="24"/>
          <w:szCs w:val="24"/>
        </w:rPr>
        <w:t>Enstitü</w:t>
      </w:r>
      <w:r w:rsidRPr="00760D45">
        <w:rPr>
          <w:rFonts w:ascii="Times New Roman" w:hAnsi="Times New Roman" w:cs="Times New Roman"/>
          <w:sz w:val="24"/>
          <w:szCs w:val="24"/>
        </w:rPr>
        <w:t xml:space="preserve"> bazında yapılmakta olan Danışma Kurul</w:t>
      </w:r>
      <w:r w:rsidR="004A57F6">
        <w:rPr>
          <w:rFonts w:ascii="Times New Roman" w:hAnsi="Times New Roman" w:cs="Times New Roman"/>
          <w:sz w:val="24"/>
          <w:szCs w:val="24"/>
        </w:rPr>
        <w:t xml:space="preserve">u </w:t>
      </w:r>
      <w:r w:rsidRPr="00760D45">
        <w:rPr>
          <w:rFonts w:ascii="Times New Roman" w:hAnsi="Times New Roman" w:cs="Times New Roman"/>
          <w:sz w:val="24"/>
          <w:szCs w:val="24"/>
        </w:rPr>
        <w:t xml:space="preserve">aracılığıyla alınmaktadır. Söz konusu paydaşların sektördeki çeşitli kurumlara mensup kişilerden oluşması kapsayıcılığı sağlamaktadır. </w:t>
      </w:r>
    </w:p>
    <w:p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Danışma kurulları</w:t>
      </w:r>
      <w:r w:rsidR="00917D8C">
        <w:rPr>
          <w:rFonts w:ascii="Times New Roman" w:hAnsi="Times New Roman" w:cs="Times New Roman"/>
          <w:sz w:val="24"/>
          <w:szCs w:val="24"/>
        </w:rPr>
        <w:t xml:space="preserve"> ve akademik genel kurullar ile iç ve dış paydaşların, öğrenci i</w:t>
      </w:r>
      <w:r w:rsidRPr="00D068AC">
        <w:rPr>
          <w:rFonts w:ascii="Times New Roman" w:hAnsi="Times New Roman" w:cs="Times New Roman"/>
          <w:sz w:val="24"/>
          <w:szCs w:val="24"/>
        </w:rPr>
        <w:t>ş yükü anketleri</w:t>
      </w:r>
      <w:r w:rsidR="00917D8C">
        <w:rPr>
          <w:rFonts w:ascii="Times New Roman" w:hAnsi="Times New Roman" w:cs="Times New Roman"/>
          <w:sz w:val="24"/>
          <w:szCs w:val="24"/>
        </w:rPr>
        <w:t xml:space="preserve"> ile öğrencilerin görüş/önerileri alınmaktadır. </w:t>
      </w:r>
      <w:r w:rsidRPr="00D068AC">
        <w:rPr>
          <w:rFonts w:ascii="Times New Roman" w:hAnsi="Times New Roman" w:cs="Times New Roman"/>
          <w:sz w:val="24"/>
          <w:szCs w:val="24"/>
        </w:rPr>
        <w:t xml:space="preserve">Bu etkinliklerden alınan sonuçlar anabilim dalı başkanlarına iletilerek </w:t>
      </w:r>
      <w:r w:rsidR="00BA5798">
        <w:rPr>
          <w:rFonts w:ascii="Times New Roman" w:hAnsi="Times New Roman" w:cs="Times New Roman"/>
          <w:sz w:val="24"/>
          <w:szCs w:val="24"/>
        </w:rPr>
        <w:t>programlarda</w:t>
      </w:r>
      <w:r w:rsidRPr="00D068AC">
        <w:rPr>
          <w:rFonts w:ascii="Times New Roman" w:hAnsi="Times New Roman" w:cs="Times New Roman"/>
          <w:sz w:val="24"/>
          <w:szCs w:val="24"/>
        </w:rPr>
        <w:t xml:space="preserve"> öz değerlendirme yapılması sağlanmaktadır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3.Programların yeterlilikleri belirlenirken Türkiye Yükseköğretim Yeterlilikler Çerçevesiyle uyumu göz önünde bulundurulmakta mıdır? </w:t>
      </w:r>
    </w:p>
    <w:p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Yeni tasarlanan ve onaylanan bölüm/programların yanında, eğitim-öğretim yapılan tüm bölüm/programların hedeflenen öğrenme çıktıları da dahil olmak üzere, amaçlarına uygun olarak tasarlanmaktadır. Programın sonucu olan yeterlilikler, programa uygun seviyedeki Türkiye Yükseköğretim Yeterlilikleri Çerçevesini (TYYÇ) de kapsayacak şekilde tanımlamalar </w:t>
      </w:r>
      <w:hyperlink r:id="rId32" w:history="1">
        <w:r w:rsidRPr="00EC332B">
          <w:rPr>
            <w:rStyle w:val="Kpr"/>
            <w:rFonts w:ascii="Times New Roman" w:hAnsi="Times New Roman" w:cs="Times New Roman"/>
            <w:sz w:val="24"/>
            <w:szCs w:val="24"/>
          </w:rPr>
          <w:t>Bologna Bilgi Paketinde</w:t>
        </w:r>
      </w:hyperlink>
      <w:r w:rsidRPr="00D068AC">
        <w:rPr>
          <w:rFonts w:ascii="Times New Roman" w:hAnsi="Times New Roman" w:cs="Times New Roman"/>
          <w:sz w:val="24"/>
          <w:szCs w:val="24"/>
        </w:rPr>
        <w:t xml:space="preserve"> yer almakta web sitesinde paydaşlara duyurulmaktadır.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4.Programların eğitim amaçları ve öğrenme çıktılarına ulaşılması nasıl güvence altına alınmaktadır?                      </w:t>
      </w:r>
    </w:p>
    <w:p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Programların eğitim amaçları ve öğrenme çıktılarına ulaşılması Bologna Süreci ile güvence altına alınmıştır. Böylelikle öğrenci hangi derste neleri öğreneceğini, neleri yapabileceğini ve kendisinden neler beklendiğini bilmektedir</w:t>
      </w:r>
      <w:r w:rsidR="002226AB">
        <w:rPr>
          <w:rFonts w:ascii="Times New Roman" w:hAnsi="Times New Roman" w:cs="Times New Roman"/>
          <w:sz w:val="24"/>
          <w:szCs w:val="24"/>
        </w:rPr>
        <w:t>.</w:t>
      </w:r>
    </w:p>
    <w:p w:rsidR="00CE0AD1" w:rsidRPr="00D068AC" w:rsidRDefault="00DE4D5C" w:rsidP="00903E02">
      <w:pPr>
        <w:spacing w:line="240" w:lineRule="auto"/>
        <w:jc w:val="both"/>
        <w:rPr>
          <w:rFonts w:ascii="Times New Roman" w:hAnsi="Times New Roman" w:cs="Times New Roman"/>
          <w:sz w:val="24"/>
          <w:szCs w:val="24"/>
        </w:rPr>
      </w:pPr>
      <w:r w:rsidRPr="00DE4D5C">
        <w:rPr>
          <w:rFonts w:ascii="Times New Roman" w:hAnsi="Times New Roman" w:cs="Times New Roman"/>
          <w:sz w:val="24"/>
          <w:szCs w:val="24"/>
        </w:rPr>
        <w:t>Programların eğitim amaçları ve öğrenme çıktılarına ulaşmasının ölçülmesi ve gözden geçirme faaliyetleri kapsamında "Ders Değerlendirme Raporu"</w:t>
      </w:r>
      <w:r w:rsidR="00EC332B">
        <w:rPr>
          <w:rFonts w:ascii="Times New Roman" w:hAnsi="Times New Roman" w:cs="Times New Roman"/>
          <w:sz w:val="24"/>
          <w:szCs w:val="24"/>
        </w:rPr>
        <w:t xml:space="preserve"> </w:t>
      </w:r>
      <w:r w:rsidRPr="00DE4D5C">
        <w:rPr>
          <w:rFonts w:ascii="Times New Roman" w:hAnsi="Times New Roman" w:cs="Times New Roman"/>
          <w:sz w:val="24"/>
          <w:szCs w:val="24"/>
        </w:rPr>
        <w:t>ve "Ders Anket Formu"</w:t>
      </w:r>
      <w:r w:rsidR="00EC332B">
        <w:rPr>
          <w:rFonts w:ascii="Times New Roman" w:hAnsi="Times New Roman" w:cs="Times New Roman"/>
          <w:sz w:val="24"/>
          <w:szCs w:val="24"/>
        </w:rPr>
        <w:t xml:space="preserve"> </w:t>
      </w:r>
      <w:r w:rsidRPr="00DE4D5C">
        <w:rPr>
          <w:rFonts w:ascii="Times New Roman" w:hAnsi="Times New Roman" w:cs="Times New Roman"/>
          <w:sz w:val="24"/>
          <w:szCs w:val="24"/>
        </w:rPr>
        <w:t>oluşturulmuştur. 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çalışmaları yürütülmektedir.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5.Programların eğitim amaçları ve kazanımları kamuoyuna açık bir şekilde ilan edilmekte midir? </w:t>
      </w:r>
    </w:p>
    <w:p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Programların eğitim amaçları ve kazanımları kamuoyuna açık bir şekilde web sayfamızdan</w:t>
      </w:r>
      <w:r w:rsidR="002226AB">
        <w:rPr>
          <w:rFonts w:ascii="Times New Roman" w:hAnsi="Times New Roman" w:cs="Times New Roman"/>
          <w:sz w:val="24"/>
          <w:szCs w:val="24"/>
        </w:rPr>
        <w:t xml:space="preserve"> ve</w:t>
      </w:r>
      <w:r w:rsidR="00EC332B">
        <w:rPr>
          <w:rFonts w:ascii="Times New Roman" w:hAnsi="Times New Roman" w:cs="Times New Roman"/>
          <w:sz w:val="24"/>
          <w:szCs w:val="24"/>
        </w:rPr>
        <w:t xml:space="preserve"> </w:t>
      </w:r>
      <w:hyperlink r:id="rId33" w:history="1">
        <w:r w:rsidR="001D01F9" w:rsidRPr="002226AB">
          <w:rPr>
            <w:rStyle w:val="Kpr"/>
            <w:rFonts w:ascii="Times New Roman" w:hAnsi="Times New Roman" w:cs="Times New Roman"/>
            <w:sz w:val="24"/>
            <w:szCs w:val="24"/>
          </w:rPr>
          <w:t>Bologna Bilgi Paketi</w:t>
        </w:r>
      </w:hyperlink>
      <w:r w:rsidR="002226AB">
        <w:rPr>
          <w:rFonts w:ascii="Times New Roman" w:hAnsi="Times New Roman" w:cs="Times New Roman"/>
          <w:sz w:val="24"/>
          <w:szCs w:val="24"/>
        </w:rPr>
        <w:t xml:space="preserve"> aracılığı ile</w:t>
      </w:r>
      <w:r w:rsidRPr="00D068AC">
        <w:rPr>
          <w:rFonts w:ascii="Times New Roman" w:hAnsi="Times New Roman" w:cs="Times New Roman"/>
          <w:sz w:val="24"/>
          <w:szCs w:val="24"/>
        </w:rPr>
        <w:t xml:space="preserve"> ilan edilmektedir</w:t>
      </w:r>
      <w:r w:rsidR="002226AB">
        <w:rPr>
          <w:rFonts w:ascii="Times New Roman" w:hAnsi="Times New Roman" w:cs="Times New Roman"/>
          <w:sz w:val="24"/>
          <w:szCs w:val="24"/>
        </w:rPr>
        <w:t>.</w:t>
      </w:r>
    </w:p>
    <w:p w:rsidR="002226AB"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 xml:space="preserve">6.Öğrencilerin staj ve işyeri eğitimi gibi birim dışı deneyim edinmeleri gerektiğinde, programın birim dışı destek bileşenleri tanımlı süreçlerle nasıl garantiye almaktadır?        </w:t>
      </w:r>
    </w:p>
    <w:p w:rsidR="00EC332B" w:rsidRDefault="00917D8C"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Birim dışı destek bileşenleri için tanımlı bir süreç bulunmamakta olup, öğrenci danışmanlıkları aracılığı </w:t>
      </w:r>
      <w:r w:rsidR="00511B10">
        <w:rPr>
          <w:rFonts w:ascii="Times New Roman" w:hAnsi="Times New Roman" w:cs="Times New Roman"/>
          <w:sz w:val="24"/>
          <w:szCs w:val="24"/>
        </w:rPr>
        <w:t xml:space="preserve">ile </w:t>
      </w:r>
      <w:r>
        <w:rPr>
          <w:rFonts w:ascii="Times New Roman" w:hAnsi="Times New Roman" w:cs="Times New Roman"/>
          <w:sz w:val="24"/>
          <w:szCs w:val="24"/>
        </w:rPr>
        <w:t xml:space="preserve">öğrencilere danışmanlık hizmeti verilmektedir. </w:t>
      </w:r>
    </w:p>
    <w:p w:rsidR="00D068AC"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7.Programların eğitim-öğretim sürecinde öğrencilere araştırma yetkinliğini kazandırmak üzere gerçekleştirdiği faaliyetler nelerdir?</w:t>
      </w:r>
    </w:p>
    <w:p w:rsidR="000329EC" w:rsidRPr="000329EC" w:rsidRDefault="000329EC" w:rsidP="000329EC">
      <w:pPr>
        <w:jc w:val="both"/>
        <w:rPr>
          <w:rFonts w:ascii="Times New Roman" w:hAnsi="Times New Roman" w:cs="Times New Roman"/>
          <w:sz w:val="24"/>
          <w:szCs w:val="24"/>
        </w:rPr>
      </w:pPr>
      <w:r w:rsidRPr="000329EC">
        <w:rPr>
          <w:rFonts w:ascii="Times New Roman" w:hAnsi="Times New Roman" w:cs="Times New Roman"/>
          <w:sz w:val="24"/>
          <w:szCs w:val="24"/>
        </w:rPr>
        <w:t>Üniversitemiz 45 Evler kampüsünde Merkez Kütüphane ve diğer kampüslerde ise okuma salonları bulunmaktadır. Merkez Kütüphane'de sesli ve sessiz alanlar ile engelsiz çalışma odası mevcuttur. Öğrencilerin eğitim-öğretim ve araştırma amacıyla Merkez Kütüphanesi'nde gerekli erişilebilen basılı ve elektronik kaynaklar bulunmaktadır. Lisans düzeyinde öğrenci araştırmalarını desteklemek amacıyla Kuluçka Merkezi oluşturulmuş olup bu kapsamda sunulan hizmetler ile öğrenciler tarafından geliştirilen projeler Kuluçka Merkezi Raporu'nda yer almaktadır.</w:t>
      </w:r>
    </w:p>
    <w:p w:rsidR="000329EC" w:rsidRPr="000329EC" w:rsidRDefault="000329EC" w:rsidP="000329EC">
      <w:pPr>
        <w:jc w:val="both"/>
        <w:rPr>
          <w:rFonts w:ascii="Times New Roman" w:hAnsi="Times New Roman" w:cs="Times New Roman"/>
          <w:sz w:val="24"/>
          <w:szCs w:val="24"/>
        </w:rPr>
      </w:pPr>
      <w:r w:rsidRPr="000329EC">
        <w:rPr>
          <w:rFonts w:ascii="Times New Roman" w:hAnsi="Times New Roman" w:cs="Times New Roman"/>
          <w:sz w:val="24"/>
          <w:szCs w:val="24"/>
        </w:rPr>
        <w:t>Öğrencilere eğitim-öğretim, bilimsel ve kültürel etkinlikler gibi birçok faaliyet kapsamında her yıl geleneksel olarak düzenlenen "Bilimsel Kültürel ve Sportif Etkinlikler" adı altında tüm topluluklar çok sayıda faaliyet düzenlemektedir. Ayrıca bu etkinlikler dışında da birçok bilimsel, kültürel ve sportif etkinlikler yapılmaktadır.</w:t>
      </w:r>
      <w:r w:rsidR="00711D8A">
        <w:rPr>
          <w:rFonts w:ascii="Times New Roman" w:hAnsi="Times New Roman" w:cs="Times New Roman"/>
          <w:sz w:val="24"/>
          <w:szCs w:val="24"/>
        </w:rPr>
        <w:t xml:space="preserve"> </w:t>
      </w:r>
    </w:p>
    <w:p w:rsidR="00903E02" w:rsidRDefault="000329EC" w:rsidP="000329EC">
      <w:pPr>
        <w:jc w:val="both"/>
        <w:rPr>
          <w:rFonts w:ascii="Times New Roman" w:hAnsi="Times New Roman" w:cs="Times New Roman"/>
          <w:sz w:val="24"/>
          <w:szCs w:val="24"/>
        </w:rPr>
      </w:pPr>
      <w:r w:rsidRPr="000329EC">
        <w:rPr>
          <w:rFonts w:ascii="Times New Roman" w:hAnsi="Times New Roman" w:cs="Times New Roman"/>
          <w:sz w:val="24"/>
          <w:szCs w:val="24"/>
        </w:rPr>
        <w:t>Güzel Sanatlar, Tasarım ve Mimarlık Fakültesi tarafından, 7-8 Kasım 2019 tarih</w:t>
      </w:r>
      <w:r>
        <w:rPr>
          <w:rFonts w:ascii="Times New Roman" w:hAnsi="Times New Roman" w:cs="Times New Roman"/>
          <w:sz w:val="24"/>
          <w:szCs w:val="24"/>
        </w:rPr>
        <w:t>ler</w:t>
      </w:r>
      <w:r w:rsidRPr="000329EC">
        <w:rPr>
          <w:rFonts w:ascii="Times New Roman" w:hAnsi="Times New Roman" w:cs="Times New Roman"/>
          <w:sz w:val="24"/>
          <w:szCs w:val="24"/>
        </w:rPr>
        <w:t>inde “</w:t>
      </w:r>
      <w:hyperlink r:id="rId34" w:history="1">
        <w:r w:rsidRPr="000329EC">
          <w:rPr>
            <w:rStyle w:val="Kpr"/>
            <w:rFonts w:ascii="Times New Roman" w:hAnsi="Times New Roman" w:cs="Times New Roman"/>
            <w:i/>
            <w:sz w:val="24"/>
            <w:szCs w:val="24"/>
          </w:rPr>
          <w:t>1. Ulusal Mersin Tarihi Kent Sempozyumu</w:t>
        </w:r>
      </w:hyperlink>
      <w:r w:rsidRPr="000329EC">
        <w:rPr>
          <w:rFonts w:ascii="Times New Roman" w:hAnsi="Times New Roman" w:cs="Times New Roman"/>
          <w:sz w:val="24"/>
          <w:szCs w:val="24"/>
        </w:rPr>
        <w:t>” düzenlemiştir. Bu çalışma ile Toros Üniversitesinin araştırma üniversitesi statüsünün desteklendiği ve yakın çevreden başlayarak yerel, bölgesel, ulusal ve küresel kalkınmayı ve bilgi alanlarını geliştirecek katkılar sağlama yönünden etki yaratma olanağı sağlandığı değerlendirilmektedir.</w:t>
      </w:r>
    </w:p>
    <w:p w:rsidR="00D068AC" w:rsidRPr="00FB3808" w:rsidRDefault="00CD71EF"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FB3808">
        <w:rPr>
          <w:rFonts w:ascii="Times New Roman" w:hAnsi="Times New Roman" w:cs="Times New Roman"/>
          <w:b/>
          <w:bCs/>
          <w:sz w:val="24"/>
          <w:szCs w:val="24"/>
        </w:rPr>
        <w:t>Programların Sürekli İzlenmesi ve Güncellenmesi</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1.Program yeterliliklerine ulaşılıp ulaşılmadığının izlenmesi amacıyla oluşturulan "Program Güncelleme PUKÖ Döngüsü"nün akademik birimlerdeki program/bölümlere uygulandığını gösteren bilgi ve belgeler nelerdir?</w:t>
      </w:r>
    </w:p>
    <w:p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Program yeterliliklerinin değerlendirilmesi eğitim-öğretim dönemi içinde iç ve dış paydaşlara uygulanan anketler ve gerçekleştirilen </w:t>
      </w:r>
      <w:r w:rsidR="005E6554">
        <w:rPr>
          <w:rFonts w:ascii="Times New Roman" w:hAnsi="Times New Roman" w:cs="Times New Roman"/>
          <w:sz w:val="24"/>
          <w:szCs w:val="24"/>
        </w:rPr>
        <w:t xml:space="preserve">toplantılar </w:t>
      </w:r>
      <w:r w:rsidRPr="00D068AC">
        <w:rPr>
          <w:rFonts w:ascii="Times New Roman" w:hAnsi="Times New Roman" w:cs="Times New Roman"/>
          <w:sz w:val="24"/>
          <w:szCs w:val="24"/>
        </w:rPr>
        <w:t>ile yapılmaktadır.</w:t>
      </w:r>
      <w:r w:rsidR="00EC332B">
        <w:rPr>
          <w:rFonts w:ascii="Times New Roman" w:hAnsi="Times New Roman" w:cs="Times New Roman"/>
          <w:sz w:val="24"/>
          <w:szCs w:val="24"/>
        </w:rPr>
        <w:t xml:space="preserve"> </w:t>
      </w:r>
      <w:r w:rsidR="005E6554" w:rsidRPr="005E6554">
        <w:rPr>
          <w:rFonts w:ascii="Times New Roman" w:hAnsi="Times New Roman" w:cs="Times New Roman"/>
          <w:sz w:val="24"/>
          <w:szCs w:val="24"/>
        </w:rPr>
        <w:t>Enstitü olarak toplanılan kurullarda derslerin içerikleri ve güncelliği görüşülerek karar</w:t>
      </w:r>
      <w:r w:rsidR="00EC332B">
        <w:rPr>
          <w:rFonts w:ascii="Times New Roman" w:hAnsi="Times New Roman" w:cs="Times New Roman"/>
          <w:sz w:val="24"/>
          <w:szCs w:val="24"/>
        </w:rPr>
        <w:t xml:space="preserve"> </w:t>
      </w:r>
      <w:r w:rsidR="005E6554" w:rsidRPr="005E6554">
        <w:rPr>
          <w:rFonts w:ascii="Times New Roman" w:hAnsi="Times New Roman" w:cs="Times New Roman"/>
          <w:sz w:val="24"/>
          <w:szCs w:val="24"/>
        </w:rPr>
        <w:t>alınmaktadır. Enstitümüzdeki ana bilim dalları kendi iç dinamikleri çerçevesinde güncellemelerini</w:t>
      </w:r>
      <w:r w:rsidR="00EC332B">
        <w:rPr>
          <w:rFonts w:ascii="Times New Roman" w:hAnsi="Times New Roman" w:cs="Times New Roman"/>
          <w:sz w:val="24"/>
          <w:szCs w:val="24"/>
        </w:rPr>
        <w:t xml:space="preserve"> </w:t>
      </w:r>
      <w:r w:rsidR="005E6554" w:rsidRPr="005E6554">
        <w:rPr>
          <w:rFonts w:ascii="Times New Roman" w:hAnsi="Times New Roman" w:cs="Times New Roman"/>
          <w:sz w:val="24"/>
          <w:szCs w:val="24"/>
        </w:rPr>
        <w:t>gerçekleştirmekte ve enstitünün onayına sunmaktadırlar. Ders içerikleri ile ilgili öğrenci bilgi</w:t>
      </w:r>
      <w:r w:rsidR="00EC332B">
        <w:rPr>
          <w:rFonts w:ascii="Times New Roman" w:hAnsi="Times New Roman" w:cs="Times New Roman"/>
          <w:sz w:val="24"/>
          <w:szCs w:val="24"/>
        </w:rPr>
        <w:t xml:space="preserve"> </w:t>
      </w:r>
      <w:r w:rsidR="005E6554" w:rsidRPr="005E6554">
        <w:rPr>
          <w:rFonts w:ascii="Times New Roman" w:hAnsi="Times New Roman" w:cs="Times New Roman"/>
          <w:sz w:val="24"/>
          <w:szCs w:val="24"/>
        </w:rPr>
        <w:t>sistemi yazılımı üzerinden Bologna süreç işlemleri takip edilmektedir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2.Program güncelleme çalışmaları ne sıklıkta yapılmaktadır?</w:t>
      </w:r>
    </w:p>
    <w:p w:rsidR="00D068AC" w:rsidRPr="00D068AC" w:rsidRDefault="00117D25" w:rsidP="00903E02">
      <w:pPr>
        <w:spacing w:line="240" w:lineRule="auto"/>
        <w:jc w:val="both"/>
        <w:rPr>
          <w:rFonts w:ascii="Times New Roman" w:hAnsi="Times New Roman" w:cs="Times New Roman"/>
          <w:sz w:val="24"/>
          <w:szCs w:val="24"/>
        </w:rPr>
      </w:pPr>
      <w:r w:rsidRPr="00857C54">
        <w:rPr>
          <w:rFonts w:ascii="Times New Roman" w:hAnsi="Times New Roman" w:cs="Times New Roman"/>
          <w:sz w:val="24"/>
          <w:szCs w:val="24"/>
        </w:rPr>
        <w:t>Genel olarak; üniversite bünyesinde faaliyet gösteren tüm bölüm/programlarda okutulan derslerin müfredatları; bilim ve teknolojideki yeni yaklaşımlar, multid</w:t>
      </w:r>
      <w:r w:rsidRPr="00117D25">
        <w:rPr>
          <w:rFonts w:ascii="Times New Roman" w:hAnsi="Times New Roman" w:cs="Times New Roman"/>
          <w:sz w:val="24"/>
          <w:szCs w:val="24"/>
        </w:rPr>
        <w:t>i</w:t>
      </w:r>
      <w:r w:rsidRPr="00857C54">
        <w:rPr>
          <w:rFonts w:ascii="Times New Roman" w:hAnsi="Times New Roman" w:cs="Times New Roman"/>
          <w:sz w:val="24"/>
          <w:szCs w:val="24"/>
        </w:rPr>
        <w:t xml:space="preserve">sipliner yaklaşım, kültürel ve sosyal derinlikli etkileşimler gibi faktörler göz önünde bulundurularak Bologna Kriterleri, TYYÇ, Alan Yeterlilikleri kapsamında </w:t>
      </w:r>
      <w:r w:rsidRPr="00117D25">
        <w:rPr>
          <w:rFonts w:ascii="Times New Roman" w:hAnsi="Times New Roman" w:cs="Times New Roman"/>
          <w:sz w:val="24"/>
          <w:szCs w:val="24"/>
        </w:rPr>
        <w:t xml:space="preserve">her yıl </w:t>
      </w:r>
      <w:r w:rsidRPr="00B35BB8">
        <w:rPr>
          <w:rFonts w:ascii="Times New Roman" w:hAnsi="Times New Roman" w:cs="Times New Roman"/>
          <w:sz w:val="24"/>
          <w:szCs w:val="24"/>
        </w:rPr>
        <w:t xml:space="preserve">güncellenmektedir. Ders müfredatlarında güncellemeler </w:t>
      </w:r>
      <w:r w:rsidR="00C312D7" w:rsidRPr="00B35BB8">
        <w:rPr>
          <w:rFonts w:ascii="Times New Roman" w:hAnsi="Times New Roman" w:cs="Times New Roman"/>
          <w:sz w:val="24"/>
          <w:szCs w:val="24"/>
        </w:rPr>
        <w:t xml:space="preserve">hakkında </w:t>
      </w:r>
      <w:r w:rsidR="00C312D7" w:rsidRPr="00B35BB8">
        <w:rPr>
          <w:rFonts w:ascii="Times New Roman" w:hAnsi="Times New Roman" w:cs="Times New Roman"/>
          <w:sz w:val="24"/>
          <w:szCs w:val="24"/>
        </w:rPr>
        <w:lastRenderedPageBreak/>
        <w:t>Enstitü</w:t>
      </w:r>
      <w:r w:rsidRPr="00B35BB8">
        <w:rPr>
          <w:rFonts w:ascii="Times New Roman" w:hAnsi="Times New Roman" w:cs="Times New Roman"/>
          <w:sz w:val="24"/>
          <w:szCs w:val="24"/>
        </w:rPr>
        <w:t xml:space="preserve"> danışma kurul</w:t>
      </w:r>
      <w:r w:rsidR="00C312D7" w:rsidRPr="00B35BB8">
        <w:rPr>
          <w:rFonts w:ascii="Times New Roman" w:hAnsi="Times New Roman" w:cs="Times New Roman"/>
          <w:sz w:val="24"/>
          <w:szCs w:val="24"/>
        </w:rPr>
        <w:t>u</w:t>
      </w:r>
      <w:r w:rsidRPr="00B35BB8">
        <w:rPr>
          <w:rFonts w:ascii="Times New Roman" w:hAnsi="Times New Roman" w:cs="Times New Roman"/>
          <w:sz w:val="24"/>
          <w:szCs w:val="24"/>
        </w:rPr>
        <w:t xml:space="preserve"> yılda </w:t>
      </w:r>
      <w:r w:rsidR="001E2EAB" w:rsidRPr="00B35BB8">
        <w:rPr>
          <w:rFonts w:ascii="Times New Roman" w:hAnsi="Times New Roman" w:cs="Times New Roman"/>
          <w:sz w:val="24"/>
          <w:szCs w:val="24"/>
        </w:rPr>
        <w:t>bir</w:t>
      </w:r>
      <w:r w:rsidRPr="00B35BB8">
        <w:rPr>
          <w:rFonts w:ascii="Times New Roman" w:hAnsi="Times New Roman" w:cs="Times New Roman"/>
          <w:sz w:val="24"/>
          <w:szCs w:val="24"/>
        </w:rPr>
        <w:t xml:space="preserve"> kez toplanmakta</w:t>
      </w:r>
      <w:r w:rsidRPr="00857C54">
        <w:rPr>
          <w:rFonts w:ascii="Times New Roman" w:hAnsi="Times New Roman" w:cs="Times New Roman"/>
          <w:sz w:val="24"/>
          <w:szCs w:val="24"/>
        </w:rPr>
        <w:t xml:space="preserve"> ve kararlar almaktadırlar. Danışma Kurullarının önerisi ve ilgili birimlerin kurullarının görüşleri doğrultusunda yapılan iyileştirmeler Senato tarafından onaylanmaktadır.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3.Gözden geçirme faaliyetleri hangi yöntemlerle yapılmaktadır? Katkı veren paydaşların kimler olduğu ve karar verme sürecinde hangi aşamalara katılacağı nasıl belirlenmiştir?</w:t>
      </w:r>
    </w:p>
    <w:p w:rsidR="00367DBA" w:rsidRPr="00367DBA" w:rsidRDefault="00367DBA" w:rsidP="00903E02">
      <w:pPr>
        <w:spacing w:line="240" w:lineRule="auto"/>
        <w:jc w:val="both"/>
        <w:rPr>
          <w:rFonts w:ascii="Times New Roman" w:hAnsi="Times New Roman" w:cs="Times New Roman"/>
          <w:sz w:val="24"/>
          <w:szCs w:val="24"/>
        </w:rPr>
      </w:pPr>
      <w:r w:rsidRPr="00367DBA">
        <w:rPr>
          <w:rFonts w:ascii="Times New Roman" w:hAnsi="Times New Roman" w:cs="Times New Roman"/>
          <w:sz w:val="24"/>
          <w:szCs w:val="24"/>
        </w:rPr>
        <w:t>Gözden geçirme faaliyetleri, dersin eğitim-öğretim amaçlarına ulaşmasının ölçülmesi ve gözden geçirme faaliyetleri kapsamında "Ders Değerlendirme Raporu" ve "Ders Anket Formu" oluşturulmuş olup kuruma ait belgelerde verilmiştir. 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planlanmaktadır.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4.Değerlendirme sonuçları, programın güncellenmesi ve sürekli iyileştirilmesi için nasıl kullanılmaktadır?</w:t>
      </w:r>
    </w:p>
    <w:p w:rsidR="00D068AC" w:rsidRPr="00D068AC" w:rsidRDefault="00C312D7"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Değerlendirme sonuçları </w:t>
      </w:r>
      <w:r>
        <w:rPr>
          <w:rFonts w:ascii="Times New Roman" w:hAnsi="Times New Roman" w:cs="Times New Roman"/>
          <w:sz w:val="24"/>
          <w:szCs w:val="24"/>
        </w:rPr>
        <w:t>Toros Üniversitesi Kalite Koordinatörlüğü’ne bağlı E</w:t>
      </w:r>
      <w:r w:rsidRPr="007A22F1">
        <w:rPr>
          <w:rFonts w:ascii="Times New Roman" w:hAnsi="Times New Roman" w:cs="Times New Roman"/>
          <w:sz w:val="24"/>
          <w:szCs w:val="24"/>
        </w:rPr>
        <w:t>ğitim</w:t>
      </w:r>
      <w:r>
        <w:rPr>
          <w:rFonts w:ascii="Times New Roman" w:hAnsi="Times New Roman" w:cs="Times New Roman"/>
          <w:sz w:val="24"/>
          <w:szCs w:val="24"/>
        </w:rPr>
        <w:t>-Öğretim alt</w:t>
      </w:r>
      <w:r w:rsidRPr="007A22F1">
        <w:rPr>
          <w:rFonts w:ascii="Times New Roman" w:hAnsi="Times New Roman" w:cs="Times New Roman"/>
          <w:sz w:val="24"/>
          <w:szCs w:val="24"/>
        </w:rPr>
        <w:t xml:space="preserve"> komisyonunda</w:t>
      </w:r>
      <w:r w:rsidR="00D068AC" w:rsidRPr="00D068AC">
        <w:rPr>
          <w:rFonts w:ascii="Times New Roman" w:hAnsi="Times New Roman" w:cs="Times New Roman"/>
          <w:sz w:val="24"/>
          <w:szCs w:val="24"/>
        </w:rPr>
        <w:t xml:space="preserve"> görüşülmekte, tartışılmakta ve programın güncelleştirilmesi ve iyileştirilmesi için kullanılmaktadır</w:t>
      </w:r>
      <w:r w:rsidR="00367DBA">
        <w:rPr>
          <w:rFonts w:ascii="Times New Roman" w:hAnsi="Times New Roman" w:cs="Times New Roman"/>
          <w:sz w:val="24"/>
          <w:szCs w:val="24"/>
        </w:rPr>
        <w:t xml:space="preserve">. </w:t>
      </w:r>
      <w:r w:rsidR="00367DBA" w:rsidRPr="00367DBA">
        <w:rPr>
          <w:rFonts w:ascii="Times New Roman" w:hAnsi="Times New Roman" w:cs="Times New Roman"/>
          <w:sz w:val="24"/>
          <w:szCs w:val="24"/>
        </w:rPr>
        <w:t>Değerlendirme sonuçları, ders müfredatlarında yapılan iyileştirmeler ve yeni programların tasarımında karar süreçlerine ilişkin iyileştirmeye yönelik birçok uygulama yapılmıştır. Geri bildirimler sonucunda programlarda yapılan güncellemeler Bologna Bilgi paketine yansıtılarak paydaş görüşlerine sunulmuştur.</w:t>
      </w:r>
    </w:p>
    <w:p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5.Program yeterliliklerine ulaşılamadığının tespiti halinde iyileştirme çalışmaları nasıl yapılmakta ve çevrimler nasıl kapatılmaktadır?</w:t>
      </w:r>
    </w:p>
    <w:p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Program yeterliliklerine ulaşılmadığının tespiti halinde anabilim dalı başkanı</w:t>
      </w:r>
      <w:r w:rsidR="00F855C2">
        <w:rPr>
          <w:rFonts w:ascii="Times New Roman" w:hAnsi="Times New Roman" w:cs="Times New Roman"/>
          <w:sz w:val="24"/>
          <w:szCs w:val="24"/>
        </w:rPr>
        <w:t>,</w:t>
      </w:r>
      <w:r w:rsidR="003E5B03">
        <w:rPr>
          <w:rFonts w:ascii="Times New Roman" w:hAnsi="Times New Roman" w:cs="Times New Roman"/>
          <w:sz w:val="24"/>
          <w:szCs w:val="24"/>
        </w:rPr>
        <w:t xml:space="preserve"> </w:t>
      </w:r>
      <w:r w:rsidR="00F855C2" w:rsidRPr="007A22F1">
        <w:rPr>
          <w:rFonts w:ascii="Times New Roman" w:hAnsi="Times New Roman" w:cs="Times New Roman"/>
          <w:sz w:val="24"/>
          <w:szCs w:val="24"/>
        </w:rPr>
        <w:t xml:space="preserve">sorumlu öğretim üyesi </w:t>
      </w:r>
      <w:r w:rsidR="00F855C2">
        <w:rPr>
          <w:rFonts w:ascii="Times New Roman" w:hAnsi="Times New Roman" w:cs="Times New Roman"/>
          <w:sz w:val="24"/>
          <w:szCs w:val="24"/>
        </w:rPr>
        <w:t>ve Enstitü Müdürü tarafından gerekli</w:t>
      </w:r>
      <w:r w:rsidR="00F855C2" w:rsidRPr="007A22F1">
        <w:rPr>
          <w:rFonts w:ascii="Times New Roman" w:hAnsi="Times New Roman" w:cs="Times New Roman"/>
          <w:sz w:val="24"/>
          <w:szCs w:val="24"/>
        </w:rPr>
        <w:t xml:space="preserve"> iyileş</w:t>
      </w:r>
      <w:r w:rsidR="00F855C2">
        <w:rPr>
          <w:rFonts w:ascii="Times New Roman" w:hAnsi="Times New Roman" w:cs="Times New Roman"/>
          <w:sz w:val="24"/>
          <w:szCs w:val="24"/>
        </w:rPr>
        <w:t>tirmeler</w:t>
      </w:r>
      <w:r w:rsidR="00EC332B">
        <w:rPr>
          <w:rFonts w:ascii="Times New Roman" w:hAnsi="Times New Roman" w:cs="Times New Roman"/>
          <w:sz w:val="24"/>
          <w:szCs w:val="24"/>
        </w:rPr>
        <w:t xml:space="preserve"> </w:t>
      </w:r>
      <w:r w:rsidRPr="00D068AC">
        <w:rPr>
          <w:rFonts w:ascii="Times New Roman" w:hAnsi="Times New Roman" w:cs="Times New Roman"/>
          <w:sz w:val="24"/>
          <w:szCs w:val="24"/>
        </w:rPr>
        <w:t>yapılması sağlanmaktadır.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6.Yapılan iyileştirmeler ve değişiklikler konusunda tüm paydaşlar bilgilendirilmekte midir?</w:t>
      </w:r>
    </w:p>
    <w:p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Yapılan iyileştirmeler ve değişiklikler ders programlarına yansıtılarak web sayfamızda </w:t>
      </w:r>
      <w:r w:rsidR="005E6554">
        <w:rPr>
          <w:rFonts w:ascii="Times New Roman" w:hAnsi="Times New Roman" w:cs="Times New Roman"/>
          <w:sz w:val="24"/>
          <w:szCs w:val="24"/>
        </w:rPr>
        <w:t xml:space="preserve">ve Bologna ders bilgi paketlerinde </w:t>
      </w:r>
      <w:r w:rsidRPr="00D068AC">
        <w:rPr>
          <w:rFonts w:ascii="Times New Roman" w:hAnsi="Times New Roman" w:cs="Times New Roman"/>
          <w:sz w:val="24"/>
          <w:szCs w:val="24"/>
        </w:rPr>
        <w:t>yayınlanarak tüm paydaşlar bilgilendirilmektedir.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7.Birimde programların tercih edilme oranları nasıl izlenmekte, uygun önlemlerle iyileştirmeler yapılmakta mıdır?              </w:t>
      </w:r>
    </w:p>
    <w:p w:rsidR="00D068AC" w:rsidRPr="005E6554" w:rsidRDefault="005E6554" w:rsidP="00903E02">
      <w:pPr>
        <w:spacing w:line="240" w:lineRule="auto"/>
        <w:jc w:val="both"/>
        <w:rPr>
          <w:rFonts w:ascii="Times New Roman" w:hAnsi="Times New Roman" w:cs="Times New Roman"/>
          <w:sz w:val="24"/>
          <w:szCs w:val="24"/>
        </w:rPr>
      </w:pPr>
      <w:r w:rsidRPr="005E6554">
        <w:rPr>
          <w:rFonts w:ascii="Times New Roman" w:hAnsi="Times New Roman" w:cs="Times New Roman"/>
          <w:sz w:val="24"/>
          <w:szCs w:val="24"/>
        </w:rPr>
        <w:t xml:space="preserve">Enstitüde programların tercih edilme oranları </w:t>
      </w:r>
      <w:r w:rsidRPr="00CE0AD1">
        <w:rPr>
          <w:rFonts w:ascii="Times New Roman" w:hAnsi="Times New Roman" w:cs="Times New Roman"/>
          <w:sz w:val="24"/>
          <w:szCs w:val="24"/>
        </w:rPr>
        <w:t>üniversite içi kayıtlar ile izlenmekte</w:t>
      </w:r>
      <w:r w:rsidR="006A7533" w:rsidRPr="00CE0AD1">
        <w:rPr>
          <w:rFonts w:ascii="Times New Roman" w:hAnsi="Times New Roman" w:cs="Times New Roman"/>
          <w:sz w:val="24"/>
          <w:szCs w:val="24"/>
        </w:rPr>
        <w:t>, uygun önlemlerle iyileştirmeler ve tanıtım etkinlikleri yapılmaktadır.</w:t>
      </w:r>
      <w:r w:rsidR="003A3135" w:rsidRPr="00CE0AD1">
        <w:rPr>
          <w:rFonts w:ascii="Times New Roman" w:hAnsi="Times New Roman" w:cs="Times New Roman"/>
          <w:sz w:val="24"/>
          <w:szCs w:val="24"/>
        </w:rPr>
        <w:t xml:space="preserve"> 2019-2020 eğitim-öğretim yılı için pro</w:t>
      </w:r>
      <w:r w:rsidR="00823A7B">
        <w:rPr>
          <w:rFonts w:ascii="Times New Roman" w:hAnsi="Times New Roman" w:cs="Times New Roman"/>
          <w:sz w:val="24"/>
          <w:szCs w:val="24"/>
        </w:rPr>
        <w:t>tokoller</w:t>
      </w:r>
      <w:r w:rsidR="003A3135" w:rsidRPr="00CE0AD1">
        <w:rPr>
          <w:rFonts w:ascii="Times New Roman" w:hAnsi="Times New Roman" w:cs="Times New Roman"/>
          <w:sz w:val="24"/>
          <w:szCs w:val="24"/>
        </w:rPr>
        <w:t xml:space="preserve">  yapılmış, sosyal medya ve ilanlar ile duyurular desteklenmiştir.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8.Akredite edilmiş olan bölüm/programlar, tanımlı süreçlerle ilgili değerlendirme ve izleme yöntemleri nelerdir?</w:t>
      </w:r>
    </w:p>
    <w:p w:rsidR="00D068AC" w:rsidRPr="00D068AC" w:rsidRDefault="00FB3808"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Akredite edilmiş bir bölüm bulunmamakt</w:t>
      </w:r>
      <w:r w:rsidR="00922A49">
        <w:rPr>
          <w:rFonts w:ascii="Times New Roman" w:hAnsi="Times New Roman" w:cs="Times New Roman"/>
          <w:sz w:val="24"/>
          <w:szCs w:val="24"/>
        </w:rPr>
        <w:t>adır.</w:t>
      </w:r>
    </w:p>
    <w:p w:rsidR="00D068AC" w:rsidRPr="004F0DD5" w:rsidRDefault="00D068AC" w:rsidP="00903E02">
      <w:pPr>
        <w:spacing w:line="240" w:lineRule="auto"/>
        <w:jc w:val="both"/>
        <w:rPr>
          <w:rFonts w:ascii="Times New Roman" w:hAnsi="Times New Roman" w:cs="Times New Roman"/>
          <w:b/>
          <w:bCs/>
          <w:sz w:val="24"/>
          <w:szCs w:val="24"/>
        </w:rPr>
      </w:pPr>
      <w:r w:rsidRPr="004F0DD5">
        <w:rPr>
          <w:rFonts w:ascii="Times New Roman" w:hAnsi="Times New Roman" w:cs="Times New Roman"/>
          <w:b/>
          <w:bCs/>
          <w:sz w:val="24"/>
          <w:szCs w:val="24"/>
        </w:rPr>
        <w:t>Belgeler:</w:t>
      </w:r>
    </w:p>
    <w:p w:rsidR="00FF14B9" w:rsidRDefault="009E3799" w:rsidP="00903E02">
      <w:pPr>
        <w:spacing w:line="240" w:lineRule="auto"/>
        <w:jc w:val="both"/>
        <w:rPr>
          <w:rFonts w:ascii="Times New Roman" w:hAnsi="Times New Roman" w:cs="Times New Roman"/>
          <w:sz w:val="24"/>
          <w:szCs w:val="24"/>
        </w:rPr>
      </w:pPr>
      <w:hyperlink r:id="rId35" w:history="1">
        <w:r w:rsidR="00D068AC" w:rsidRPr="00D068AC">
          <w:rPr>
            <w:rStyle w:val="Kpr"/>
            <w:rFonts w:ascii="Times New Roman" w:hAnsi="Times New Roman" w:cs="Times New Roman"/>
            <w:sz w:val="24"/>
            <w:szCs w:val="24"/>
          </w:rPr>
          <w:t xml:space="preserve">Bologna Ders </w:t>
        </w:r>
        <w:r w:rsidR="00330E7E">
          <w:rPr>
            <w:rStyle w:val="Kpr"/>
            <w:rFonts w:ascii="Times New Roman" w:hAnsi="Times New Roman" w:cs="Times New Roman"/>
            <w:sz w:val="24"/>
            <w:szCs w:val="24"/>
          </w:rPr>
          <w:t>B</w:t>
        </w:r>
        <w:r w:rsidR="00D068AC" w:rsidRPr="00D068AC">
          <w:rPr>
            <w:rStyle w:val="Kpr"/>
            <w:rFonts w:ascii="Times New Roman" w:hAnsi="Times New Roman" w:cs="Times New Roman"/>
            <w:sz w:val="24"/>
            <w:szCs w:val="24"/>
          </w:rPr>
          <w:t>ilgi Paketleri</w:t>
        </w:r>
      </w:hyperlink>
    </w:p>
    <w:p w:rsidR="00FF14B9" w:rsidRDefault="00FF14B9" w:rsidP="00903E02">
      <w:pPr>
        <w:spacing w:line="240" w:lineRule="auto"/>
        <w:jc w:val="both"/>
        <w:rPr>
          <w:rFonts w:ascii="Times New Roman" w:hAnsi="Times New Roman" w:cs="Times New Roman"/>
          <w:sz w:val="24"/>
          <w:szCs w:val="24"/>
        </w:rPr>
      </w:pPr>
    </w:p>
    <w:p w:rsidR="008E4C75" w:rsidRPr="00D068AC" w:rsidRDefault="008E4C75" w:rsidP="00903E02">
      <w:pPr>
        <w:spacing w:line="240" w:lineRule="auto"/>
        <w:jc w:val="both"/>
        <w:rPr>
          <w:rFonts w:ascii="Times New Roman" w:hAnsi="Times New Roman" w:cs="Times New Roman"/>
          <w:sz w:val="24"/>
          <w:szCs w:val="24"/>
        </w:rPr>
      </w:pPr>
    </w:p>
    <w:p w:rsidR="00D068AC" w:rsidRPr="00903E02" w:rsidRDefault="00CD71EF"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Öğrenci Merkezli Öğrenme, Öğretme ve Değerlendirme</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1.Programlarda yer alan derslerin iş yüküne dayalı kredi değerleri (AKTS) belirlenmekte midir? </w:t>
      </w:r>
    </w:p>
    <w:p w:rsidR="00D73E77" w:rsidRDefault="00D73E77"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Okutulan derslerin iş yüküne dayalı kredi değerleri (AKTS) belirlenmekte ve her </w:t>
      </w:r>
      <w:r>
        <w:rPr>
          <w:rFonts w:ascii="Times New Roman" w:hAnsi="Times New Roman" w:cs="Times New Roman"/>
          <w:sz w:val="24"/>
          <w:szCs w:val="24"/>
        </w:rPr>
        <w:t>eğitim-öğretim döneminde güncellenen</w:t>
      </w:r>
      <w:r w:rsidRPr="007A22F1">
        <w:rPr>
          <w:rFonts w:ascii="Times New Roman" w:hAnsi="Times New Roman" w:cs="Times New Roman"/>
          <w:sz w:val="24"/>
          <w:szCs w:val="24"/>
        </w:rPr>
        <w:t xml:space="preserve"> ve web sayfasında yer alan </w:t>
      </w:r>
      <w:hyperlink r:id="rId36" w:history="1">
        <w:r w:rsidRPr="00910731">
          <w:rPr>
            <w:rStyle w:val="Kpr"/>
            <w:rFonts w:ascii="Times New Roman" w:hAnsi="Times New Roman" w:cs="Times New Roman"/>
            <w:sz w:val="24"/>
            <w:szCs w:val="24"/>
          </w:rPr>
          <w:t>Bologna</w:t>
        </w:r>
      </w:hyperlink>
      <w:r>
        <w:rPr>
          <w:rFonts w:ascii="Times New Roman" w:hAnsi="Times New Roman" w:cs="Times New Roman"/>
          <w:sz w:val="24"/>
          <w:szCs w:val="24"/>
        </w:rPr>
        <w:t xml:space="preserve"> bilgi paketinde </w:t>
      </w:r>
      <w:r w:rsidRPr="007A22F1">
        <w:rPr>
          <w:rFonts w:ascii="Times New Roman" w:hAnsi="Times New Roman" w:cs="Times New Roman"/>
          <w:sz w:val="24"/>
          <w:szCs w:val="24"/>
        </w:rPr>
        <w:t xml:space="preserve">mevcuttur.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2.Gerçekçi öğrenci iş yükünün belirlenmesi ve kredilerin güncellenmesinde öğrenci geri bildirimleri alınmakta mıdır?</w:t>
      </w:r>
    </w:p>
    <w:p w:rsidR="00C23BBD"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Öğrenci Bilgi Sistemi (OBS) aracılığıyla sistemik olarak akademik eğitim programının ve öğretim elemanlarının değerlendirilmesine yönelik öğrencilerimiz anket formu doldurmaktadır. Böylece öğrenciler, aldıkları eğitimi ve dersi veren öğretim elemanlarını değerlendirme fırsatını bulmaktadırlar.  Bu anketlerden elde edilen çıktılar, akademik eğitim programının iyileştirilmesi amacıyla değerlendirilmekte ve programı ileriye götürmeye yönelik olarak tartışılmaktadır. </w:t>
      </w:r>
    </w:p>
    <w:p w:rsidR="00CE0AD1" w:rsidRPr="00CE0AD1" w:rsidRDefault="00CE0AD1" w:rsidP="00903E02">
      <w:pPr>
        <w:spacing w:line="240" w:lineRule="auto"/>
        <w:jc w:val="both"/>
        <w:rPr>
          <w:rFonts w:ascii="Times New Roman" w:hAnsi="Times New Roman" w:cs="Times New Roman"/>
          <w:sz w:val="24"/>
          <w:szCs w:val="24"/>
        </w:rPr>
      </w:pPr>
      <w:bookmarkStart w:id="9" w:name="_Hlk29561658"/>
      <w:r w:rsidRPr="00CE0AD1">
        <w:rPr>
          <w:rFonts w:ascii="Times New Roman" w:hAnsi="Times New Roman" w:cs="Times New Roman"/>
          <w:sz w:val="24"/>
          <w:szCs w:val="24"/>
        </w:rPr>
        <w:t xml:space="preserve">EK 2’te Ders </w:t>
      </w:r>
      <w:r w:rsidR="00823A7B" w:rsidRPr="00CE0AD1">
        <w:rPr>
          <w:rFonts w:ascii="Times New Roman" w:hAnsi="Times New Roman" w:cs="Times New Roman"/>
          <w:sz w:val="24"/>
          <w:szCs w:val="24"/>
        </w:rPr>
        <w:t xml:space="preserve">anket formu </w:t>
      </w:r>
      <w:r w:rsidRPr="00CE0AD1">
        <w:rPr>
          <w:rFonts w:ascii="Times New Roman" w:hAnsi="Times New Roman" w:cs="Times New Roman"/>
          <w:sz w:val="24"/>
          <w:szCs w:val="24"/>
        </w:rPr>
        <w:t>sunulmuştur.</w:t>
      </w:r>
    </w:p>
    <w:bookmarkEnd w:id="9"/>
    <w:p w:rsidR="00CE0AD1" w:rsidRPr="00CE0AD1" w:rsidRDefault="00CE0AD1" w:rsidP="00903E02">
      <w:pPr>
        <w:spacing w:line="240" w:lineRule="auto"/>
        <w:jc w:val="both"/>
        <w:rPr>
          <w:rFonts w:ascii="Times New Roman" w:hAnsi="Times New Roman" w:cs="Times New Roman"/>
          <w:sz w:val="24"/>
          <w:szCs w:val="24"/>
        </w:rPr>
      </w:pPr>
      <w:r w:rsidRPr="00CE0AD1">
        <w:rPr>
          <w:rFonts w:ascii="Times New Roman" w:hAnsi="Times New Roman" w:cs="Times New Roman"/>
          <w:sz w:val="24"/>
          <w:szCs w:val="24"/>
        </w:rPr>
        <w:t xml:space="preserve">EK 3’te </w:t>
      </w:r>
      <w:r>
        <w:rPr>
          <w:rFonts w:ascii="Times New Roman" w:hAnsi="Times New Roman" w:cs="Times New Roman"/>
          <w:sz w:val="24"/>
          <w:szCs w:val="24"/>
        </w:rPr>
        <w:t>Program</w:t>
      </w:r>
      <w:r w:rsidRPr="00CE0AD1">
        <w:rPr>
          <w:rFonts w:ascii="Times New Roman" w:hAnsi="Times New Roman" w:cs="Times New Roman"/>
          <w:sz w:val="24"/>
          <w:szCs w:val="24"/>
        </w:rPr>
        <w:t xml:space="preserve"> bazlı </w:t>
      </w:r>
      <w:r w:rsidR="00823A7B" w:rsidRPr="00CE0AD1">
        <w:rPr>
          <w:rFonts w:ascii="Times New Roman" w:hAnsi="Times New Roman" w:cs="Times New Roman"/>
          <w:sz w:val="24"/>
          <w:szCs w:val="24"/>
        </w:rPr>
        <w:t xml:space="preserve">ders anket sonuçları </w:t>
      </w:r>
      <w:r w:rsidRPr="00CE0AD1">
        <w:rPr>
          <w:rFonts w:ascii="Times New Roman" w:hAnsi="Times New Roman" w:cs="Times New Roman"/>
          <w:sz w:val="24"/>
          <w:szCs w:val="24"/>
        </w:rPr>
        <w:t>sunulmuştur.</w:t>
      </w:r>
    </w:p>
    <w:p w:rsidR="00CE0AD1" w:rsidRDefault="00CE0AD1" w:rsidP="00903E02">
      <w:pPr>
        <w:spacing w:line="240" w:lineRule="auto"/>
        <w:jc w:val="both"/>
        <w:rPr>
          <w:rFonts w:ascii="Times New Roman" w:hAnsi="Times New Roman" w:cs="Times New Roman"/>
          <w:sz w:val="24"/>
          <w:szCs w:val="24"/>
        </w:rPr>
      </w:pPr>
      <w:r w:rsidRPr="00CE0AD1">
        <w:rPr>
          <w:rFonts w:ascii="Times New Roman" w:hAnsi="Times New Roman" w:cs="Times New Roman"/>
          <w:sz w:val="24"/>
          <w:szCs w:val="24"/>
        </w:rPr>
        <w:t xml:space="preserve">EK 4’te </w:t>
      </w:r>
      <w:r>
        <w:rPr>
          <w:rFonts w:ascii="Times New Roman" w:hAnsi="Times New Roman" w:cs="Times New Roman"/>
          <w:sz w:val="24"/>
          <w:szCs w:val="24"/>
        </w:rPr>
        <w:t>Program</w:t>
      </w:r>
      <w:r w:rsidRPr="00CE0AD1">
        <w:rPr>
          <w:rFonts w:ascii="Times New Roman" w:hAnsi="Times New Roman" w:cs="Times New Roman"/>
          <w:sz w:val="24"/>
          <w:szCs w:val="24"/>
        </w:rPr>
        <w:t xml:space="preserve"> bazlı </w:t>
      </w:r>
      <w:r w:rsidR="00823A7B" w:rsidRPr="00CE0AD1">
        <w:rPr>
          <w:rFonts w:ascii="Times New Roman" w:hAnsi="Times New Roman" w:cs="Times New Roman"/>
          <w:sz w:val="24"/>
          <w:szCs w:val="24"/>
        </w:rPr>
        <w:t xml:space="preserve">müfredat değerlendirme raporları </w:t>
      </w:r>
      <w:r w:rsidRPr="00CE0AD1">
        <w:rPr>
          <w:rFonts w:ascii="Times New Roman" w:hAnsi="Times New Roman" w:cs="Times New Roman"/>
          <w:sz w:val="24"/>
          <w:szCs w:val="24"/>
        </w:rPr>
        <w:t>sunulmuştur.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3.Öğretmeden öğrenmeye geçiş stratejileri bulunmakta ve uygulamaya yansıtılmakta mıdır?</w:t>
      </w:r>
    </w:p>
    <w:p w:rsidR="00D068AC" w:rsidRPr="00E4435E" w:rsidRDefault="00D068AC" w:rsidP="00903E02">
      <w:pPr>
        <w:spacing w:line="240" w:lineRule="auto"/>
        <w:jc w:val="both"/>
        <w:rPr>
          <w:rFonts w:ascii="Times New Roman" w:hAnsi="Times New Roman" w:cs="Times New Roman"/>
          <w:strike/>
          <w:sz w:val="24"/>
          <w:szCs w:val="24"/>
        </w:rPr>
      </w:pPr>
      <w:r w:rsidRPr="00D068AC">
        <w:rPr>
          <w:rFonts w:ascii="Times New Roman" w:hAnsi="Times New Roman" w:cs="Times New Roman"/>
          <w:sz w:val="24"/>
          <w:szCs w:val="24"/>
        </w:rPr>
        <w:t>Öğretmeden öğrenmeye geçiş stratejileri bulunmakta ve uygulamaya yansıtılmaktadır. Özellikle öğrencilerimize ödevler verilerek araştırarak öğrenmeleri teşvik edilmekte ve derse katılımları sağlanmaktadır</w:t>
      </w:r>
      <w:r w:rsidR="005E6554">
        <w:rPr>
          <w:rFonts w:ascii="Times New Roman" w:hAnsi="Times New Roman" w:cs="Times New Roman"/>
          <w:sz w:val="24"/>
          <w:szCs w:val="24"/>
        </w:rPr>
        <w:t xml:space="preserve">. </w:t>
      </w:r>
      <w:r w:rsidR="003E5B03" w:rsidRPr="003E5B03">
        <w:rPr>
          <w:rFonts w:ascii="Times New Roman" w:hAnsi="Times New Roman" w:cs="Times New Roman"/>
          <w:sz w:val="24"/>
          <w:szCs w:val="24"/>
        </w:rPr>
        <w:t xml:space="preserve">Üniversitemiz  </w:t>
      </w:r>
      <w:hyperlink r:id="rId37" w:history="1">
        <w:r w:rsidR="003E5B03" w:rsidRPr="003E5B03">
          <w:rPr>
            <w:rStyle w:val="Kpr"/>
            <w:rFonts w:ascii="Times New Roman" w:hAnsi="Times New Roman" w:cs="Times New Roman"/>
            <w:sz w:val="24"/>
            <w:szCs w:val="24"/>
          </w:rPr>
          <w:t>Sürekli Eğitim Uygulama ve Araştırma Merkezi</w:t>
        </w:r>
      </w:hyperlink>
      <w:r w:rsidR="003E5B03" w:rsidRPr="003E5B03">
        <w:rPr>
          <w:rFonts w:ascii="Times New Roman" w:hAnsi="Times New Roman" w:cs="Times New Roman"/>
          <w:sz w:val="24"/>
          <w:szCs w:val="24"/>
        </w:rPr>
        <w:t xml:space="preserve"> tarafından da çeşitli konularda sertifika program</w:t>
      </w:r>
      <w:r w:rsidR="003E5B03">
        <w:rPr>
          <w:rFonts w:ascii="Times New Roman" w:hAnsi="Times New Roman" w:cs="Times New Roman"/>
          <w:sz w:val="24"/>
          <w:szCs w:val="24"/>
        </w:rPr>
        <w:t>ları düzenlenmektedir.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4.Öğrenci merkezli eğitim konusunda öğretim üyelerinin farkındalığı ne düzeydedir?</w:t>
      </w:r>
    </w:p>
    <w:p w:rsidR="005E6554" w:rsidRPr="00903E02" w:rsidRDefault="005E6554" w:rsidP="00903E02">
      <w:pPr>
        <w:spacing w:line="240" w:lineRule="auto"/>
        <w:jc w:val="both"/>
        <w:rPr>
          <w:rFonts w:ascii="Times New Roman" w:hAnsi="Times New Roman" w:cs="Times New Roman"/>
          <w:bCs/>
          <w:sz w:val="24"/>
          <w:szCs w:val="24"/>
        </w:rPr>
      </w:pPr>
      <w:r w:rsidRPr="005E6554">
        <w:rPr>
          <w:rFonts w:ascii="Times New Roman" w:hAnsi="Times New Roman" w:cs="Times New Roman"/>
          <w:sz w:val="24"/>
          <w:szCs w:val="24"/>
        </w:rPr>
        <w:t xml:space="preserve">Öğretim üyeleri, lisansüstü programlarda öğrenci merkezli eğitimin öneminin farkında olarak faaliyetlerini gerçekleştirmektedir. </w:t>
      </w:r>
      <w:r>
        <w:rPr>
          <w:rFonts w:ascii="Times New Roman" w:hAnsi="Times New Roman" w:cs="Times New Roman"/>
          <w:sz w:val="24"/>
          <w:szCs w:val="24"/>
        </w:rPr>
        <w:t xml:space="preserve">Ders içeriklerini ve tasarımını bu farkındalıkla oluşturmakta, tez/proje izleme faaliyetlerinde öğrenci ile iletişim ve etkileşime önem verilmektedir. </w:t>
      </w:r>
      <w:r w:rsidR="00015051">
        <w:rPr>
          <w:rFonts w:ascii="Times New Roman" w:hAnsi="Times New Roman" w:cs="Times New Roman"/>
          <w:bCs/>
          <w:sz w:val="24"/>
          <w:szCs w:val="24"/>
        </w:rPr>
        <w:t>Ö</w:t>
      </w:r>
      <w:r w:rsidR="00015051" w:rsidRPr="00997E7E">
        <w:rPr>
          <w:rFonts w:ascii="Times New Roman" w:hAnsi="Times New Roman" w:cs="Times New Roman"/>
          <w:bCs/>
          <w:sz w:val="24"/>
          <w:szCs w:val="24"/>
        </w:rPr>
        <w:t xml:space="preserve">ğretme-öğrenme yaklaşımı olmakla birlikte öğretimin planlanması yürütülmesi ve değerlendirilmesi ile ilgili tüm işlerde öğrencilerimizin katılımı sağlanmaktadır. Öğrenci merkezli eğitimi benimseyen üniversitemiz akademik personeli de öğrencilerine kendi öğrenmeleriyle ilgili konularda söz hakkı vermekte, kendilerine seçenek sunmakta ve karar süreçlerine etkin olarak katılmaları için gerekli ortamı hazırlamaktadır. Bu yaklaşımlara yönelik bilgilerin akademik personelimize periyodik olarak verilmesi için 2019-2020 Eğitim-Öğretim yılında düzenlenen </w:t>
      </w:r>
      <w:hyperlink r:id="rId38" w:history="1">
        <w:r w:rsidR="00015051" w:rsidRPr="00C05F6D">
          <w:rPr>
            <w:rStyle w:val="Kpr"/>
            <w:rFonts w:ascii="Times New Roman" w:hAnsi="Times New Roman" w:cs="Times New Roman"/>
            <w:bCs/>
            <w:sz w:val="24"/>
            <w:szCs w:val="24"/>
          </w:rPr>
          <w:t>“Eğiticilerin Eğitimi”</w:t>
        </w:r>
      </w:hyperlink>
      <w:r w:rsidR="00015051" w:rsidRPr="00997E7E">
        <w:rPr>
          <w:rFonts w:ascii="Times New Roman" w:hAnsi="Times New Roman" w:cs="Times New Roman"/>
          <w:bCs/>
          <w:sz w:val="24"/>
          <w:szCs w:val="24"/>
        </w:rPr>
        <w:t xml:space="preserve"> konferansları düzenlemektedir.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5.Birim eğitim programlarında ya da eğiticilerin eğitimi programında öğrenci merkezli eğitim yaklaşımları  (Başarı ölçme ve değerlendirme yöntemi,  öğrenme ve öğretme teknikleri vb.)  ile ilgili bilgiler periyodik olarak paylaşılmakta mıdır?</w:t>
      </w:r>
    </w:p>
    <w:p w:rsidR="00465390" w:rsidRPr="00465390" w:rsidRDefault="00465390" w:rsidP="00903E02">
      <w:pPr>
        <w:spacing w:line="240" w:lineRule="auto"/>
        <w:jc w:val="both"/>
        <w:rPr>
          <w:rFonts w:ascii="Times New Roman" w:hAnsi="Times New Roman" w:cs="Times New Roman"/>
          <w:bCs/>
          <w:sz w:val="24"/>
          <w:szCs w:val="24"/>
        </w:rPr>
      </w:pPr>
      <w:r w:rsidRPr="00465390">
        <w:rPr>
          <w:rFonts w:ascii="Times New Roman" w:hAnsi="Times New Roman" w:cs="Times New Roman"/>
          <w:bCs/>
          <w:sz w:val="24"/>
          <w:szCs w:val="24"/>
        </w:rPr>
        <w:lastRenderedPageBreak/>
        <w:t xml:space="preserve">Birim eğitim programlarında ya da </w:t>
      </w:r>
      <w:hyperlink r:id="rId39" w:history="1">
        <w:r w:rsidR="00015051" w:rsidRPr="00C05F6D">
          <w:rPr>
            <w:rStyle w:val="Kpr"/>
            <w:rFonts w:ascii="Times New Roman" w:hAnsi="Times New Roman" w:cs="Times New Roman"/>
            <w:bCs/>
            <w:sz w:val="24"/>
            <w:szCs w:val="24"/>
          </w:rPr>
          <w:t>“Eğiticilerin Eğitimi”</w:t>
        </w:r>
      </w:hyperlink>
      <w:r w:rsidR="00E4435E">
        <w:t xml:space="preserve"> </w:t>
      </w:r>
      <w:r w:rsidRPr="00465390">
        <w:rPr>
          <w:rFonts w:ascii="Times New Roman" w:hAnsi="Times New Roman" w:cs="Times New Roman"/>
          <w:bCs/>
          <w:sz w:val="24"/>
          <w:szCs w:val="24"/>
        </w:rPr>
        <w:t xml:space="preserve">programında öğrenci merkezli eğitim yaklaşımları (Başarı ölçme ve değerlendirme yöntemi, öğrenme ve öğretme teknikleri vb.)  ile ilgili bilgiler periyodik olarak paylaşılmaktadır.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6.Kültürel derinlik kazanımına yönelik ve farklı disiplinleri tanıma fırsatı veren seçmeli dersler bulunmakta mıdır ve öğrenciler bu derslere yönlendirilmekte midir?</w:t>
      </w:r>
    </w:p>
    <w:p w:rsidR="005E6554"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Öğrenciler</w:t>
      </w:r>
      <w:r w:rsidR="005E6554">
        <w:rPr>
          <w:rFonts w:ascii="Times New Roman" w:hAnsi="Times New Roman" w:cs="Times New Roman"/>
          <w:sz w:val="24"/>
          <w:szCs w:val="24"/>
        </w:rPr>
        <w:t xml:space="preserve"> lisansüstü programlarda kendi ana bilim dallarında uzmanlaşmayı getiren seçmeli dersleri almaya yönlendirilmektedir.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7.Birimde seçmeli derslerin yönetimi uygun mekanizmalarla sağlanmış mıdır?</w:t>
      </w:r>
    </w:p>
    <w:p w:rsidR="001A69AD" w:rsidRPr="00262BD4"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Birimde seçmeli derslerin yönetiminde öğrencilerimize ve dış paydaşlara uygulanan anket ve çalıştayların sonuçları önemli bir rol oynamaktadır. Seçmeli derslerin mezuniyet sonrası sektörel gelişmelere paralel şekilde güncellenmesine ve şekillendirilmesine dikkat edilmektedir.</w:t>
      </w:r>
      <w:r w:rsidR="00E4435E">
        <w:rPr>
          <w:rFonts w:ascii="Times New Roman" w:hAnsi="Times New Roman" w:cs="Times New Roman"/>
          <w:sz w:val="24"/>
          <w:szCs w:val="24"/>
        </w:rPr>
        <w:t xml:space="preserve"> </w:t>
      </w:r>
      <w:r w:rsidR="004F0DD5">
        <w:rPr>
          <w:rFonts w:ascii="Times New Roman" w:hAnsi="Times New Roman" w:cs="Times New Roman"/>
          <w:sz w:val="24"/>
          <w:szCs w:val="24"/>
        </w:rPr>
        <w:t xml:space="preserve"> Örneğin, </w:t>
      </w:r>
      <w:r w:rsidR="004F0DD5" w:rsidRPr="00262BD4">
        <w:rPr>
          <w:rFonts w:ascii="Times New Roman" w:hAnsi="Times New Roman" w:cs="Times New Roman"/>
          <w:sz w:val="24"/>
          <w:szCs w:val="24"/>
        </w:rPr>
        <w:t xml:space="preserve">Aralık 2019 yılı Enstitü Danışma Kurulu toplantısında </w:t>
      </w:r>
      <w:r w:rsidR="004F0DD5" w:rsidRPr="00262BD4">
        <w:rPr>
          <w:rFonts w:ascii="Times New Roman" w:eastAsia="Times New Roman" w:hAnsi="Times New Roman" w:cs="Times New Roman"/>
          <w:sz w:val="24"/>
          <w:szCs w:val="24"/>
        </w:rPr>
        <w:t>Veri analizi, veri işleme ve kullanımı konularında dersler, eğitimler verilmesi, Mimarlık yüksek lisans programına “Restorasyon” ve alt dalları konularında seçmeli ders eklenmesi, İnşaat Mühendisliği ders programına “Planlama” konulu alan dersi eklenmesi gibi kararlar alınmıştır. Ayrıca, İnşaat Mühendisliği ders programına seçmeli olarak “</w:t>
      </w:r>
      <w:r w:rsidR="004F0DD5" w:rsidRPr="00262BD4">
        <w:rPr>
          <w:rFonts w:ascii="Times New Roman" w:hAnsi="Times New Roman" w:cs="Times New Roman"/>
          <w:sz w:val="24"/>
          <w:szCs w:val="24"/>
        </w:rPr>
        <w:t>U</w:t>
      </w:r>
      <w:r w:rsidR="004F0DD5" w:rsidRPr="00262BD4">
        <w:rPr>
          <w:rFonts w:ascii="Times New Roman" w:eastAsia="Times New Roman" w:hAnsi="Times New Roman" w:cs="Times New Roman"/>
          <w:sz w:val="24"/>
          <w:szCs w:val="24"/>
        </w:rPr>
        <w:t>luslararası İnşaat Sözleşmeleri ve FIDIC”  ile “Perdeli Yapı Sistemlerinin Analizi” dersleri açılmıştır.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8.Öğretim elemanı başına düşen öğrenci sayısı program yeterliliklerinin garantiye alınması açısından yeterli midir?</w:t>
      </w:r>
    </w:p>
    <w:p w:rsidR="00D068AC" w:rsidRPr="00D068AC" w:rsidRDefault="00D068AC" w:rsidP="00903E02">
      <w:pPr>
        <w:spacing w:line="240" w:lineRule="auto"/>
        <w:jc w:val="both"/>
        <w:rPr>
          <w:rFonts w:ascii="Times New Roman" w:hAnsi="Times New Roman" w:cs="Times New Roman"/>
          <w:sz w:val="24"/>
          <w:szCs w:val="24"/>
        </w:rPr>
      </w:pPr>
      <w:r w:rsidRPr="00C23BBD">
        <w:rPr>
          <w:rFonts w:ascii="Times New Roman" w:hAnsi="Times New Roman" w:cs="Times New Roman"/>
          <w:sz w:val="24"/>
          <w:szCs w:val="24"/>
        </w:rPr>
        <w:t xml:space="preserve">Öğretim elemanı başına düşen öğrenci sayısı </w:t>
      </w:r>
      <w:r w:rsidR="00572B68" w:rsidRPr="00C23BBD">
        <w:rPr>
          <w:rFonts w:ascii="Times New Roman" w:hAnsi="Times New Roman" w:cs="Times New Roman"/>
          <w:sz w:val="24"/>
          <w:szCs w:val="24"/>
        </w:rPr>
        <w:t xml:space="preserve">yaklaşık </w:t>
      </w:r>
      <w:r w:rsidR="00711D8A">
        <w:rPr>
          <w:rFonts w:ascii="Times New Roman" w:hAnsi="Times New Roman" w:cs="Times New Roman"/>
          <w:sz w:val="24"/>
          <w:szCs w:val="24"/>
        </w:rPr>
        <w:t>6</w:t>
      </w:r>
      <w:r w:rsidR="00572B68" w:rsidRPr="00C23BBD">
        <w:rPr>
          <w:rFonts w:ascii="Times New Roman" w:hAnsi="Times New Roman" w:cs="Times New Roman"/>
          <w:sz w:val="24"/>
          <w:szCs w:val="24"/>
        </w:rPr>
        <w:t xml:space="preserve"> (</w:t>
      </w:r>
      <w:r w:rsidR="00823A7B">
        <w:rPr>
          <w:rFonts w:ascii="Times New Roman" w:hAnsi="Times New Roman" w:cs="Times New Roman"/>
          <w:sz w:val="24"/>
          <w:szCs w:val="24"/>
        </w:rPr>
        <w:t>63</w:t>
      </w:r>
      <w:r w:rsidR="00572B68" w:rsidRPr="00C23BBD">
        <w:rPr>
          <w:rFonts w:ascii="Times New Roman" w:hAnsi="Times New Roman" w:cs="Times New Roman"/>
          <w:sz w:val="24"/>
          <w:szCs w:val="24"/>
        </w:rPr>
        <w:t>/</w:t>
      </w:r>
      <w:r w:rsidR="00711D8A">
        <w:rPr>
          <w:rFonts w:ascii="Times New Roman" w:hAnsi="Times New Roman" w:cs="Times New Roman"/>
          <w:sz w:val="24"/>
          <w:szCs w:val="24"/>
        </w:rPr>
        <w:t>10</w:t>
      </w:r>
      <w:r w:rsidR="00572B68" w:rsidRPr="00C23BBD">
        <w:rPr>
          <w:rFonts w:ascii="Times New Roman" w:hAnsi="Times New Roman" w:cs="Times New Roman"/>
          <w:sz w:val="24"/>
          <w:szCs w:val="24"/>
        </w:rPr>
        <w:t xml:space="preserve">) </w:t>
      </w:r>
      <w:r w:rsidRPr="00C23BBD">
        <w:rPr>
          <w:rFonts w:ascii="Times New Roman" w:hAnsi="Times New Roman" w:cs="Times New Roman"/>
          <w:sz w:val="24"/>
          <w:szCs w:val="24"/>
        </w:rPr>
        <w:t>olup, program yeterliliklerinin garantiye alınması açısından yeterlidir.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9.Danışmanlık sistemi nasıl işletilmektedir? </w:t>
      </w:r>
    </w:p>
    <w:p w:rsidR="00D068AC" w:rsidRDefault="00D068AC" w:rsidP="00903E02">
      <w:pPr>
        <w:spacing w:after="0"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Her öğrenci </w:t>
      </w:r>
      <w:r w:rsidR="00FB3808">
        <w:rPr>
          <w:rFonts w:ascii="Times New Roman" w:hAnsi="Times New Roman" w:cs="Times New Roman"/>
          <w:sz w:val="24"/>
          <w:szCs w:val="24"/>
        </w:rPr>
        <w:t>Enstitüye</w:t>
      </w:r>
      <w:r w:rsidRPr="00D068AC">
        <w:rPr>
          <w:rFonts w:ascii="Times New Roman" w:hAnsi="Times New Roman" w:cs="Times New Roman"/>
          <w:sz w:val="24"/>
          <w:szCs w:val="24"/>
        </w:rPr>
        <w:t xml:space="preserve"> kayıt yaptırdığı tarihten itibaren </w:t>
      </w:r>
      <w:hyperlink r:id="rId40" w:history="1">
        <w:r w:rsidR="006B5C7E" w:rsidRPr="00E4435E">
          <w:rPr>
            <w:rStyle w:val="Kpr"/>
            <w:rFonts w:ascii="Times New Roman" w:hAnsi="Times New Roman" w:cs="Times New Roman"/>
            <w:sz w:val="24"/>
            <w:szCs w:val="24"/>
          </w:rPr>
          <w:t>“Lisansüstü Tez Danışmanı/Öğrenci Uygulama İlkeleri”</w:t>
        </w:r>
      </w:hyperlink>
      <w:r w:rsidR="00E4435E">
        <w:rPr>
          <w:rFonts w:ascii="Times New Roman" w:hAnsi="Times New Roman" w:cs="Times New Roman"/>
          <w:sz w:val="24"/>
          <w:szCs w:val="24"/>
        </w:rPr>
        <w:t xml:space="preserve"> </w:t>
      </w:r>
      <w:r w:rsidRPr="00D068AC">
        <w:rPr>
          <w:rFonts w:ascii="Times New Roman" w:hAnsi="Times New Roman" w:cs="Times New Roman"/>
          <w:sz w:val="24"/>
          <w:szCs w:val="24"/>
        </w:rPr>
        <w:t>çerçevesinde, bir öğretim üyesi danışmanlığında kişisel ve kariyer gelişimi konularında hizmet almaktadır. Öğrenci bilgi sistemi içerisinde danışmanlarına rahatlıkla ulaşabilmektedir.</w:t>
      </w:r>
      <w:r w:rsidR="00E6153B">
        <w:rPr>
          <w:rFonts w:ascii="Times New Roman" w:hAnsi="Times New Roman" w:cs="Times New Roman"/>
          <w:sz w:val="24"/>
          <w:szCs w:val="24"/>
        </w:rPr>
        <w:t xml:space="preserve"> </w:t>
      </w:r>
      <w:r w:rsidR="00857AAB" w:rsidRPr="007A22F1">
        <w:rPr>
          <w:rFonts w:ascii="Times New Roman" w:hAnsi="Times New Roman" w:cs="Times New Roman"/>
          <w:sz w:val="24"/>
          <w:szCs w:val="24"/>
        </w:rPr>
        <w:t>Her öğ</w:t>
      </w:r>
      <w:r w:rsidR="006B5C7E">
        <w:rPr>
          <w:rFonts w:ascii="Times New Roman" w:hAnsi="Times New Roman" w:cs="Times New Roman"/>
          <w:sz w:val="24"/>
          <w:szCs w:val="24"/>
        </w:rPr>
        <w:t>renci için, ilgili birim başkanlığı</w:t>
      </w:r>
      <w:r w:rsidR="00857AAB" w:rsidRPr="007A22F1">
        <w:rPr>
          <w:rFonts w:ascii="Times New Roman" w:hAnsi="Times New Roman" w:cs="Times New Roman"/>
          <w:sz w:val="24"/>
          <w:szCs w:val="24"/>
        </w:rPr>
        <w:t xml:space="preserve"> tarafından bir danışman görevlendirilir ve </w:t>
      </w:r>
      <w:r w:rsidR="006B5C7E">
        <w:rPr>
          <w:rFonts w:ascii="Times New Roman" w:hAnsi="Times New Roman" w:cs="Times New Roman"/>
          <w:sz w:val="24"/>
          <w:szCs w:val="24"/>
        </w:rPr>
        <w:t>Müdürlük</w:t>
      </w:r>
      <w:r w:rsidR="00857AAB" w:rsidRPr="007A22F1">
        <w:rPr>
          <w:rFonts w:ascii="Times New Roman" w:hAnsi="Times New Roman" w:cs="Times New Roman"/>
          <w:sz w:val="24"/>
          <w:szCs w:val="24"/>
        </w:rPr>
        <w:t xml:space="preserve"> Makamına bildirilir. </w:t>
      </w:r>
      <w:r w:rsidR="00EA0697">
        <w:rPr>
          <w:rFonts w:ascii="Times New Roman" w:hAnsi="Times New Roman" w:cs="Times New Roman"/>
          <w:sz w:val="24"/>
          <w:szCs w:val="24"/>
        </w:rPr>
        <w:t xml:space="preserve">Enstitü </w:t>
      </w:r>
      <w:r w:rsidR="00857AAB" w:rsidRPr="007A22F1">
        <w:rPr>
          <w:rFonts w:ascii="Times New Roman" w:hAnsi="Times New Roman" w:cs="Times New Roman"/>
          <w:sz w:val="24"/>
          <w:szCs w:val="24"/>
        </w:rPr>
        <w:t>kararı ile görevlendirilen danışman</w:t>
      </w:r>
      <w:r w:rsidR="006B5C7E">
        <w:rPr>
          <w:rFonts w:ascii="Times New Roman" w:hAnsi="Times New Roman" w:cs="Times New Roman"/>
          <w:sz w:val="24"/>
          <w:szCs w:val="24"/>
        </w:rPr>
        <w:t>,</w:t>
      </w:r>
      <w:r w:rsidR="00857AAB" w:rsidRPr="007A22F1">
        <w:rPr>
          <w:rFonts w:ascii="Times New Roman" w:hAnsi="Times New Roman" w:cs="Times New Roman"/>
          <w:sz w:val="24"/>
          <w:szCs w:val="24"/>
        </w:rPr>
        <w:t xml:space="preserve"> öğrenciyi izler, eğitim-öğretim çalışmaları ve üniversite yaşamı ile ilgili sorunların çözümünde öğrenciye yardımcı olur. Öğrencinin kayıt yenileme, ders alma-bırakma işlemleri danışman onayı ile yapılır.</w:t>
      </w:r>
    </w:p>
    <w:p w:rsidR="00E843C1" w:rsidRDefault="00E843C1" w:rsidP="00903E02">
      <w:pPr>
        <w:spacing w:after="0" w:line="240" w:lineRule="auto"/>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10.Öğrenci iş yükü esaslı kredi transfer sistemi uluslararası hareketlilik programlarında işletilmekte midir? </w:t>
      </w:r>
    </w:p>
    <w:p w:rsidR="00465390" w:rsidRPr="00465390" w:rsidRDefault="00465390" w:rsidP="00903E02">
      <w:pPr>
        <w:spacing w:line="240" w:lineRule="auto"/>
        <w:jc w:val="both"/>
        <w:rPr>
          <w:rFonts w:ascii="Times New Roman" w:hAnsi="Times New Roman" w:cs="Times New Roman"/>
          <w:sz w:val="24"/>
          <w:szCs w:val="24"/>
        </w:rPr>
      </w:pPr>
      <w:r w:rsidRPr="00465390">
        <w:rPr>
          <w:rFonts w:ascii="Times New Roman" w:hAnsi="Times New Roman" w:cs="Times New Roman"/>
          <w:sz w:val="24"/>
          <w:szCs w:val="24"/>
        </w:rPr>
        <w:t xml:space="preserve">Öğrenci iş yükü esaslı kredi transfer sistemi uluslararası hareketlilik programlarında işletilmektedir. </w:t>
      </w:r>
      <w:r w:rsidR="007D770B">
        <w:rPr>
          <w:rFonts w:ascii="Times New Roman" w:hAnsi="Times New Roman" w:cs="Times New Roman"/>
          <w:sz w:val="24"/>
          <w:szCs w:val="24"/>
        </w:rPr>
        <w:t>Enstitümüzün</w:t>
      </w:r>
      <w:r w:rsidRPr="00465390">
        <w:rPr>
          <w:rFonts w:ascii="Times New Roman" w:hAnsi="Times New Roman" w:cs="Times New Roman"/>
          <w:sz w:val="24"/>
          <w:szCs w:val="24"/>
        </w:rPr>
        <w:t xml:space="preserve"> öğrencileri </w:t>
      </w:r>
      <w:hyperlink r:id="rId41" w:history="1">
        <w:r w:rsidRPr="00465390">
          <w:rPr>
            <w:rStyle w:val="Kpr"/>
            <w:rFonts w:ascii="Times New Roman" w:hAnsi="Times New Roman" w:cs="Times New Roman"/>
            <w:sz w:val="24"/>
            <w:szCs w:val="24"/>
          </w:rPr>
          <w:t>Erasmus</w:t>
        </w:r>
      </w:hyperlink>
      <w:r w:rsidRPr="00465390">
        <w:rPr>
          <w:rFonts w:ascii="Times New Roman" w:hAnsi="Times New Roman" w:cs="Times New Roman"/>
          <w:sz w:val="24"/>
          <w:szCs w:val="24"/>
        </w:rPr>
        <w:t xml:space="preserve"> öğrenci değişim programı hareketliliği kapsamında yurt dışına gönderilmektedir. Yurt dışına eğitimine başlamadan önce </w:t>
      </w:r>
      <w:r w:rsidR="007D770B">
        <w:rPr>
          <w:rFonts w:ascii="Times New Roman" w:hAnsi="Times New Roman" w:cs="Times New Roman"/>
          <w:sz w:val="24"/>
          <w:szCs w:val="24"/>
        </w:rPr>
        <w:t xml:space="preserve">ana bilim dalı </w:t>
      </w:r>
      <w:r w:rsidRPr="00465390">
        <w:rPr>
          <w:rFonts w:ascii="Times New Roman" w:hAnsi="Times New Roman" w:cs="Times New Roman"/>
          <w:sz w:val="24"/>
          <w:szCs w:val="24"/>
        </w:rPr>
        <w:t>kurulu ve Y</w:t>
      </w:r>
      <w:r w:rsidR="007D770B">
        <w:rPr>
          <w:rFonts w:ascii="Times New Roman" w:hAnsi="Times New Roman" w:cs="Times New Roman"/>
          <w:sz w:val="24"/>
          <w:szCs w:val="24"/>
        </w:rPr>
        <w:t xml:space="preserve">önetim </w:t>
      </w:r>
      <w:r w:rsidRPr="00465390">
        <w:rPr>
          <w:rFonts w:ascii="Times New Roman" w:hAnsi="Times New Roman" w:cs="Times New Roman"/>
          <w:sz w:val="24"/>
          <w:szCs w:val="24"/>
        </w:rPr>
        <w:t>K</w:t>
      </w:r>
      <w:r w:rsidR="007D770B">
        <w:rPr>
          <w:rFonts w:ascii="Times New Roman" w:hAnsi="Times New Roman" w:cs="Times New Roman"/>
          <w:sz w:val="24"/>
          <w:szCs w:val="24"/>
        </w:rPr>
        <w:t>urulu</w:t>
      </w:r>
      <w:r w:rsidRPr="00465390">
        <w:rPr>
          <w:rFonts w:ascii="Times New Roman" w:hAnsi="Times New Roman" w:cs="Times New Roman"/>
          <w:sz w:val="24"/>
          <w:szCs w:val="24"/>
        </w:rPr>
        <w:t xml:space="preserve"> kararı ile ders eşleştirilmesi yapılmaktadır. Öğrenim bittikten sonra da </w:t>
      </w:r>
      <w:r w:rsidR="00EA0697">
        <w:rPr>
          <w:rFonts w:ascii="Times New Roman" w:hAnsi="Times New Roman" w:cs="Times New Roman"/>
          <w:sz w:val="24"/>
          <w:szCs w:val="24"/>
        </w:rPr>
        <w:t>Anabilim dalı</w:t>
      </w:r>
      <w:r w:rsidR="007D770B">
        <w:rPr>
          <w:rFonts w:ascii="Times New Roman" w:hAnsi="Times New Roman" w:cs="Times New Roman"/>
          <w:sz w:val="24"/>
          <w:szCs w:val="24"/>
        </w:rPr>
        <w:t xml:space="preserve"> Kurulu </w:t>
      </w:r>
      <w:r w:rsidRPr="00465390">
        <w:rPr>
          <w:rFonts w:ascii="Times New Roman" w:hAnsi="Times New Roman" w:cs="Times New Roman"/>
          <w:sz w:val="24"/>
          <w:szCs w:val="24"/>
        </w:rPr>
        <w:t>ve Y</w:t>
      </w:r>
      <w:r w:rsidR="007D770B">
        <w:rPr>
          <w:rFonts w:ascii="Times New Roman" w:hAnsi="Times New Roman" w:cs="Times New Roman"/>
          <w:sz w:val="24"/>
          <w:szCs w:val="24"/>
        </w:rPr>
        <w:t>önetim Kurulu</w:t>
      </w:r>
      <w:r w:rsidRPr="00465390">
        <w:rPr>
          <w:rFonts w:ascii="Times New Roman" w:hAnsi="Times New Roman" w:cs="Times New Roman"/>
          <w:sz w:val="24"/>
          <w:szCs w:val="24"/>
        </w:rPr>
        <w:t xml:space="preserve"> kararı ile ders muafiyeti yapılır ve Öğrenci Bilgi Sistemi AKTS ile birlikte işlenir.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 xml:space="preserve">11.Programlarda öğrencilerin yurt içinde ve yurt dışındaki iş yeri ortamlarında gerçekleşen mesleki uygulama/alan çalışması ve stajlarının iş yükleri belirlenmiş (AKTS kredisi) ve programın toplam iş yüküne dâhil edilmiş midir?  </w:t>
      </w:r>
    </w:p>
    <w:p w:rsidR="006D4186" w:rsidRPr="006D4186" w:rsidRDefault="006D4186" w:rsidP="00903E02">
      <w:pPr>
        <w:spacing w:line="240" w:lineRule="auto"/>
        <w:jc w:val="both"/>
        <w:rPr>
          <w:rFonts w:ascii="Times New Roman" w:hAnsi="Times New Roman" w:cs="Times New Roman"/>
          <w:sz w:val="24"/>
          <w:szCs w:val="24"/>
        </w:rPr>
      </w:pPr>
      <w:bookmarkStart w:id="10" w:name="_Hlk29300857"/>
      <w:r w:rsidRPr="006D4186">
        <w:rPr>
          <w:rFonts w:ascii="Times New Roman" w:hAnsi="Times New Roman" w:cs="Times New Roman"/>
          <w:sz w:val="24"/>
          <w:szCs w:val="24"/>
        </w:rPr>
        <w:t xml:space="preserve">Programlarda öğrencilerin </w:t>
      </w:r>
      <w:bookmarkEnd w:id="10"/>
      <w:r>
        <w:rPr>
          <w:rFonts w:ascii="Times New Roman" w:hAnsi="Times New Roman" w:cs="Times New Roman"/>
          <w:sz w:val="24"/>
          <w:szCs w:val="24"/>
        </w:rPr>
        <w:t xml:space="preserve">uygulamalı eğitim ve staj zorunlulukları bulunmamaktadır.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12.Başarı ölçme ve değerlendirme yöntemi (BDY) hedeflenen program ve ders öğrenme çıktılarına ulaşıldığını nasıl ölçülmektedir?</w:t>
      </w:r>
    </w:p>
    <w:p w:rsidR="00E843C1" w:rsidRPr="00903E02" w:rsidRDefault="00D068AC" w:rsidP="00903E02">
      <w:pPr>
        <w:spacing w:after="0" w:line="240" w:lineRule="auto"/>
        <w:jc w:val="both"/>
        <w:rPr>
          <w:rFonts w:ascii="Times New Roman" w:hAnsi="Times New Roman" w:cs="Times New Roman"/>
          <w:sz w:val="24"/>
          <w:szCs w:val="24"/>
        </w:rPr>
      </w:pPr>
      <w:r w:rsidRPr="00D068AC">
        <w:rPr>
          <w:rFonts w:ascii="Times New Roman" w:hAnsi="Times New Roman" w:cs="Times New Roman"/>
          <w:sz w:val="24"/>
          <w:szCs w:val="24"/>
        </w:rPr>
        <w:t>Başarı ölçme ve değerlendirme yöntemi (BDY) ile hedeflenen program ve ders öğrenme çıktılarına ulaşılıp ulaşılmadığı eğitim-öğretim döneminde yapılan bir ara sınav ve bir final sınavı</w:t>
      </w:r>
      <w:r w:rsidR="00173ED6">
        <w:rPr>
          <w:rFonts w:ascii="Times New Roman" w:hAnsi="Times New Roman" w:cs="Times New Roman"/>
          <w:sz w:val="24"/>
          <w:szCs w:val="24"/>
        </w:rPr>
        <w:t xml:space="preserve">, bütünleme </w:t>
      </w:r>
      <w:r w:rsidR="00E843C1">
        <w:rPr>
          <w:rFonts w:ascii="Times New Roman" w:hAnsi="Times New Roman" w:cs="Times New Roman"/>
          <w:sz w:val="24"/>
          <w:szCs w:val="24"/>
        </w:rPr>
        <w:t>s</w:t>
      </w:r>
      <w:r w:rsidR="00173ED6">
        <w:rPr>
          <w:rFonts w:ascii="Times New Roman" w:hAnsi="Times New Roman" w:cs="Times New Roman"/>
          <w:sz w:val="24"/>
          <w:szCs w:val="24"/>
        </w:rPr>
        <w:t xml:space="preserve">ınavı ve </w:t>
      </w:r>
      <w:r w:rsidRPr="00D068AC">
        <w:rPr>
          <w:rFonts w:ascii="Times New Roman" w:hAnsi="Times New Roman" w:cs="Times New Roman"/>
          <w:sz w:val="24"/>
          <w:szCs w:val="24"/>
        </w:rPr>
        <w:t xml:space="preserve">verilen ödevlerin değerlendirilmesiyle yapılmaktadır. Bunların değerlendirilmesinde </w:t>
      </w:r>
      <w:hyperlink r:id="rId42" w:history="1">
        <w:r w:rsidR="00E843C1" w:rsidRPr="002A2D24">
          <w:rPr>
            <w:rStyle w:val="Kpr"/>
            <w:rFonts w:ascii="Times New Roman" w:eastAsia="Times New Roman" w:hAnsi="Times New Roman" w:cs="Times New Roman"/>
            <w:bCs/>
            <w:sz w:val="24"/>
            <w:szCs w:val="24"/>
            <w:lang w:eastAsia="tr-TR"/>
          </w:rPr>
          <w:t>“Toros Üniversitesi Lisansüstü Eğitim-Öğretim ve Sınav Yönetmeliği”</w:t>
        </w:r>
      </w:hyperlink>
      <w:r w:rsidR="00E843C1">
        <w:rPr>
          <w:rFonts w:ascii="Times New Roman" w:eastAsia="Times New Roman" w:hAnsi="Times New Roman" w:cs="Times New Roman"/>
          <w:bCs/>
          <w:sz w:val="24"/>
          <w:szCs w:val="24"/>
          <w:lang w:eastAsia="tr-TR"/>
        </w:rPr>
        <w:t xml:space="preserve"> ne </w:t>
      </w:r>
      <w:r w:rsidRPr="00D068AC">
        <w:rPr>
          <w:rFonts w:ascii="Times New Roman" w:hAnsi="Times New Roman" w:cs="Times New Roman"/>
          <w:sz w:val="24"/>
          <w:szCs w:val="24"/>
        </w:rPr>
        <w:t xml:space="preserve">uyulmaktadır. </w:t>
      </w:r>
    </w:p>
    <w:p w:rsidR="00903E02" w:rsidRDefault="00903E02" w:rsidP="00903E02">
      <w:pPr>
        <w:spacing w:line="240" w:lineRule="auto"/>
        <w:jc w:val="both"/>
        <w:rPr>
          <w:rFonts w:ascii="Times New Roman" w:hAnsi="Times New Roman" w:cs="Times New Roman"/>
          <w:b/>
          <w:bCs/>
          <w:i/>
          <w:iCs/>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13.BDY’yi uygulayan kişiler, başarı değerlendirmesinin öğrencilerin hedeflenen bilgi, beceri ve yetkinlikleri edinmesinde oynadığı rol hakkında yeterli ve düzenli olarak bilgilendirilmekte midir?</w:t>
      </w:r>
    </w:p>
    <w:p w:rsidR="00B43AA6" w:rsidRPr="008E5664"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Birimimizde BDY’yi uygulayan kişilerin eğitim-öğretim döneminde dersleri veren öğretim üyelerimiz olmaları nedeniyle, bir ara sınav</w:t>
      </w:r>
      <w:r w:rsidR="00786B72">
        <w:rPr>
          <w:rFonts w:ascii="Times New Roman" w:hAnsi="Times New Roman" w:cs="Times New Roman"/>
          <w:sz w:val="24"/>
          <w:szCs w:val="24"/>
        </w:rPr>
        <w:t xml:space="preserve">, </w:t>
      </w:r>
      <w:r w:rsidRPr="00D068AC">
        <w:rPr>
          <w:rFonts w:ascii="Times New Roman" w:hAnsi="Times New Roman" w:cs="Times New Roman"/>
          <w:sz w:val="24"/>
          <w:szCs w:val="24"/>
        </w:rPr>
        <w:t>bir final sınavı</w:t>
      </w:r>
      <w:r w:rsidR="00786B72">
        <w:rPr>
          <w:rFonts w:ascii="Times New Roman" w:hAnsi="Times New Roman" w:cs="Times New Roman"/>
          <w:sz w:val="24"/>
          <w:szCs w:val="24"/>
        </w:rPr>
        <w:t>, bütünleme sınavı</w:t>
      </w:r>
      <w:r w:rsidRPr="00D068AC">
        <w:rPr>
          <w:rFonts w:ascii="Times New Roman" w:hAnsi="Times New Roman" w:cs="Times New Roman"/>
          <w:sz w:val="24"/>
          <w:szCs w:val="24"/>
        </w:rPr>
        <w:t xml:space="preserve"> ve verilen ödevler ile başarı değerlendirmesinin öğren</w:t>
      </w:r>
      <w:r w:rsidRPr="008E5664">
        <w:rPr>
          <w:rFonts w:ascii="Times New Roman" w:hAnsi="Times New Roman" w:cs="Times New Roman"/>
          <w:sz w:val="24"/>
          <w:szCs w:val="24"/>
        </w:rPr>
        <w:t xml:space="preserve">cilerin hedeflenen bilgi, beceri ve yetkinlikleri edinmesinde oynadığı rolü bilmektedirler. </w:t>
      </w:r>
      <w:r w:rsidR="008E5664" w:rsidRPr="008E5664">
        <w:rPr>
          <w:rFonts w:ascii="Times New Roman" w:hAnsi="Times New Roman" w:cs="Times New Roman"/>
          <w:bCs/>
          <w:sz w:val="24"/>
          <w:szCs w:val="24"/>
        </w:rPr>
        <w:t xml:space="preserve">Bilgilendirilmelerinin yanı sıra, </w:t>
      </w:r>
      <w:r w:rsidR="00786B72" w:rsidRPr="008E5664">
        <w:rPr>
          <w:rFonts w:ascii="Times New Roman" w:hAnsi="Times New Roman" w:cs="Times New Roman"/>
          <w:bCs/>
          <w:sz w:val="24"/>
          <w:szCs w:val="24"/>
        </w:rPr>
        <w:t xml:space="preserve">ders anketleri ile öğrenim çıktılarına ulaşıp ulaşmadıkları öğrenciler tarafından da değerlendirilmektedir. </w:t>
      </w:r>
      <w:r w:rsidR="008E5664">
        <w:rPr>
          <w:rFonts w:ascii="Times New Roman" w:hAnsi="Times New Roman" w:cs="Times New Roman"/>
          <w:sz w:val="24"/>
          <w:szCs w:val="24"/>
        </w:rPr>
        <w:t>Bu kapsamda d</w:t>
      </w:r>
      <w:r w:rsidR="008E5664" w:rsidRPr="008E5664">
        <w:rPr>
          <w:rFonts w:ascii="Times New Roman" w:hAnsi="Times New Roman" w:cs="Times New Roman"/>
          <w:sz w:val="24"/>
          <w:szCs w:val="24"/>
        </w:rPr>
        <w:t xml:space="preserve">ers anket sonuçları ve değerlendirme raporları </w:t>
      </w:r>
      <w:r w:rsidR="008E5664">
        <w:rPr>
          <w:rFonts w:ascii="Times New Roman" w:hAnsi="Times New Roman" w:cs="Times New Roman"/>
          <w:sz w:val="24"/>
          <w:szCs w:val="24"/>
        </w:rPr>
        <w:t xml:space="preserve">baz </w:t>
      </w:r>
      <w:r w:rsidR="008E5664" w:rsidRPr="008E5664">
        <w:rPr>
          <w:rFonts w:ascii="Times New Roman" w:hAnsi="Times New Roman" w:cs="Times New Roman"/>
          <w:sz w:val="24"/>
          <w:szCs w:val="24"/>
        </w:rPr>
        <w:t>alınmaktadır (Ek 3 ve E</w:t>
      </w:r>
      <w:r w:rsidR="008E5664">
        <w:rPr>
          <w:rFonts w:ascii="Times New Roman" w:hAnsi="Times New Roman" w:cs="Times New Roman"/>
          <w:sz w:val="24"/>
          <w:szCs w:val="24"/>
        </w:rPr>
        <w:t>k</w:t>
      </w:r>
      <w:r w:rsidR="008E5664" w:rsidRPr="008E5664">
        <w:rPr>
          <w:rFonts w:ascii="Times New Roman" w:hAnsi="Times New Roman" w:cs="Times New Roman"/>
          <w:sz w:val="24"/>
          <w:szCs w:val="24"/>
        </w:rPr>
        <w:t xml:space="preserve"> 4).</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14.Doğru, adil ve tutarlı değerlendirmeyi güvence altına almak için süreçler (sınavların/ notlandırmanın/ derslerin tamamlanmasının/ mezuniyet koşullarının önceden belirlenmiş ve ilan edilmiş kriterlere dayanması vb.) önceden tanımlanmış ve tanımına uygun yürütülmekte midir?   </w:t>
      </w:r>
    </w:p>
    <w:p w:rsidR="002F787B" w:rsidRPr="00AA7406" w:rsidRDefault="00D068AC" w:rsidP="002F787B">
      <w:pPr>
        <w:spacing w:line="240" w:lineRule="auto"/>
        <w:jc w:val="both"/>
        <w:rPr>
          <w:rFonts w:ascii="Times New Roman" w:hAnsi="Times New Roman" w:cs="Times New Roman"/>
          <w:bCs/>
          <w:sz w:val="24"/>
          <w:szCs w:val="24"/>
        </w:rPr>
      </w:pPr>
      <w:r w:rsidRPr="00D068AC">
        <w:rPr>
          <w:rFonts w:ascii="Times New Roman" w:hAnsi="Times New Roman" w:cs="Times New Roman"/>
          <w:sz w:val="24"/>
          <w:szCs w:val="24"/>
        </w:rPr>
        <w:t xml:space="preserve">Doğru, adil ve tutarlı değerlendirmeyi güvence altına almak için eğitim, başarı değerlendirilmesi ve mezuniyet ile ilgili tüm süreçlerde, </w:t>
      </w:r>
      <w:r w:rsidR="0048461E">
        <w:rPr>
          <w:rFonts w:ascii="Times New Roman" w:hAnsi="Times New Roman" w:cs="Times New Roman"/>
          <w:sz w:val="24"/>
          <w:szCs w:val="24"/>
        </w:rPr>
        <w:t>yönetmelik</w:t>
      </w:r>
      <w:r w:rsidRPr="00D068AC">
        <w:rPr>
          <w:rFonts w:ascii="Times New Roman" w:hAnsi="Times New Roman" w:cs="Times New Roman"/>
          <w:sz w:val="24"/>
          <w:szCs w:val="24"/>
        </w:rPr>
        <w:t xml:space="preserve"> ve başarı derecelendirme esasları ile değerlendirmelerin doğru, adil ve tutarlı yapılmasına </w:t>
      </w:r>
      <w:r w:rsidR="002F787B" w:rsidRPr="00D068AC">
        <w:rPr>
          <w:rFonts w:ascii="Times New Roman" w:hAnsi="Times New Roman" w:cs="Times New Roman"/>
          <w:sz w:val="24"/>
          <w:szCs w:val="24"/>
        </w:rPr>
        <w:t>özen gösterilmekte</w:t>
      </w:r>
      <w:r w:rsidR="002F787B">
        <w:rPr>
          <w:rFonts w:ascii="Times New Roman" w:hAnsi="Times New Roman" w:cs="Times New Roman"/>
          <w:sz w:val="24"/>
          <w:szCs w:val="24"/>
        </w:rPr>
        <w:t xml:space="preserve"> </w:t>
      </w:r>
      <w:r w:rsidR="002F787B" w:rsidRPr="002F787B">
        <w:rPr>
          <w:rFonts w:ascii="Times New Roman" w:hAnsi="Times New Roman" w:cs="Times New Roman"/>
          <w:sz w:val="24"/>
          <w:szCs w:val="24"/>
        </w:rPr>
        <w:t xml:space="preserve">olup, </w:t>
      </w:r>
      <w:r w:rsidR="002F787B" w:rsidRPr="002F787B">
        <w:rPr>
          <w:rFonts w:ascii="Times New Roman" w:hAnsi="Times New Roman" w:cs="Times New Roman"/>
          <w:bCs/>
          <w:sz w:val="24"/>
          <w:szCs w:val="24"/>
        </w:rPr>
        <w:t xml:space="preserve">(sınavların/notlandırmanın/derslerin tamamlanmasının/ mezuniyet koşullarının önceden belirlenmiş ve ilan edilmiş kriterlere dayanması vb.) önceden tanımlanmış ve tanımına uygun olarak </w:t>
      </w:r>
      <w:hyperlink r:id="rId43" w:history="1">
        <w:r w:rsidR="002F787B" w:rsidRPr="002F787B">
          <w:rPr>
            <w:rStyle w:val="Kpr"/>
            <w:rFonts w:ascii="Times New Roman" w:hAnsi="Times New Roman" w:cs="Times New Roman"/>
            <w:bCs/>
            <w:sz w:val="24"/>
            <w:szCs w:val="24"/>
          </w:rPr>
          <w:t>2547 sayılı Yükseköğretim Kanunu</w:t>
        </w:r>
      </w:hyperlink>
      <w:r w:rsidR="002F787B" w:rsidRPr="002F787B">
        <w:rPr>
          <w:rFonts w:ascii="Times New Roman" w:hAnsi="Times New Roman" w:cs="Times New Roman"/>
          <w:bCs/>
          <w:sz w:val="24"/>
          <w:szCs w:val="24"/>
        </w:rPr>
        <w:t xml:space="preserve"> doğrultusunda Toros Üniversitesi Lisansüstü Eğitim-Öğretim ve Sınav Yönetmeliği’ne göre gerçekleştirilmektedir.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15.Birimde, öğrencinin devamsızlığı veya sınava girmeyi engelleyen haklı ve geçerli nedenlerin oluşması durumunu kapsayan açık düzenlemelerden faydalanmakta mıdır?                                                                                                                                                                                        </w:t>
      </w:r>
    </w:p>
    <w:p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Birimde, öğrencinin devamsızlığı veya sınava girmeyi engelleyen haklı ve geçerli nedenlerin oluşması durumunda ne yapacağı ile ilgili açık düzenlemeler bulunmaktadır. Bu düzenlemeler doğrultusunda, durumu uygun olan öğrencilere muafiyet sınavı, mazeret sınavı </w:t>
      </w:r>
      <w:r w:rsidR="0007016D">
        <w:rPr>
          <w:rFonts w:ascii="Times New Roman" w:hAnsi="Times New Roman" w:cs="Times New Roman"/>
          <w:sz w:val="24"/>
          <w:szCs w:val="24"/>
        </w:rPr>
        <w:t>ve/veya</w:t>
      </w:r>
      <w:r w:rsidRPr="00D068AC">
        <w:rPr>
          <w:rFonts w:ascii="Times New Roman" w:hAnsi="Times New Roman" w:cs="Times New Roman"/>
          <w:sz w:val="24"/>
          <w:szCs w:val="24"/>
        </w:rPr>
        <w:t xml:space="preserve"> ek sınav hakları verilmektedir.</w:t>
      </w:r>
      <w:r w:rsidR="002A2D24">
        <w:rPr>
          <w:rFonts w:ascii="Times New Roman" w:hAnsi="Times New Roman" w:cs="Times New Roman"/>
          <w:sz w:val="24"/>
          <w:szCs w:val="24"/>
        </w:rPr>
        <w:t xml:space="preserve"> </w:t>
      </w:r>
      <w:r w:rsidR="0007016D" w:rsidRPr="007A22F1">
        <w:rPr>
          <w:rFonts w:ascii="Times New Roman" w:hAnsi="Times New Roman" w:cs="Times New Roman"/>
          <w:bCs/>
          <w:sz w:val="24"/>
          <w:szCs w:val="24"/>
        </w:rPr>
        <w:t xml:space="preserve">Şartları </w:t>
      </w:r>
      <w:r w:rsidR="001C62CA" w:rsidRPr="001C62CA">
        <w:rPr>
          <w:rFonts w:ascii="Times New Roman" w:hAnsi="Times New Roman" w:cs="Times New Roman"/>
          <w:bCs/>
          <w:sz w:val="24"/>
          <w:szCs w:val="24"/>
        </w:rPr>
        <w:t>Toros Üniversitesi Lisansüstü Eğitim-Öğretim ve Sınav Yönetmeliği</w:t>
      </w:r>
      <w:r w:rsidR="0007016D" w:rsidRPr="007A22F1">
        <w:rPr>
          <w:rFonts w:ascii="Times New Roman" w:hAnsi="Times New Roman" w:cs="Times New Roman"/>
          <w:bCs/>
          <w:sz w:val="24"/>
          <w:szCs w:val="24"/>
        </w:rPr>
        <w:t>’nde açıkça belirtilmiştir.</w:t>
      </w:r>
    </w:p>
    <w:p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rsidR="00D068AC" w:rsidRPr="00D068AC" w:rsidRDefault="009E3799" w:rsidP="00903E02">
      <w:pPr>
        <w:spacing w:line="240" w:lineRule="auto"/>
        <w:jc w:val="both"/>
        <w:rPr>
          <w:rFonts w:ascii="Times New Roman" w:hAnsi="Times New Roman" w:cs="Times New Roman"/>
          <w:sz w:val="24"/>
          <w:szCs w:val="24"/>
        </w:rPr>
      </w:pPr>
      <w:hyperlink r:id="rId44" w:history="1">
        <w:r w:rsidR="00D068AC" w:rsidRPr="00D068AC">
          <w:rPr>
            <w:rStyle w:val="Kpr"/>
            <w:rFonts w:ascii="Times New Roman" w:hAnsi="Times New Roman" w:cs="Times New Roman"/>
            <w:sz w:val="24"/>
            <w:szCs w:val="24"/>
          </w:rPr>
          <w:t xml:space="preserve">Toros Üniversitesi Lisansüstü Eğitim-Öğretim </w:t>
        </w:r>
        <w:r w:rsidR="007F025D" w:rsidRPr="00D068AC">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Sınav Yönetmeliği</w:t>
        </w:r>
      </w:hyperlink>
    </w:p>
    <w:p w:rsidR="00046200" w:rsidRDefault="009E3799" w:rsidP="00903E02">
      <w:pPr>
        <w:spacing w:line="240" w:lineRule="auto"/>
        <w:jc w:val="both"/>
        <w:rPr>
          <w:rFonts w:ascii="Times New Roman" w:hAnsi="Times New Roman" w:cs="Times New Roman"/>
          <w:color w:val="FF0000"/>
          <w:sz w:val="24"/>
          <w:szCs w:val="24"/>
        </w:rPr>
      </w:pPr>
      <w:hyperlink r:id="rId45" w:history="1">
        <w:r w:rsidR="00046200" w:rsidRPr="002A2D24">
          <w:rPr>
            <w:rStyle w:val="Kpr"/>
            <w:rFonts w:ascii="Times New Roman" w:hAnsi="Times New Roman" w:cs="Times New Roman"/>
            <w:sz w:val="24"/>
            <w:szCs w:val="24"/>
          </w:rPr>
          <w:t>“Lisansüstü Tez Danışmanı/Öğrenci Uygulama İlkeleri”</w:t>
        </w:r>
      </w:hyperlink>
    </w:p>
    <w:p w:rsidR="00D068AC" w:rsidRPr="00D068AC" w:rsidRDefault="009E3799" w:rsidP="00903E02">
      <w:pPr>
        <w:spacing w:line="240" w:lineRule="auto"/>
        <w:jc w:val="both"/>
        <w:rPr>
          <w:rFonts w:ascii="Times New Roman" w:hAnsi="Times New Roman" w:cs="Times New Roman"/>
          <w:sz w:val="24"/>
          <w:szCs w:val="24"/>
        </w:rPr>
      </w:pPr>
      <w:hyperlink r:id="rId46" w:history="1">
        <w:r w:rsidR="00D068AC" w:rsidRPr="001C41E6">
          <w:rPr>
            <w:rStyle w:val="Kpr"/>
            <w:rFonts w:ascii="Times New Roman" w:hAnsi="Times New Roman" w:cs="Times New Roman"/>
            <w:sz w:val="24"/>
            <w:szCs w:val="24"/>
          </w:rPr>
          <w:t xml:space="preserve">Toros Üniversitesi </w:t>
        </w:r>
        <w:r w:rsidR="001C41E6" w:rsidRPr="001C41E6">
          <w:rPr>
            <w:rStyle w:val="Kpr"/>
            <w:rFonts w:ascii="Times New Roman" w:hAnsi="Times New Roman" w:cs="Times New Roman"/>
            <w:sz w:val="24"/>
            <w:szCs w:val="24"/>
          </w:rPr>
          <w:t xml:space="preserve">Fen </w:t>
        </w:r>
        <w:r w:rsidR="00D068AC" w:rsidRPr="001C41E6">
          <w:rPr>
            <w:rStyle w:val="Kpr"/>
            <w:rFonts w:ascii="Times New Roman" w:hAnsi="Times New Roman" w:cs="Times New Roman"/>
            <w:sz w:val="24"/>
            <w:szCs w:val="24"/>
          </w:rPr>
          <w:t>Bilimler</w:t>
        </w:r>
        <w:r w:rsidR="001C41E6" w:rsidRPr="001C41E6">
          <w:rPr>
            <w:rStyle w:val="Kpr"/>
            <w:rFonts w:ascii="Times New Roman" w:hAnsi="Times New Roman" w:cs="Times New Roman"/>
            <w:sz w:val="24"/>
            <w:szCs w:val="24"/>
          </w:rPr>
          <w:t>i</w:t>
        </w:r>
        <w:r w:rsidR="00D068AC" w:rsidRPr="001C41E6">
          <w:rPr>
            <w:rStyle w:val="Kpr"/>
            <w:rFonts w:ascii="Times New Roman" w:hAnsi="Times New Roman" w:cs="Times New Roman"/>
            <w:sz w:val="24"/>
            <w:szCs w:val="24"/>
          </w:rPr>
          <w:t xml:space="preserve"> Enstitüsü Tümleşik Eğitim (4+1) Uygulama İlkeleri</w:t>
        </w:r>
      </w:hyperlink>
    </w:p>
    <w:p w:rsidR="0007016D" w:rsidRDefault="009E3799" w:rsidP="00903E02">
      <w:pPr>
        <w:spacing w:line="240" w:lineRule="auto"/>
        <w:jc w:val="both"/>
        <w:rPr>
          <w:rStyle w:val="Kpr"/>
          <w:rFonts w:ascii="Times New Roman" w:hAnsi="Times New Roman" w:cs="Times New Roman"/>
          <w:sz w:val="24"/>
          <w:szCs w:val="24"/>
        </w:rPr>
      </w:pPr>
      <w:hyperlink r:id="rId47" w:history="1">
        <w:r w:rsidR="00D068AC" w:rsidRPr="001C41E6">
          <w:rPr>
            <w:rStyle w:val="Kpr"/>
            <w:rFonts w:ascii="Times New Roman" w:hAnsi="Times New Roman" w:cs="Times New Roman"/>
            <w:sz w:val="24"/>
            <w:szCs w:val="24"/>
          </w:rPr>
          <w:t>Mazeret Sınavı Talep Formu</w:t>
        </w:r>
      </w:hyperlink>
    </w:p>
    <w:p w:rsidR="00903E02" w:rsidRPr="00903E02" w:rsidRDefault="00903E02" w:rsidP="00903E02">
      <w:pPr>
        <w:spacing w:line="240" w:lineRule="auto"/>
        <w:jc w:val="both"/>
        <w:rPr>
          <w:rFonts w:ascii="Times New Roman" w:hAnsi="Times New Roman" w:cs="Times New Roman"/>
          <w:b/>
          <w:bCs/>
          <w:sz w:val="24"/>
          <w:szCs w:val="24"/>
        </w:rPr>
      </w:pPr>
    </w:p>
    <w:p w:rsidR="00D068AC" w:rsidRPr="00903E02" w:rsidRDefault="00CD71EF"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Eğitim-Öğretim Kadrosu</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1.Birimdeki ders görevlendirmelerinde eğitim-öğretim kadrosunun yetkinlikleri(çalışma alanı/akademik uzmanlık alanı bilgi birikimi vb.) ile ders içeriklerinin örtüşmesi nasıl güvence altına alınmaktadır?</w:t>
      </w:r>
    </w:p>
    <w:p w:rsidR="001C6CA7"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Anabilim dallarında görev yapan </w:t>
      </w:r>
      <w:r w:rsidR="00241DBE">
        <w:rPr>
          <w:rFonts w:ascii="Times New Roman" w:hAnsi="Times New Roman" w:cs="Times New Roman"/>
          <w:sz w:val="24"/>
          <w:szCs w:val="24"/>
        </w:rPr>
        <w:t>ö</w:t>
      </w:r>
      <w:r w:rsidRPr="00D068AC">
        <w:rPr>
          <w:rFonts w:ascii="Times New Roman" w:hAnsi="Times New Roman" w:cs="Times New Roman"/>
          <w:sz w:val="24"/>
          <w:szCs w:val="24"/>
        </w:rPr>
        <w:t>ğretim üyeleri</w:t>
      </w:r>
      <w:r w:rsidR="00241DBE">
        <w:rPr>
          <w:rFonts w:ascii="Times New Roman" w:hAnsi="Times New Roman" w:cs="Times New Roman"/>
          <w:sz w:val="24"/>
          <w:szCs w:val="24"/>
        </w:rPr>
        <w:t xml:space="preserve">nin uzmanlıkları ilgili disiplinin dersleriyle örtüşmektedir </w:t>
      </w:r>
      <w:r w:rsidRPr="00D068AC">
        <w:rPr>
          <w:rFonts w:ascii="Times New Roman" w:hAnsi="Times New Roman" w:cs="Times New Roman"/>
          <w:sz w:val="24"/>
          <w:szCs w:val="24"/>
        </w:rPr>
        <w:t xml:space="preserve">ve araştırmalarını ilgili anabilim dallarında yürütmektedirler. Üniversitemize bağlı akademik birimlerde kadrolu ve ders görevlendirmesi ile görev yapan akademik personelin birimlere göre dağılımı kuruma ait belgelerde sunulmuştur. Eğitim-Öğretim yapan akademik birimlerde ders bazında yapılan görevlendirmelerde öğretim elemanlarının uzmanlık alanları göz önüne alınarak görevlendirmeler yapılmaktadır. </w:t>
      </w:r>
      <w:r w:rsidR="003D739B">
        <w:rPr>
          <w:rFonts w:ascii="Times New Roman" w:hAnsi="Times New Roman" w:cs="Times New Roman"/>
          <w:sz w:val="24"/>
          <w:szCs w:val="24"/>
        </w:rPr>
        <w:t>2018-</w:t>
      </w:r>
      <w:r w:rsidR="003D739B" w:rsidRPr="00175F5D">
        <w:rPr>
          <w:rFonts w:ascii="Times New Roman" w:hAnsi="Times New Roman" w:cs="Times New Roman"/>
          <w:sz w:val="24"/>
          <w:szCs w:val="24"/>
        </w:rPr>
        <w:t xml:space="preserve">2019 Bahar ile </w:t>
      </w:r>
      <w:r w:rsidRPr="00175F5D">
        <w:rPr>
          <w:rFonts w:ascii="Times New Roman" w:hAnsi="Times New Roman" w:cs="Times New Roman"/>
          <w:sz w:val="24"/>
          <w:szCs w:val="24"/>
        </w:rPr>
        <w:t>201</w:t>
      </w:r>
      <w:r w:rsidR="00FB3808" w:rsidRPr="00175F5D">
        <w:rPr>
          <w:rFonts w:ascii="Times New Roman" w:hAnsi="Times New Roman" w:cs="Times New Roman"/>
          <w:sz w:val="24"/>
          <w:szCs w:val="24"/>
        </w:rPr>
        <w:t>9</w:t>
      </w:r>
      <w:r w:rsidRPr="00175F5D">
        <w:rPr>
          <w:rFonts w:ascii="Times New Roman" w:hAnsi="Times New Roman" w:cs="Times New Roman"/>
          <w:sz w:val="24"/>
          <w:szCs w:val="24"/>
        </w:rPr>
        <w:t>-20</w:t>
      </w:r>
      <w:r w:rsidR="00FB3808" w:rsidRPr="00175F5D">
        <w:rPr>
          <w:rFonts w:ascii="Times New Roman" w:hAnsi="Times New Roman" w:cs="Times New Roman"/>
          <w:sz w:val="24"/>
          <w:szCs w:val="24"/>
        </w:rPr>
        <w:t>20</w:t>
      </w:r>
      <w:r w:rsidR="000C1456" w:rsidRPr="00175F5D">
        <w:rPr>
          <w:rFonts w:ascii="Times New Roman" w:hAnsi="Times New Roman" w:cs="Times New Roman"/>
          <w:sz w:val="24"/>
          <w:szCs w:val="24"/>
        </w:rPr>
        <w:t xml:space="preserve"> Eğitim-Öğretim yılında ders veren </w:t>
      </w:r>
      <w:r w:rsidRPr="00175F5D">
        <w:rPr>
          <w:rFonts w:ascii="Times New Roman" w:hAnsi="Times New Roman" w:cs="Times New Roman"/>
          <w:sz w:val="24"/>
          <w:szCs w:val="24"/>
        </w:rPr>
        <w:t>öğretim elemanları</w:t>
      </w:r>
      <w:r w:rsidR="001C41E6">
        <w:rPr>
          <w:rFonts w:ascii="Times New Roman" w:hAnsi="Times New Roman" w:cs="Times New Roman"/>
          <w:sz w:val="24"/>
          <w:szCs w:val="24"/>
        </w:rPr>
        <w:t xml:space="preserve"> </w:t>
      </w:r>
      <w:r w:rsidRPr="00175F5D">
        <w:rPr>
          <w:rFonts w:ascii="Times New Roman" w:hAnsi="Times New Roman" w:cs="Times New Roman"/>
          <w:sz w:val="24"/>
          <w:szCs w:val="24"/>
        </w:rPr>
        <w:t xml:space="preserve">tablosu </w:t>
      </w:r>
      <w:r w:rsidR="00C23BBD" w:rsidRPr="00175F5D">
        <w:rPr>
          <w:rFonts w:ascii="Times New Roman" w:hAnsi="Times New Roman" w:cs="Times New Roman"/>
          <w:sz w:val="24"/>
          <w:szCs w:val="24"/>
        </w:rPr>
        <w:t>E</w:t>
      </w:r>
      <w:r w:rsidR="00046200" w:rsidRPr="00175F5D">
        <w:rPr>
          <w:rFonts w:ascii="Times New Roman" w:hAnsi="Times New Roman" w:cs="Times New Roman"/>
          <w:sz w:val="24"/>
          <w:szCs w:val="24"/>
        </w:rPr>
        <w:t>k</w:t>
      </w:r>
      <w:r w:rsidR="00C23BBD" w:rsidRPr="00175F5D">
        <w:rPr>
          <w:rFonts w:ascii="Times New Roman" w:hAnsi="Times New Roman" w:cs="Times New Roman"/>
          <w:sz w:val="24"/>
          <w:szCs w:val="24"/>
        </w:rPr>
        <w:t>-</w:t>
      </w:r>
      <w:r w:rsidR="00175F5D" w:rsidRPr="00175F5D">
        <w:rPr>
          <w:rFonts w:ascii="Times New Roman" w:hAnsi="Times New Roman" w:cs="Times New Roman"/>
          <w:sz w:val="24"/>
          <w:szCs w:val="24"/>
        </w:rPr>
        <w:t>5</w:t>
      </w:r>
      <w:r w:rsidR="00046200" w:rsidRPr="00175F5D">
        <w:rPr>
          <w:rFonts w:ascii="Times New Roman" w:hAnsi="Times New Roman" w:cs="Times New Roman"/>
          <w:sz w:val="24"/>
          <w:szCs w:val="24"/>
        </w:rPr>
        <w:t>’d</w:t>
      </w:r>
      <w:r w:rsidR="00C23BBD" w:rsidRPr="00175F5D">
        <w:rPr>
          <w:rFonts w:ascii="Times New Roman" w:hAnsi="Times New Roman" w:cs="Times New Roman"/>
          <w:sz w:val="24"/>
          <w:szCs w:val="24"/>
        </w:rPr>
        <w:t>e</w:t>
      </w:r>
      <w:r w:rsidRPr="00175F5D">
        <w:rPr>
          <w:rFonts w:ascii="Times New Roman" w:hAnsi="Times New Roman" w:cs="Times New Roman"/>
          <w:sz w:val="24"/>
          <w:szCs w:val="24"/>
        </w:rPr>
        <w:t xml:space="preserve"> yer almaktadır</w:t>
      </w:r>
      <w:r w:rsidR="00C23BBD" w:rsidRPr="00175F5D">
        <w:rPr>
          <w:rFonts w:ascii="Times New Roman" w:hAnsi="Times New Roman" w:cs="Times New Roman"/>
          <w:sz w:val="24"/>
          <w:szCs w:val="24"/>
        </w:rPr>
        <w:t>.</w:t>
      </w:r>
      <w:r w:rsidR="002325FE" w:rsidRPr="00175F5D">
        <w:rPr>
          <w:rFonts w:ascii="Times New Roman" w:hAnsi="Times New Roman" w:cs="Times New Roman"/>
          <w:sz w:val="24"/>
          <w:szCs w:val="24"/>
        </w:rPr>
        <w:t xml:space="preserve"> Ders veren öğretim üyelerinin uzmanlık alanları Ek-</w:t>
      </w:r>
      <w:r w:rsidR="00175F5D" w:rsidRPr="00175F5D">
        <w:rPr>
          <w:rFonts w:ascii="Times New Roman" w:hAnsi="Times New Roman" w:cs="Times New Roman"/>
          <w:sz w:val="24"/>
          <w:szCs w:val="24"/>
        </w:rPr>
        <w:t>6</w:t>
      </w:r>
      <w:r w:rsidR="002325FE" w:rsidRPr="00175F5D">
        <w:rPr>
          <w:rFonts w:ascii="Times New Roman" w:hAnsi="Times New Roman" w:cs="Times New Roman"/>
          <w:sz w:val="24"/>
          <w:szCs w:val="24"/>
        </w:rPr>
        <w:t>’d</w:t>
      </w:r>
      <w:r w:rsidR="00175F5D">
        <w:rPr>
          <w:rFonts w:ascii="Times New Roman" w:hAnsi="Times New Roman" w:cs="Times New Roman"/>
          <w:sz w:val="24"/>
          <w:szCs w:val="24"/>
        </w:rPr>
        <w:t>a</w:t>
      </w:r>
      <w:r w:rsidR="002325FE" w:rsidRPr="00175F5D">
        <w:rPr>
          <w:rFonts w:ascii="Times New Roman" w:hAnsi="Times New Roman" w:cs="Times New Roman"/>
          <w:sz w:val="24"/>
          <w:szCs w:val="24"/>
        </w:rPr>
        <w:t xml:space="preserve"> verilmiştir.</w:t>
      </w:r>
      <w:r w:rsidR="00FE3AA5">
        <w:rPr>
          <w:rFonts w:ascii="Times New Roman" w:hAnsi="Times New Roman" w:cs="Times New Roman"/>
          <w:sz w:val="24"/>
          <w:szCs w:val="24"/>
        </w:rPr>
        <w:t xml:space="preserve"> 2019-2020 Güz Yarı </w:t>
      </w:r>
      <w:r w:rsidR="00175F5D">
        <w:rPr>
          <w:rFonts w:ascii="Times New Roman" w:hAnsi="Times New Roman" w:cs="Times New Roman"/>
          <w:sz w:val="24"/>
          <w:szCs w:val="24"/>
        </w:rPr>
        <w:t xml:space="preserve">yılı ders programı (EK 7) ve 2018-2019 Bahar yarı yılı ders programı (EK 8) incelendiğinde öğretim görevlilerinin yetkinlikleri ile ders içeriklerinin örtüştüğü görülmektedir.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2.Eğitim-öğretim kadrosunun mesleki gelişimlerini sürdürmek ve öğretim becerilerini iyileştirmek için nasıl olanaklar sunulmakta ve uygulamalar yapılmaktadır?</w:t>
      </w:r>
    </w:p>
    <w:p w:rsidR="007F025D" w:rsidRDefault="000C239D" w:rsidP="007F025D">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Öğretim elemanlarımız gelişimlerini sürdürebilmek ve öğretim becerilerini iyileştirebilmek amacıyla ulusal/uluslararası bilimsel etkinliklere katılmaktadır.</w:t>
      </w:r>
      <w:r w:rsidR="007F025D">
        <w:rPr>
          <w:rFonts w:ascii="Times New Roman" w:hAnsi="Times New Roman" w:cs="Times New Roman"/>
          <w:sz w:val="24"/>
          <w:szCs w:val="24"/>
        </w:rPr>
        <w:t xml:space="preserve"> </w:t>
      </w:r>
      <w:r w:rsidR="007F025D" w:rsidRPr="007F025D">
        <w:rPr>
          <w:rFonts w:ascii="Times New Roman" w:hAnsi="Times New Roman" w:cs="Times New Roman"/>
          <w:sz w:val="24"/>
          <w:szCs w:val="24"/>
        </w:rPr>
        <w:t>“Eğiticilerin Eğitimi” programları ile de öğretim elemanlarının gelişimlerine katkı sağlanmaktadar.</w:t>
      </w:r>
    </w:p>
    <w:p w:rsidR="000C239D" w:rsidRDefault="000C239D" w:rsidP="00903E02">
      <w:pPr>
        <w:spacing w:line="240" w:lineRule="auto"/>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Belge: </w:t>
      </w:r>
    </w:p>
    <w:bookmarkStart w:id="11" w:name="_Hlk27665680"/>
    <w:p w:rsidR="00B43AA6" w:rsidRDefault="000426F5"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fldChar w:fldCharType="begin"/>
      </w:r>
      <w:r w:rsidR="00D068AC" w:rsidRPr="00D068AC">
        <w:rPr>
          <w:rFonts w:ascii="Times New Roman" w:hAnsi="Times New Roman" w:cs="Times New Roman"/>
          <w:sz w:val="24"/>
          <w:szCs w:val="24"/>
        </w:rPr>
        <w:instrText xml:space="preserve"> HYPERLINK "https://www.toros.edu.tr/dosya/243/dokuman/2019-04-19-Tu-GNS-DD-051--Toros-universitesi-Akademik-Yukseltilme-ve-Atanma-olcutleri.pdf" </w:instrText>
      </w:r>
      <w:r w:rsidRPr="00D068AC">
        <w:rPr>
          <w:rFonts w:ascii="Times New Roman" w:hAnsi="Times New Roman" w:cs="Times New Roman"/>
          <w:sz w:val="24"/>
          <w:szCs w:val="24"/>
        </w:rPr>
        <w:fldChar w:fldCharType="separate"/>
      </w:r>
      <w:r w:rsidR="00D068AC" w:rsidRPr="00D068AC">
        <w:rPr>
          <w:rStyle w:val="Kpr"/>
          <w:rFonts w:ascii="Times New Roman" w:hAnsi="Times New Roman" w:cs="Times New Roman"/>
          <w:sz w:val="24"/>
          <w:szCs w:val="24"/>
        </w:rPr>
        <w:t xml:space="preserve">Toros Üniversitesi Akademik Yükseltilme </w:t>
      </w:r>
      <w:r w:rsidR="00175F5D">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Atanma Ölçütleri</w:t>
      </w:r>
      <w:r w:rsidRPr="00D068AC">
        <w:rPr>
          <w:rFonts w:ascii="Times New Roman" w:hAnsi="Times New Roman" w:cs="Times New Roman"/>
          <w:sz w:val="24"/>
          <w:szCs w:val="24"/>
        </w:rPr>
        <w:fldChar w:fldCharType="end"/>
      </w:r>
      <w:bookmarkEnd w:id="11"/>
    </w:p>
    <w:p w:rsidR="00B43AA6" w:rsidRDefault="009E3799" w:rsidP="00903E02">
      <w:pPr>
        <w:spacing w:line="240" w:lineRule="auto"/>
        <w:jc w:val="both"/>
        <w:rPr>
          <w:rFonts w:ascii="Times New Roman" w:hAnsi="Times New Roman" w:cs="Times New Roman"/>
          <w:sz w:val="24"/>
          <w:szCs w:val="24"/>
        </w:rPr>
      </w:pPr>
      <w:hyperlink r:id="rId48" w:history="1">
        <w:r w:rsidR="007F025D" w:rsidRPr="007F025D">
          <w:rPr>
            <w:rStyle w:val="Kpr"/>
            <w:rFonts w:ascii="Times New Roman" w:hAnsi="Times New Roman" w:cs="Times New Roman"/>
            <w:sz w:val="24"/>
            <w:szCs w:val="24"/>
          </w:rPr>
          <w:t>Mimarlık Bölümü Akademik Kadro</w:t>
        </w:r>
      </w:hyperlink>
    </w:p>
    <w:p w:rsidR="007F025D" w:rsidRDefault="009E3799" w:rsidP="00903E02">
      <w:pPr>
        <w:spacing w:line="240" w:lineRule="auto"/>
        <w:jc w:val="both"/>
        <w:rPr>
          <w:rFonts w:ascii="Times New Roman" w:hAnsi="Times New Roman" w:cs="Times New Roman"/>
          <w:sz w:val="24"/>
          <w:szCs w:val="24"/>
        </w:rPr>
      </w:pPr>
      <w:hyperlink r:id="rId49" w:history="1">
        <w:r w:rsidR="007F025D" w:rsidRPr="007F025D">
          <w:rPr>
            <w:rStyle w:val="Kpr"/>
            <w:rFonts w:ascii="Times New Roman" w:hAnsi="Times New Roman" w:cs="Times New Roman"/>
            <w:sz w:val="24"/>
            <w:szCs w:val="24"/>
          </w:rPr>
          <w:t>İnşaat Mühendisliği Bölümü Akademik Kadro</w:t>
        </w:r>
      </w:hyperlink>
    </w:p>
    <w:p w:rsidR="007F025D" w:rsidRDefault="009E3799" w:rsidP="00903E02">
      <w:pPr>
        <w:spacing w:line="240" w:lineRule="auto"/>
        <w:jc w:val="both"/>
        <w:rPr>
          <w:rFonts w:ascii="Times New Roman" w:hAnsi="Times New Roman" w:cs="Times New Roman"/>
          <w:sz w:val="24"/>
          <w:szCs w:val="24"/>
        </w:rPr>
      </w:pPr>
      <w:hyperlink r:id="rId50" w:history="1">
        <w:r w:rsidR="007F025D" w:rsidRPr="007F025D">
          <w:rPr>
            <w:rStyle w:val="Kpr"/>
            <w:rFonts w:ascii="Times New Roman" w:hAnsi="Times New Roman" w:cs="Times New Roman"/>
            <w:sz w:val="24"/>
            <w:szCs w:val="24"/>
          </w:rPr>
          <w:t>Endüstri Mühendisliği Bölümü Akademik Kadro</w:t>
        </w:r>
      </w:hyperlink>
    </w:p>
    <w:p w:rsidR="007F025D" w:rsidRDefault="009E3799" w:rsidP="00903E02">
      <w:pPr>
        <w:spacing w:line="240" w:lineRule="auto"/>
        <w:jc w:val="both"/>
        <w:rPr>
          <w:rFonts w:ascii="Times New Roman" w:hAnsi="Times New Roman" w:cs="Times New Roman"/>
          <w:sz w:val="24"/>
          <w:szCs w:val="24"/>
        </w:rPr>
      </w:pPr>
      <w:hyperlink r:id="rId51" w:history="1">
        <w:r w:rsidR="007F025D" w:rsidRPr="007F025D">
          <w:rPr>
            <w:rStyle w:val="Kpr"/>
            <w:rFonts w:ascii="Times New Roman" w:hAnsi="Times New Roman" w:cs="Times New Roman"/>
            <w:sz w:val="24"/>
            <w:szCs w:val="24"/>
          </w:rPr>
          <w:t>Bilişim Teknolojileri Ana Bilim Dalı Akademik Kadro</w:t>
        </w:r>
      </w:hyperlink>
    </w:p>
    <w:p w:rsidR="007F025D" w:rsidRDefault="009E3799" w:rsidP="00903E02">
      <w:pPr>
        <w:spacing w:line="240" w:lineRule="auto"/>
        <w:jc w:val="both"/>
        <w:rPr>
          <w:rFonts w:ascii="Times New Roman" w:hAnsi="Times New Roman" w:cs="Times New Roman"/>
          <w:sz w:val="24"/>
          <w:szCs w:val="24"/>
        </w:rPr>
      </w:pPr>
      <w:hyperlink r:id="rId52" w:history="1">
        <w:r w:rsidR="007F025D" w:rsidRPr="007F025D">
          <w:rPr>
            <w:rStyle w:val="Kpr"/>
            <w:rFonts w:ascii="Times New Roman" w:hAnsi="Times New Roman" w:cs="Times New Roman"/>
            <w:sz w:val="24"/>
            <w:szCs w:val="24"/>
          </w:rPr>
          <w:t>Mühendislik ve Teknoloji Yönetimi Ana Bilim Dalı Akademik Kadro</w:t>
        </w:r>
      </w:hyperlink>
    </w:p>
    <w:p w:rsidR="00AA3ADA" w:rsidRPr="00D068AC" w:rsidRDefault="00AA3ADA" w:rsidP="00095A93">
      <w:pPr>
        <w:spacing w:after="0" w:line="240" w:lineRule="auto"/>
        <w:jc w:val="both"/>
        <w:rPr>
          <w:rFonts w:ascii="Times New Roman" w:hAnsi="Times New Roman" w:cs="Times New Roman"/>
          <w:sz w:val="24"/>
          <w:szCs w:val="24"/>
        </w:rPr>
      </w:pPr>
    </w:p>
    <w:p w:rsidR="00D068AC" w:rsidRPr="00903E02" w:rsidRDefault="008E4C75"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Öğrenme Kaynakları, Erişilebilirlik ve Destekler</w:t>
      </w:r>
    </w:p>
    <w:p w:rsidR="00D068AC" w:rsidRPr="00FB3808" w:rsidRDefault="00D068AC" w:rsidP="00903E02">
      <w:pPr>
        <w:spacing w:line="240" w:lineRule="auto"/>
        <w:jc w:val="both"/>
        <w:rPr>
          <w:rFonts w:ascii="Times New Roman" w:hAnsi="Times New Roman" w:cs="Times New Roman"/>
          <w:i/>
          <w:iCs/>
          <w:color w:val="FF0000"/>
          <w:sz w:val="24"/>
          <w:szCs w:val="24"/>
        </w:rPr>
      </w:pPr>
      <w:r w:rsidRPr="00903E02">
        <w:rPr>
          <w:rFonts w:ascii="Times New Roman" w:hAnsi="Times New Roman" w:cs="Times New Roman"/>
          <w:b/>
          <w:bCs/>
          <w:i/>
          <w:iCs/>
          <w:sz w:val="24"/>
          <w:szCs w:val="24"/>
        </w:rPr>
        <w:t>1.Öğretim elemanları, öğrencilere öğrenimlerinde yeterli rehberlik ve desteği nasıl sağlamaktadır?</w:t>
      </w:r>
    </w:p>
    <w:p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lastRenderedPageBreak/>
        <w:t xml:space="preserve">Öğrenciler için </w:t>
      </w:r>
      <w:hyperlink r:id="rId53" w:history="1">
        <w:r w:rsidRPr="00DB06DB">
          <w:rPr>
            <w:rStyle w:val="Kpr"/>
            <w:rFonts w:ascii="Times New Roman" w:hAnsi="Times New Roman" w:cs="Times New Roman"/>
            <w:sz w:val="24"/>
            <w:szCs w:val="24"/>
          </w:rPr>
          <w:t>Psikolojik Danışma ve Rehberlik Merkezi</w:t>
        </w:r>
      </w:hyperlink>
      <w:r w:rsidRPr="00D068AC">
        <w:rPr>
          <w:rFonts w:ascii="Times New Roman" w:hAnsi="Times New Roman" w:cs="Times New Roman"/>
          <w:sz w:val="24"/>
          <w:szCs w:val="24"/>
        </w:rPr>
        <w:t xml:space="preserve"> faaliyet göstermektedir. Ayrıca öğrenci danışmanlığı sistemi ile akademik ve kariyer odaklı yönlendirmeler gerçekleşmektedir. </w:t>
      </w:r>
    </w:p>
    <w:p w:rsidR="00095A93" w:rsidRDefault="00095A93" w:rsidP="00903E02">
      <w:pPr>
        <w:spacing w:line="240" w:lineRule="auto"/>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2.Akademik birimler öğrencinin gelişimine yönelik bilimsel, kültürel ve kariyer geliştirme faaliyetlerini desteklenmekte midir?</w:t>
      </w:r>
    </w:p>
    <w:p w:rsidR="00E6153B" w:rsidRDefault="00266228"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Üniversitemiz bünyesindeki </w:t>
      </w:r>
      <w:hyperlink r:id="rId54" w:history="1">
        <w:r w:rsidRPr="007A22F1">
          <w:rPr>
            <w:rStyle w:val="Kpr"/>
            <w:rFonts w:ascii="Times New Roman" w:hAnsi="Times New Roman" w:cs="Times New Roman"/>
            <w:sz w:val="24"/>
            <w:szCs w:val="24"/>
          </w:rPr>
          <w:t>Sağlık Kültür Ve Spor Daire Başkanlığı</w:t>
        </w:r>
      </w:hyperlink>
      <w:r w:rsidR="001C41E6">
        <w:t xml:space="preserve"> </w:t>
      </w:r>
      <w:r>
        <w:rPr>
          <w:rFonts w:ascii="Times New Roman" w:hAnsi="Times New Roman" w:cs="Times New Roman"/>
          <w:sz w:val="24"/>
          <w:szCs w:val="24"/>
        </w:rPr>
        <w:t xml:space="preserve">koordinasyonunda faaliyet gösteren </w:t>
      </w:r>
      <w:hyperlink r:id="rId55" w:history="1">
        <w:r w:rsidRPr="007A22F1">
          <w:rPr>
            <w:rStyle w:val="Kpr"/>
            <w:rFonts w:ascii="Times New Roman" w:hAnsi="Times New Roman" w:cs="Times New Roman"/>
            <w:sz w:val="24"/>
            <w:szCs w:val="24"/>
          </w:rPr>
          <w:t>Toros Üniversitesi Öğrenci Toplulukları</w:t>
        </w:r>
      </w:hyperlink>
      <w:r w:rsidR="001C41E6">
        <w:t xml:space="preserve"> </w:t>
      </w:r>
      <w:r w:rsidRPr="00AD7BF4">
        <w:rPr>
          <w:rFonts w:ascii="Times New Roman" w:hAnsi="Times New Roman" w:cs="Times New Roman"/>
          <w:sz w:val="24"/>
          <w:szCs w:val="24"/>
        </w:rPr>
        <w:t xml:space="preserve">faaliyetleri desteklenmektedir. </w:t>
      </w:r>
      <w:r>
        <w:rPr>
          <w:rFonts w:ascii="Times New Roman" w:hAnsi="Times New Roman" w:cs="Times New Roman"/>
          <w:sz w:val="24"/>
          <w:szCs w:val="24"/>
        </w:rPr>
        <w:t xml:space="preserve">Yeni öğrenci topluluklarının kurulmasına yönelik talepler toplanmakta ve değerlendirilmektedir. Öğrencilerin kendi kariyer ve iş planlarını geliştirmelerine yönelik kariyer seminerlerinin ve zirvelerinin gerçekleştirilmesi desteklenmektedir. </w:t>
      </w:r>
      <w:r w:rsidR="006B25F4">
        <w:rPr>
          <w:rFonts w:ascii="Times New Roman" w:hAnsi="Times New Roman" w:cs="Times New Roman"/>
          <w:sz w:val="24"/>
          <w:szCs w:val="24"/>
        </w:rPr>
        <w:t>Yapılan etkinliklere ilişkin örnekler 2.3.Paydaş Katılım başlığının 3. maddesinde verilmiştir.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3.Akademik Birimde özel yaklaşım gerektiren (engelli ve yabancı uyruklu) öğrencilere yönelik yapılan uygulamalar nelerdir?</w:t>
      </w:r>
    </w:p>
    <w:p w:rsidR="00D068AC" w:rsidRPr="00D068AC" w:rsidRDefault="00A439F4"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Enstitüde</w:t>
      </w:r>
      <w:r w:rsidR="00D068AC" w:rsidRPr="00D068AC">
        <w:rPr>
          <w:rFonts w:ascii="Times New Roman" w:hAnsi="Times New Roman" w:cs="Times New Roman"/>
          <w:sz w:val="24"/>
          <w:szCs w:val="24"/>
        </w:rPr>
        <w:t xml:space="preserve"> özel yaklaşım gerektiren öğrenci gruplarına özellikle üniversitenin sunduğu imkan ve hizmetler hakkında bilgilendirmeler yapılmakta ve bu grupların bu hizmetlerden yararlanması sağlanmaktadır. Üniversitenin Sağlık Kültür ve Spor Daire Başkanlığı altında faaliyet gösteren </w:t>
      </w:r>
      <w:hyperlink r:id="rId56" w:history="1">
        <w:r w:rsidR="00D068AC" w:rsidRPr="00D068AC">
          <w:rPr>
            <w:rStyle w:val="Kpr"/>
            <w:rFonts w:ascii="Times New Roman" w:hAnsi="Times New Roman" w:cs="Times New Roman"/>
            <w:sz w:val="24"/>
            <w:szCs w:val="24"/>
          </w:rPr>
          <w:t>Engelli Öğrenci Birimi</w:t>
        </w:r>
      </w:hyperlink>
      <w:r w:rsidR="00D068AC" w:rsidRPr="00D068AC">
        <w:rPr>
          <w:rFonts w:ascii="Times New Roman" w:hAnsi="Times New Roman" w:cs="Times New Roman"/>
          <w:sz w:val="24"/>
          <w:szCs w:val="24"/>
        </w:rPr>
        <w:t xml:space="preserve"> özel yaklaşım gösteren öğrencilere destek amaçlı kurulmuştur. Sınavların yürütülmesinde özel yaklaşım gerektiren öğrencilere gönüllülük esaslı öğrenci veya öğretim </w:t>
      </w:r>
      <w:r w:rsidR="00266228">
        <w:rPr>
          <w:rFonts w:ascii="Times New Roman" w:hAnsi="Times New Roman" w:cs="Times New Roman"/>
          <w:sz w:val="24"/>
          <w:szCs w:val="24"/>
        </w:rPr>
        <w:t>elemanı</w:t>
      </w:r>
      <w:r w:rsidR="00D068AC" w:rsidRPr="00D068AC">
        <w:rPr>
          <w:rFonts w:ascii="Times New Roman" w:hAnsi="Times New Roman" w:cs="Times New Roman"/>
          <w:sz w:val="24"/>
          <w:szCs w:val="24"/>
        </w:rPr>
        <w:t xml:space="preserve"> desteği sağlanmaktadır. </w:t>
      </w:r>
    </w:p>
    <w:p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rsidR="00D068AC" w:rsidRPr="00D068AC" w:rsidRDefault="009E3799" w:rsidP="00903E02">
      <w:pPr>
        <w:spacing w:line="240" w:lineRule="auto"/>
        <w:jc w:val="both"/>
        <w:rPr>
          <w:rFonts w:ascii="Times New Roman" w:hAnsi="Times New Roman" w:cs="Times New Roman"/>
          <w:sz w:val="24"/>
          <w:szCs w:val="24"/>
        </w:rPr>
      </w:pPr>
      <w:hyperlink r:id="rId57" w:history="1">
        <w:r w:rsidR="00D068AC" w:rsidRPr="00D068AC">
          <w:rPr>
            <w:rStyle w:val="Kpr"/>
            <w:rFonts w:ascii="Times New Roman" w:hAnsi="Times New Roman" w:cs="Times New Roman"/>
            <w:sz w:val="24"/>
            <w:szCs w:val="24"/>
          </w:rPr>
          <w:t>Toros Üniversitesi Öğrenci Toplulukları</w:t>
        </w:r>
      </w:hyperlink>
    </w:p>
    <w:p w:rsidR="00D068AC" w:rsidRPr="00D068AC" w:rsidRDefault="009E3799" w:rsidP="00903E02">
      <w:pPr>
        <w:spacing w:line="240" w:lineRule="auto"/>
        <w:jc w:val="both"/>
        <w:rPr>
          <w:rFonts w:ascii="Times New Roman" w:hAnsi="Times New Roman" w:cs="Times New Roman"/>
          <w:sz w:val="24"/>
          <w:szCs w:val="24"/>
        </w:rPr>
      </w:pPr>
      <w:hyperlink r:id="rId58" w:history="1">
        <w:r w:rsidR="00D068AC" w:rsidRPr="00D068AC">
          <w:rPr>
            <w:rStyle w:val="Kpr"/>
            <w:rFonts w:ascii="Times New Roman" w:hAnsi="Times New Roman" w:cs="Times New Roman"/>
            <w:sz w:val="24"/>
            <w:szCs w:val="24"/>
          </w:rPr>
          <w:t>Engelli Öğrenci Birimi</w:t>
        </w:r>
      </w:hyperlink>
    </w:p>
    <w:p w:rsidR="00D068AC" w:rsidRPr="00D068AC" w:rsidRDefault="009E3799" w:rsidP="00903E02">
      <w:pPr>
        <w:spacing w:line="240" w:lineRule="auto"/>
        <w:jc w:val="both"/>
        <w:rPr>
          <w:rFonts w:ascii="Times New Roman" w:hAnsi="Times New Roman" w:cs="Times New Roman"/>
          <w:sz w:val="24"/>
          <w:szCs w:val="24"/>
        </w:rPr>
      </w:pPr>
      <w:hyperlink r:id="rId59" w:history="1">
        <w:r w:rsidR="00D068AC" w:rsidRPr="00D068AC">
          <w:rPr>
            <w:rStyle w:val="Kpr"/>
            <w:rFonts w:ascii="Times New Roman" w:hAnsi="Times New Roman" w:cs="Times New Roman"/>
            <w:sz w:val="24"/>
            <w:szCs w:val="24"/>
          </w:rPr>
          <w:t xml:space="preserve">Sağlık Kültür </w:t>
        </w:r>
        <w:r w:rsidR="00151DCA" w:rsidRPr="00D068AC">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Spor Daire Başkanlığı</w:t>
        </w:r>
      </w:hyperlink>
    </w:p>
    <w:p w:rsidR="00B43AA6" w:rsidRDefault="009E3799" w:rsidP="00903E02">
      <w:pPr>
        <w:spacing w:line="240" w:lineRule="auto"/>
        <w:jc w:val="both"/>
        <w:rPr>
          <w:rStyle w:val="Kpr"/>
          <w:rFonts w:ascii="Times New Roman" w:hAnsi="Times New Roman" w:cs="Times New Roman"/>
          <w:sz w:val="24"/>
          <w:szCs w:val="24"/>
        </w:rPr>
      </w:pPr>
      <w:hyperlink r:id="rId60" w:history="1">
        <w:r w:rsidR="00634307" w:rsidRPr="00966DD1">
          <w:rPr>
            <w:rStyle w:val="Kpr"/>
            <w:rFonts w:ascii="Times New Roman" w:hAnsi="Times New Roman" w:cs="Times New Roman"/>
            <w:sz w:val="24"/>
            <w:szCs w:val="24"/>
          </w:rPr>
          <w:t xml:space="preserve">Toros Üniversitesi Sürekli Eğitim Uygulama </w:t>
        </w:r>
        <w:r w:rsidR="00151DCA" w:rsidRPr="00966DD1">
          <w:rPr>
            <w:rStyle w:val="Kpr"/>
            <w:rFonts w:ascii="Times New Roman" w:hAnsi="Times New Roman" w:cs="Times New Roman"/>
            <w:sz w:val="24"/>
            <w:szCs w:val="24"/>
          </w:rPr>
          <w:t>v</w:t>
        </w:r>
        <w:r w:rsidR="00634307" w:rsidRPr="00966DD1">
          <w:rPr>
            <w:rStyle w:val="Kpr"/>
            <w:rFonts w:ascii="Times New Roman" w:hAnsi="Times New Roman" w:cs="Times New Roman"/>
            <w:sz w:val="24"/>
            <w:szCs w:val="24"/>
          </w:rPr>
          <w:t>e Araştırma Merkezi Yönetmeliği</w:t>
        </w:r>
      </w:hyperlink>
    </w:p>
    <w:p w:rsidR="00B43AA6" w:rsidRDefault="00B43AA6" w:rsidP="00903E02">
      <w:pPr>
        <w:spacing w:line="240" w:lineRule="auto"/>
        <w:jc w:val="both"/>
        <w:rPr>
          <w:rFonts w:ascii="Times New Roman" w:hAnsi="Times New Roman" w:cs="Times New Roman"/>
          <w:color w:val="0000FF" w:themeColor="hyperlink"/>
          <w:sz w:val="24"/>
          <w:szCs w:val="24"/>
          <w:u w:val="single"/>
        </w:rPr>
      </w:pPr>
    </w:p>
    <w:p w:rsidR="00D068AC" w:rsidRPr="00903E02" w:rsidRDefault="00D068AC" w:rsidP="00903E02">
      <w:pPr>
        <w:numPr>
          <w:ilvl w:val="0"/>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ARAŞTIRMA VE GELİŞTİRME</w:t>
      </w:r>
    </w:p>
    <w:p w:rsidR="00D068AC" w:rsidRPr="00903E02" w:rsidRDefault="008E4C75"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Araştırma Stratejisi ve Hedefleri</w:t>
      </w:r>
    </w:p>
    <w:p w:rsidR="00D829B6"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1.Birimin araştırma faaliyetlerinin diğer akademik faaliyetler (eğitim- öğretim, topluma hizmet) arasındaki yeri nasıl tanımlanmıştır?</w:t>
      </w:r>
    </w:p>
    <w:p w:rsidR="000A4D2C" w:rsidRPr="000A4D2C" w:rsidRDefault="000A4D2C" w:rsidP="00903E02">
      <w:pPr>
        <w:spacing w:line="240" w:lineRule="auto"/>
        <w:jc w:val="both"/>
        <w:rPr>
          <w:rFonts w:ascii="Times New Roman" w:hAnsi="Times New Roman" w:cs="Times New Roman"/>
          <w:i/>
          <w:iCs/>
          <w:sz w:val="24"/>
          <w:szCs w:val="24"/>
        </w:rPr>
      </w:pPr>
      <w:r>
        <w:rPr>
          <w:rFonts w:ascii="Times New Roman" w:hAnsi="Times New Roman" w:cs="Times New Roman"/>
          <w:sz w:val="24"/>
          <w:szCs w:val="24"/>
        </w:rPr>
        <w:t>Öğrenciler, tez/proje</w:t>
      </w:r>
      <w:r w:rsidRPr="00D829B6">
        <w:rPr>
          <w:rFonts w:ascii="Times New Roman" w:hAnsi="Times New Roman" w:cs="Times New Roman"/>
          <w:sz w:val="24"/>
          <w:szCs w:val="24"/>
        </w:rPr>
        <w:t xml:space="preserve"> kapsamında çalışmalar yaparak araştırmanın nasıl planlandığını ve nasıl proje haline dönüştürüldüğünü öğrenmektedir. </w:t>
      </w:r>
      <w:r>
        <w:rPr>
          <w:rFonts w:ascii="Times New Roman" w:hAnsi="Times New Roman" w:cs="Times New Roman"/>
          <w:sz w:val="24"/>
          <w:szCs w:val="24"/>
        </w:rPr>
        <w:t>Öğrenciler, tezlerin</w:t>
      </w:r>
      <w:r w:rsidR="001C41E6">
        <w:rPr>
          <w:rFonts w:ascii="Times New Roman" w:hAnsi="Times New Roman" w:cs="Times New Roman"/>
          <w:sz w:val="24"/>
          <w:szCs w:val="24"/>
        </w:rPr>
        <w:t>i</w:t>
      </w:r>
      <w:r>
        <w:rPr>
          <w:rFonts w:ascii="Times New Roman" w:hAnsi="Times New Roman" w:cs="Times New Roman"/>
          <w:sz w:val="24"/>
          <w:szCs w:val="24"/>
        </w:rPr>
        <w:t xml:space="preserve"> ve p</w:t>
      </w:r>
      <w:r w:rsidRPr="00D829B6">
        <w:rPr>
          <w:rFonts w:ascii="Times New Roman" w:hAnsi="Times New Roman" w:cs="Times New Roman"/>
          <w:sz w:val="24"/>
          <w:szCs w:val="24"/>
        </w:rPr>
        <w:t>rojelerin</w:t>
      </w:r>
      <w:r w:rsidR="001C41E6">
        <w:rPr>
          <w:rFonts w:ascii="Times New Roman" w:hAnsi="Times New Roman" w:cs="Times New Roman"/>
          <w:sz w:val="24"/>
          <w:szCs w:val="24"/>
        </w:rPr>
        <w:t>i</w:t>
      </w:r>
      <w:r w:rsidRPr="00D829B6">
        <w:rPr>
          <w:rFonts w:ascii="Times New Roman" w:hAnsi="Times New Roman" w:cs="Times New Roman"/>
          <w:sz w:val="24"/>
          <w:szCs w:val="24"/>
        </w:rPr>
        <w:t xml:space="preserve"> jüri önünde sözlü ve yazılı olarak sunma deneyimi kazanmaktadır. Yapılan bu araştırma </w:t>
      </w:r>
      <w:r>
        <w:rPr>
          <w:rFonts w:ascii="Times New Roman" w:hAnsi="Times New Roman" w:cs="Times New Roman"/>
          <w:sz w:val="24"/>
          <w:szCs w:val="24"/>
        </w:rPr>
        <w:t>tez/</w:t>
      </w:r>
      <w:r w:rsidRPr="00D829B6">
        <w:rPr>
          <w:rFonts w:ascii="Times New Roman" w:hAnsi="Times New Roman" w:cs="Times New Roman"/>
          <w:sz w:val="24"/>
          <w:szCs w:val="24"/>
        </w:rPr>
        <w:t>projelerinin bir kısmı ulusal ve/veya uluslararası kongrelerde sözlü ve poster bildiri olarak sunulmakta ve bilimsel dergilerde yayınlanmaktadır.</w:t>
      </w:r>
    </w:p>
    <w:p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lastRenderedPageBreak/>
        <w:t xml:space="preserve">1. Araştırma politika ve </w:t>
      </w:r>
      <w:r w:rsidR="005B17DC">
        <w:rPr>
          <w:rFonts w:ascii="Times New Roman" w:hAnsi="Times New Roman" w:cs="Times New Roman"/>
          <w:sz w:val="24"/>
          <w:szCs w:val="24"/>
        </w:rPr>
        <w:t>s</w:t>
      </w:r>
      <w:r w:rsidRPr="00D829B6">
        <w:rPr>
          <w:rFonts w:ascii="Times New Roman" w:hAnsi="Times New Roman" w:cs="Times New Roman"/>
          <w:sz w:val="24"/>
          <w:szCs w:val="24"/>
        </w:rPr>
        <w:t>tratejilerin varlığı</w:t>
      </w:r>
    </w:p>
    <w:p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2. Kurum içi </w:t>
      </w:r>
      <w:r w:rsidR="005B17DC">
        <w:rPr>
          <w:rFonts w:ascii="Times New Roman" w:hAnsi="Times New Roman" w:cs="Times New Roman"/>
          <w:sz w:val="24"/>
          <w:szCs w:val="24"/>
        </w:rPr>
        <w:t>a</w:t>
      </w:r>
      <w:r w:rsidRPr="00D829B6">
        <w:rPr>
          <w:rFonts w:ascii="Times New Roman" w:hAnsi="Times New Roman" w:cs="Times New Roman"/>
          <w:sz w:val="24"/>
          <w:szCs w:val="24"/>
        </w:rPr>
        <w:t>raştırma destekleri ve teşvik mekanizmaların bulunması</w:t>
      </w:r>
    </w:p>
    <w:p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3. Araştırma kaynaklarına erişiminin olması</w:t>
      </w:r>
    </w:p>
    <w:p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4. Dış kaynak sağlayan çeşitli kurum ve kuruluşların hibe programlarının etkin bir şekilde duyurulması </w:t>
      </w:r>
      <w:r w:rsidR="000A4D2C">
        <w:rPr>
          <w:rFonts w:ascii="Times New Roman" w:hAnsi="Times New Roman" w:cs="Times New Roman"/>
          <w:sz w:val="24"/>
          <w:szCs w:val="24"/>
        </w:rPr>
        <w:t>(</w:t>
      </w:r>
      <w:hyperlink r:id="rId61" w:history="1">
        <w:r w:rsidR="000A4D2C" w:rsidRPr="003704C5">
          <w:rPr>
            <w:rStyle w:val="Kpr"/>
            <w:rFonts w:ascii="Times New Roman" w:hAnsi="Times New Roman" w:cs="Times New Roman"/>
            <w:sz w:val="24"/>
            <w:szCs w:val="24"/>
          </w:rPr>
          <w:t>Erasmus</w:t>
        </w:r>
      </w:hyperlink>
      <w:r w:rsidR="000A4D2C">
        <w:rPr>
          <w:rFonts w:ascii="Times New Roman" w:hAnsi="Times New Roman" w:cs="Times New Roman"/>
          <w:sz w:val="24"/>
          <w:szCs w:val="24"/>
        </w:rPr>
        <w:t>, AB projeleri, TÜBİTAK projeleri vb.)</w:t>
      </w:r>
    </w:p>
    <w:p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5. Toplumsal </w:t>
      </w:r>
      <w:r w:rsidR="005B17DC">
        <w:rPr>
          <w:rFonts w:ascii="Times New Roman" w:hAnsi="Times New Roman" w:cs="Times New Roman"/>
          <w:sz w:val="24"/>
          <w:szCs w:val="24"/>
        </w:rPr>
        <w:t>k</w:t>
      </w:r>
      <w:r w:rsidRPr="00D829B6">
        <w:rPr>
          <w:rFonts w:ascii="Times New Roman" w:hAnsi="Times New Roman" w:cs="Times New Roman"/>
          <w:sz w:val="24"/>
          <w:szCs w:val="24"/>
        </w:rPr>
        <w:t xml:space="preserve">atkı sağlanmasında </w:t>
      </w:r>
      <w:r w:rsidR="005B17DC">
        <w:rPr>
          <w:rFonts w:ascii="Times New Roman" w:hAnsi="Times New Roman" w:cs="Times New Roman"/>
          <w:sz w:val="24"/>
          <w:szCs w:val="24"/>
        </w:rPr>
        <w:t>a</w:t>
      </w:r>
      <w:r w:rsidRPr="00D829B6">
        <w:rPr>
          <w:rFonts w:ascii="Times New Roman" w:hAnsi="Times New Roman" w:cs="Times New Roman"/>
          <w:sz w:val="24"/>
          <w:szCs w:val="24"/>
        </w:rPr>
        <w:t xml:space="preserve">raştırma ve </w:t>
      </w:r>
      <w:r w:rsidR="005B17DC">
        <w:rPr>
          <w:rFonts w:ascii="Times New Roman" w:hAnsi="Times New Roman" w:cs="Times New Roman"/>
          <w:sz w:val="24"/>
          <w:szCs w:val="24"/>
        </w:rPr>
        <w:t>u</w:t>
      </w:r>
      <w:r w:rsidRPr="00D829B6">
        <w:rPr>
          <w:rFonts w:ascii="Times New Roman" w:hAnsi="Times New Roman" w:cs="Times New Roman"/>
          <w:sz w:val="24"/>
          <w:szCs w:val="24"/>
        </w:rPr>
        <w:t xml:space="preserve">ygulama </w:t>
      </w:r>
      <w:r w:rsidR="005B17DC">
        <w:rPr>
          <w:rFonts w:ascii="Times New Roman" w:hAnsi="Times New Roman" w:cs="Times New Roman"/>
          <w:sz w:val="24"/>
          <w:szCs w:val="24"/>
        </w:rPr>
        <w:t>m</w:t>
      </w:r>
      <w:r w:rsidRPr="00D829B6">
        <w:rPr>
          <w:rFonts w:ascii="Times New Roman" w:hAnsi="Times New Roman" w:cs="Times New Roman"/>
          <w:sz w:val="24"/>
          <w:szCs w:val="24"/>
        </w:rPr>
        <w:t>erkezlerinin varlığı (</w:t>
      </w:r>
      <w:hyperlink r:id="rId62" w:history="1">
        <w:r w:rsidRPr="00D829B6">
          <w:rPr>
            <w:rStyle w:val="Kpr"/>
            <w:rFonts w:ascii="Times New Roman" w:hAnsi="Times New Roman" w:cs="Times New Roman"/>
            <w:sz w:val="24"/>
            <w:szCs w:val="24"/>
          </w:rPr>
          <w:t>Sürekli Eğitim ve Araştırma Merkezi</w:t>
        </w:r>
      </w:hyperlink>
      <w:r w:rsidRPr="00D829B6">
        <w:rPr>
          <w:rFonts w:ascii="Times New Roman" w:hAnsi="Times New Roman" w:cs="Times New Roman"/>
          <w:sz w:val="24"/>
          <w:szCs w:val="24"/>
        </w:rPr>
        <w:t xml:space="preserve">, </w:t>
      </w:r>
      <w:hyperlink r:id="rId63" w:history="1">
        <w:r w:rsidRPr="00D829B6">
          <w:rPr>
            <w:rStyle w:val="Kpr"/>
            <w:rFonts w:ascii="Times New Roman" w:hAnsi="Times New Roman" w:cs="Times New Roman"/>
            <w:sz w:val="24"/>
            <w:szCs w:val="24"/>
          </w:rPr>
          <w:t>Kentleşme ve Yerel Yönetimler Uygulama ve Araştırma Merkezi</w:t>
        </w:r>
      </w:hyperlink>
      <w:r w:rsidRPr="00D829B6">
        <w:rPr>
          <w:rFonts w:ascii="Times New Roman" w:hAnsi="Times New Roman" w:cs="Times New Roman"/>
          <w:sz w:val="24"/>
          <w:szCs w:val="24"/>
        </w:rPr>
        <w:t xml:space="preserve">, </w:t>
      </w:r>
      <w:hyperlink r:id="rId64" w:history="1">
        <w:r w:rsidRPr="00D829B6">
          <w:rPr>
            <w:rStyle w:val="Kpr"/>
            <w:rFonts w:ascii="Times New Roman" w:hAnsi="Times New Roman" w:cs="Times New Roman"/>
            <w:sz w:val="24"/>
            <w:szCs w:val="24"/>
          </w:rPr>
          <w:t>Yenilenebilir Enerji Teknolojileri Eğitimi Uygulama ve Araştırma Merkezi)</w:t>
        </w:r>
      </w:hyperlink>
    </w:p>
    <w:p w:rsidR="00903E02" w:rsidRPr="008E4C75" w:rsidRDefault="00903E02" w:rsidP="00903E02">
      <w:pPr>
        <w:spacing w:line="240" w:lineRule="auto"/>
        <w:jc w:val="both"/>
        <w:rPr>
          <w:rFonts w:ascii="Times New Roman" w:hAnsi="Times New Roman" w:cs="Times New Roman"/>
          <w:b/>
          <w:bCs/>
          <w:i/>
          <w:iCs/>
          <w:sz w:val="18"/>
          <w:szCs w:val="18"/>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2.Birim, </w:t>
      </w:r>
      <w:bookmarkStart w:id="12" w:name="_Hlk28002688"/>
      <w:r w:rsidRPr="00903E02">
        <w:rPr>
          <w:rFonts w:ascii="Times New Roman" w:hAnsi="Times New Roman" w:cs="Times New Roman"/>
          <w:b/>
          <w:bCs/>
          <w:i/>
          <w:iCs/>
          <w:sz w:val="24"/>
          <w:szCs w:val="24"/>
        </w:rPr>
        <w:t xml:space="preserve">yerel/bölgesel/ulusal kalkınma hedefleriyle </w:t>
      </w:r>
      <w:bookmarkEnd w:id="12"/>
      <w:r w:rsidRPr="00903E02">
        <w:rPr>
          <w:rFonts w:ascii="Times New Roman" w:hAnsi="Times New Roman" w:cs="Times New Roman"/>
          <w:b/>
          <w:bCs/>
          <w:i/>
          <w:iCs/>
          <w:sz w:val="24"/>
          <w:szCs w:val="24"/>
        </w:rPr>
        <w:t>kendi araştırma stratejileri arasında bir bağ kurmakta mıdır?</w:t>
      </w:r>
    </w:p>
    <w:p w:rsidR="00851804" w:rsidRPr="00D068AC" w:rsidRDefault="00D829B6"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Enstitümüz</w:t>
      </w:r>
      <w:r w:rsidR="00821411">
        <w:rPr>
          <w:rFonts w:ascii="Times New Roman" w:hAnsi="Times New Roman" w:cs="Times New Roman"/>
          <w:sz w:val="24"/>
          <w:szCs w:val="24"/>
        </w:rPr>
        <w:t xml:space="preserve"> yüksek lisans öğrencilerinin tez çalışmalarında b</w:t>
      </w:r>
      <w:r w:rsidRPr="00D829B6">
        <w:rPr>
          <w:rFonts w:ascii="Times New Roman" w:hAnsi="Times New Roman" w:cs="Times New Roman"/>
          <w:sz w:val="24"/>
          <w:szCs w:val="24"/>
        </w:rPr>
        <w:t>aşta bölgesel olmak üzere sorunların çözümüne yönelik araştırma-geliştirme yapmak ve araştırma altyapısını</w:t>
      </w:r>
      <w:r w:rsidR="00821411">
        <w:rPr>
          <w:rFonts w:ascii="Times New Roman" w:hAnsi="Times New Roman" w:cs="Times New Roman"/>
          <w:sz w:val="24"/>
          <w:szCs w:val="24"/>
        </w:rPr>
        <w:t>n geliştirilmesi</w:t>
      </w:r>
      <w:r w:rsidRPr="00D829B6">
        <w:rPr>
          <w:rFonts w:ascii="Times New Roman" w:hAnsi="Times New Roman" w:cs="Times New Roman"/>
          <w:sz w:val="24"/>
          <w:szCs w:val="24"/>
        </w:rPr>
        <w:t xml:space="preserve"> hedeflenmektedir. </w:t>
      </w:r>
      <w:r w:rsidR="00D54B22" w:rsidRPr="007A22F1">
        <w:rPr>
          <w:rFonts w:ascii="Times New Roman" w:hAnsi="Times New Roman" w:cs="Times New Roman"/>
          <w:sz w:val="24"/>
          <w:szCs w:val="24"/>
        </w:rPr>
        <w:t xml:space="preserve">Toros Üniversitesi akademik birimlerinin yayınları (ISI dergilerindeki makale, uluslararası dergilerde makale, uluslararası bildiri, kitap veya kitapta bölüm, ulusal makale, ulusal bildiri, diğer yayınlar) </w:t>
      </w:r>
      <w:hyperlink r:id="rId65" w:history="1">
        <w:r w:rsidR="00D54B22" w:rsidRPr="007A22F1">
          <w:rPr>
            <w:rStyle w:val="Kpr"/>
            <w:rFonts w:ascii="Times New Roman" w:hAnsi="Times New Roman" w:cs="Times New Roman"/>
            <w:sz w:val="24"/>
            <w:szCs w:val="24"/>
          </w:rPr>
          <w:t>https://www.toros.edu.tr/abis</w:t>
        </w:r>
      </w:hyperlink>
      <w:r w:rsidR="00D54B22" w:rsidRPr="007A22F1">
        <w:rPr>
          <w:rFonts w:ascii="Times New Roman" w:hAnsi="Times New Roman" w:cs="Times New Roman"/>
          <w:sz w:val="24"/>
          <w:szCs w:val="24"/>
        </w:rPr>
        <w:t xml:space="preserve"> internet ortamında yayınlanmaktadır.  </w:t>
      </w:r>
      <w:r w:rsidR="00D54B22">
        <w:rPr>
          <w:rFonts w:ascii="Times New Roman" w:hAnsi="Times New Roman" w:cs="Times New Roman"/>
          <w:sz w:val="24"/>
          <w:szCs w:val="24"/>
        </w:rPr>
        <w:t xml:space="preserve">Yapılan bilimsel çalışmalarda yerel/bölgesel/ulusal kalkınmaya yönelik araştırmalara öncelik verilmektedir. </w:t>
      </w:r>
      <w:r w:rsidR="00AA5C22" w:rsidRPr="00EC54AF">
        <w:rPr>
          <w:rFonts w:ascii="Times New Roman" w:hAnsi="Times New Roman" w:cs="Times New Roman"/>
          <w:sz w:val="24"/>
          <w:szCs w:val="24"/>
        </w:rPr>
        <w:t>2019 yılında tamamlanan ve devam eden tezlerin listesi</w:t>
      </w:r>
      <w:r w:rsidR="00EC54AF" w:rsidRPr="00EC54AF">
        <w:rPr>
          <w:rStyle w:val="Kpr"/>
          <w:rFonts w:ascii="Times New Roman" w:hAnsi="Times New Roman" w:cs="Times New Roman"/>
          <w:color w:val="auto"/>
          <w:sz w:val="24"/>
          <w:szCs w:val="24"/>
          <w:u w:val="none"/>
        </w:rPr>
        <w:t xml:space="preserve"> EK-9’da yer almaktadır.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3.Yapılan araştırmaların sosyo-ekonomik kültürel dokuya katkısı nasıl teşvik edilmektedir?</w:t>
      </w:r>
    </w:p>
    <w:p w:rsidR="00A9753B" w:rsidRDefault="00A9753B" w:rsidP="00A9753B">
      <w:pPr>
        <w:spacing w:line="240" w:lineRule="auto"/>
        <w:jc w:val="both"/>
        <w:rPr>
          <w:rFonts w:ascii="Times New Roman" w:hAnsi="Times New Roman" w:cs="Times New Roman"/>
          <w:sz w:val="24"/>
          <w:szCs w:val="24"/>
        </w:rPr>
      </w:pPr>
      <w:r w:rsidRPr="00A9753B">
        <w:rPr>
          <w:rFonts w:ascii="Times New Roman" w:hAnsi="Times New Roman" w:cs="Times New Roman"/>
          <w:sz w:val="24"/>
          <w:szCs w:val="24"/>
        </w:rPr>
        <w:t xml:space="preserve">Yüksek lisans öğrencilerin hazırladıkları tezlerin sosyo-ekonomik kültürel dokuya katkı sunacak nitelikteki konular olmasına çalışılmaktadır. </w:t>
      </w:r>
      <w:r w:rsidR="007949CD">
        <w:rPr>
          <w:rFonts w:ascii="Times New Roman" w:hAnsi="Times New Roman" w:cs="Times New Roman"/>
          <w:sz w:val="24"/>
          <w:szCs w:val="24"/>
        </w:rPr>
        <w:t>Üniversitemiz BAP birimi tarafından tezlere destek verilmektedir.</w:t>
      </w:r>
    </w:p>
    <w:p w:rsidR="00A9753B" w:rsidRPr="00253449" w:rsidRDefault="00253449" w:rsidP="00A9753B">
      <w:pPr>
        <w:spacing w:line="240" w:lineRule="auto"/>
        <w:jc w:val="both"/>
        <w:rPr>
          <w:rFonts w:ascii="Times New Roman" w:hAnsi="Times New Roman" w:cs="Times New Roman"/>
          <w:sz w:val="24"/>
          <w:szCs w:val="24"/>
        </w:rPr>
      </w:pPr>
      <w:r w:rsidRPr="00253449">
        <w:rPr>
          <w:rFonts w:ascii="Times New Roman" w:hAnsi="Times New Roman" w:cs="Times New Roman"/>
          <w:sz w:val="24"/>
          <w:szCs w:val="24"/>
        </w:rPr>
        <w:t>Aşağıda tamamlanan ve devam eden tez örnekleri verilmiştir.</w:t>
      </w:r>
    </w:p>
    <w:p w:rsidR="00A9753B" w:rsidRPr="00253449" w:rsidRDefault="00253449" w:rsidP="00253449">
      <w:pPr>
        <w:pStyle w:val="ListeParagraf"/>
        <w:numPr>
          <w:ilvl w:val="0"/>
          <w:numId w:val="19"/>
        </w:numPr>
        <w:spacing w:line="240" w:lineRule="auto"/>
        <w:jc w:val="both"/>
        <w:rPr>
          <w:rFonts w:ascii="Times New Roman" w:hAnsi="Times New Roman" w:cs="Times New Roman"/>
          <w:bCs/>
          <w:sz w:val="24"/>
          <w:szCs w:val="24"/>
        </w:rPr>
      </w:pPr>
      <w:r w:rsidRPr="00253449">
        <w:rPr>
          <w:rFonts w:ascii="Times New Roman" w:eastAsia="Calibri" w:hAnsi="Times New Roman" w:cs="Times New Roman"/>
          <w:bCs/>
          <w:sz w:val="24"/>
          <w:szCs w:val="24"/>
        </w:rPr>
        <w:t>Mersin’de Otopark Sorunu ve Alternatif Otopark Çeşitleri</w:t>
      </w:r>
      <w:r w:rsidRPr="00253449">
        <w:rPr>
          <w:rFonts w:ascii="Times New Roman" w:hAnsi="Times New Roman" w:cs="Times New Roman"/>
          <w:bCs/>
          <w:sz w:val="24"/>
          <w:szCs w:val="24"/>
        </w:rPr>
        <w:t>-</w:t>
      </w:r>
      <w:r w:rsidRPr="00253449">
        <w:rPr>
          <w:rFonts w:ascii="Times New Roman" w:hAnsi="Times New Roman" w:cs="Times New Roman"/>
          <w:sz w:val="24"/>
          <w:szCs w:val="24"/>
        </w:rPr>
        <w:t xml:space="preserve"> Devam Eden Tez Çalışması.</w:t>
      </w:r>
    </w:p>
    <w:p w:rsidR="00253449" w:rsidRPr="00253449" w:rsidRDefault="00253449" w:rsidP="00253449">
      <w:pPr>
        <w:pStyle w:val="ListeParagraf"/>
        <w:numPr>
          <w:ilvl w:val="0"/>
          <w:numId w:val="19"/>
        </w:numPr>
        <w:spacing w:line="240" w:lineRule="auto"/>
        <w:jc w:val="both"/>
        <w:rPr>
          <w:rFonts w:ascii="Times New Roman" w:hAnsi="Times New Roman" w:cs="Times New Roman"/>
          <w:sz w:val="24"/>
          <w:szCs w:val="24"/>
        </w:rPr>
      </w:pPr>
      <w:r w:rsidRPr="00253449">
        <w:rPr>
          <w:rFonts w:ascii="Times New Roman" w:eastAsia="Calibri" w:hAnsi="Times New Roman" w:cs="Times New Roman"/>
          <w:sz w:val="24"/>
          <w:szCs w:val="24"/>
        </w:rPr>
        <w:t>Tarihi Yapıların Üniversite Yapısına Dönüşümünün Kıyaslamalı Bir İncelemesi</w:t>
      </w:r>
      <w:r w:rsidRPr="00253449">
        <w:rPr>
          <w:rFonts w:ascii="Times New Roman" w:hAnsi="Times New Roman" w:cs="Times New Roman"/>
          <w:sz w:val="24"/>
          <w:szCs w:val="24"/>
        </w:rPr>
        <w:t>-Devam Eden Tez Çalışması.</w:t>
      </w:r>
    </w:p>
    <w:p w:rsidR="00253449" w:rsidRPr="00AA3ADA" w:rsidRDefault="00253449" w:rsidP="00253449">
      <w:pPr>
        <w:pStyle w:val="ListeParagraf"/>
        <w:numPr>
          <w:ilvl w:val="0"/>
          <w:numId w:val="19"/>
        </w:numPr>
        <w:spacing w:line="240" w:lineRule="auto"/>
        <w:jc w:val="both"/>
        <w:rPr>
          <w:rFonts w:ascii="Times New Roman" w:hAnsi="Times New Roman" w:cs="Times New Roman"/>
          <w:sz w:val="24"/>
          <w:szCs w:val="24"/>
        </w:rPr>
      </w:pPr>
      <w:r w:rsidRPr="00253449">
        <w:rPr>
          <w:rFonts w:ascii="Times New Roman" w:eastAsia="Calibri" w:hAnsi="Times New Roman" w:cs="Times New Roman"/>
          <w:bCs/>
          <w:sz w:val="24"/>
          <w:szCs w:val="24"/>
        </w:rPr>
        <w:t>Yol İnşaatlarında Bakım, Onarım Çalışmaları ve İş Güvenliği Sorunları</w:t>
      </w:r>
      <w:r w:rsidRPr="00253449">
        <w:rPr>
          <w:rFonts w:ascii="Times New Roman" w:hAnsi="Times New Roman" w:cs="Times New Roman"/>
          <w:bCs/>
          <w:sz w:val="24"/>
          <w:szCs w:val="24"/>
        </w:rPr>
        <w:t>-Tamamlanan Tez Çalışması.</w:t>
      </w:r>
    </w:p>
    <w:p w:rsidR="00AA3ADA" w:rsidRPr="00AA3ADA" w:rsidRDefault="00AA3ADA" w:rsidP="00AA3ADA">
      <w:pPr>
        <w:pStyle w:val="ListeParagraf"/>
        <w:numPr>
          <w:ilvl w:val="0"/>
          <w:numId w:val="19"/>
        </w:numPr>
        <w:spacing w:line="240" w:lineRule="auto"/>
        <w:jc w:val="both"/>
        <w:rPr>
          <w:rFonts w:ascii="Times New Roman" w:hAnsi="Times New Roman" w:cs="Times New Roman"/>
          <w:sz w:val="24"/>
          <w:szCs w:val="24"/>
        </w:rPr>
      </w:pPr>
      <w:r w:rsidRPr="00AA3ADA">
        <w:rPr>
          <w:rFonts w:ascii="Times New Roman" w:eastAsia="Calibri" w:hAnsi="Times New Roman" w:cs="Times New Roman"/>
          <w:sz w:val="24"/>
          <w:szCs w:val="24"/>
        </w:rPr>
        <w:t>Binalardaki Temel Tiplerinin Bina Maliyetine Olan Etkisinin Araştırılması</w:t>
      </w:r>
      <w:r>
        <w:rPr>
          <w:rFonts w:ascii="Times New Roman" w:hAnsi="Times New Roman" w:cs="Times New Roman"/>
          <w:bCs/>
          <w:sz w:val="24"/>
          <w:szCs w:val="24"/>
        </w:rPr>
        <w:t>-</w:t>
      </w:r>
      <w:r w:rsidRPr="00253449">
        <w:rPr>
          <w:rFonts w:ascii="Times New Roman" w:hAnsi="Times New Roman" w:cs="Times New Roman"/>
          <w:bCs/>
          <w:sz w:val="24"/>
          <w:szCs w:val="24"/>
        </w:rPr>
        <w:t>Tamamlanan Tez Çalışması.</w:t>
      </w:r>
    </w:p>
    <w:p w:rsidR="00AA3ADA" w:rsidRPr="00AA3ADA" w:rsidRDefault="00AA3ADA" w:rsidP="00AA3ADA">
      <w:pPr>
        <w:pStyle w:val="ListeParagraf"/>
        <w:spacing w:line="240" w:lineRule="auto"/>
        <w:ind w:left="644"/>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rsidR="00D068AC" w:rsidRPr="00D068AC" w:rsidRDefault="009E3799" w:rsidP="00903E02">
      <w:pPr>
        <w:spacing w:line="240" w:lineRule="auto"/>
        <w:jc w:val="both"/>
        <w:rPr>
          <w:rFonts w:ascii="Times New Roman" w:hAnsi="Times New Roman" w:cs="Times New Roman"/>
          <w:sz w:val="24"/>
          <w:szCs w:val="24"/>
        </w:rPr>
      </w:pPr>
      <w:hyperlink r:id="rId66" w:history="1">
        <w:r w:rsidR="00B7354B" w:rsidRPr="00B7354B">
          <w:rPr>
            <w:rStyle w:val="Kpr"/>
            <w:rFonts w:ascii="Times New Roman" w:hAnsi="Times New Roman" w:cs="Times New Roman"/>
            <w:sz w:val="24"/>
            <w:szCs w:val="24"/>
          </w:rPr>
          <w:t xml:space="preserve">Toros </w:t>
        </w:r>
        <w:r w:rsidR="00D068AC" w:rsidRPr="00B7354B">
          <w:rPr>
            <w:rStyle w:val="Kpr"/>
            <w:rFonts w:ascii="Times New Roman" w:hAnsi="Times New Roman" w:cs="Times New Roman"/>
            <w:sz w:val="24"/>
            <w:szCs w:val="24"/>
          </w:rPr>
          <w:t>BAP birimi</w:t>
        </w:r>
      </w:hyperlink>
    </w:p>
    <w:p w:rsidR="00D068AC" w:rsidRPr="00D068AC" w:rsidRDefault="009E3799" w:rsidP="00903E02">
      <w:pPr>
        <w:spacing w:line="240" w:lineRule="auto"/>
        <w:jc w:val="both"/>
        <w:rPr>
          <w:rFonts w:ascii="Times New Roman" w:hAnsi="Times New Roman" w:cs="Times New Roman"/>
          <w:sz w:val="24"/>
          <w:szCs w:val="24"/>
        </w:rPr>
      </w:pPr>
      <w:hyperlink r:id="rId67" w:history="1">
        <w:r w:rsidR="00B7354B" w:rsidRPr="00B7354B">
          <w:rPr>
            <w:rStyle w:val="Kpr"/>
            <w:rFonts w:ascii="Times New Roman" w:hAnsi="Times New Roman" w:cs="Times New Roman"/>
            <w:sz w:val="24"/>
            <w:szCs w:val="24"/>
          </w:rPr>
          <w:t>Toros Üniversitesi Bilimsel Faaliyetleri Teşvik Esasları</w:t>
        </w:r>
      </w:hyperlink>
    </w:p>
    <w:p w:rsidR="00D068AC" w:rsidRDefault="00D068AC" w:rsidP="00903E02">
      <w:pPr>
        <w:spacing w:line="240" w:lineRule="auto"/>
        <w:jc w:val="both"/>
        <w:rPr>
          <w:rFonts w:ascii="Times New Roman" w:hAnsi="Times New Roman" w:cs="Times New Roman"/>
          <w:sz w:val="24"/>
          <w:szCs w:val="24"/>
        </w:rPr>
      </w:pPr>
    </w:p>
    <w:p w:rsidR="008E4C75" w:rsidRDefault="008E4C75" w:rsidP="00903E02">
      <w:pPr>
        <w:spacing w:line="240" w:lineRule="auto"/>
        <w:jc w:val="both"/>
        <w:rPr>
          <w:rFonts w:ascii="Times New Roman" w:hAnsi="Times New Roman" w:cs="Times New Roman"/>
          <w:sz w:val="24"/>
          <w:szCs w:val="24"/>
        </w:rPr>
      </w:pPr>
    </w:p>
    <w:p w:rsidR="008E4C75" w:rsidRDefault="008E4C75" w:rsidP="00903E02">
      <w:pPr>
        <w:spacing w:line="240" w:lineRule="auto"/>
        <w:jc w:val="both"/>
        <w:rPr>
          <w:rFonts w:ascii="Times New Roman" w:hAnsi="Times New Roman" w:cs="Times New Roman"/>
          <w:sz w:val="24"/>
          <w:szCs w:val="24"/>
        </w:rPr>
      </w:pPr>
    </w:p>
    <w:p w:rsidR="008E4C75" w:rsidRPr="00D068AC" w:rsidRDefault="008E4C75" w:rsidP="00903E02">
      <w:pPr>
        <w:spacing w:line="240" w:lineRule="auto"/>
        <w:jc w:val="both"/>
        <w:rPr>
          <w:rFonts w:ascii="Times New Roman" w:hAnsi="Times New Roman" w:cs="Times New Roman"/>
          <w:sz w:val="24"/>
          <w:szCs w:val="24"/>
        </w:rPr>
      </w:pPr>
    </w:p>
    <w:p w:rsidR="00D068AC" w:rsidRPr="00903E02" w:rsidRDefault="00CD71EF"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Araştırma Kaynakları</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 araştırmacıların iç ve dış paydaşlarla işbirliğini nasıl sağlamaktadır?</w:t>
      </w:r>
    </w:p>
    <w:p w:rsidR="00D068AC" w:rsidRPr="00D068AC" w:rsidRDefault="00B7354B" w:rsidP="00903E02">
      <w:pPr>
        <w:spacing w:line="240" w:lineRule="auto"/>
        <w:jc w:val="both"/>
        <w:rPr>
          <w:rFonts w:ascii="Times New Roman" w:hAnsi="Times New Roman" w:cs="Times New Roman"/>
          <w:sz w:val="24"/>
          <w:szCs w:val="24"/>
        </w:rPr>
      </w:pPr>
      <w:r w:rsidRPr="008E4C75">
        <w:rPr>
          <w:rFonts w:ascii="Times New Roman" w:hAnsi="Times New Roman" w:cs="Times New Roman"/>
          <w:sz w:val="24"/>
          <w:szCs w:val="24"/>
        </w:rPr>
        <w:t>Enstitümüzde</w:t>
      </w:r>
      <w:r w:rsidR="00D068AC" w:rsidRPr="008E4C75">
        <w:rPr>
          <w:rFonts w:ascii="Times New Roman" w:hAnsi="Times New Roman" w:cs="Times New Roman"/>
          <w:sz w:val="24"/>
          <w:szCs w:val="24"/>
        </w:rPr>
        <w:t xml:space="preserve"> çok sayıda öğretim üyesi farklı komisyonlarda bilimsel danışmanlık yapmaktadır, çeşitli kongre ve sempozyumlara katılım sağlamaktadır.</w:t>
      </w:r>
      <w:r w:rsidR="00D068AC" w:rsidRPr="00D068AC">
        <w:rPr>
          <w:rFonts w:ascii="Times New Roman" w:hAnsi="Times New Roman" w:cs="Times New Roman"/>
          <w:sz w:val="24"/>
          <w:szCs w:val="24"/>
        </w:rPr>
        <w:t xml:space="preserve"> </w:t>
      </w:r>
    </w:p>
    <w:p w:rsidR="008E4C75" w:rsidRDefault="008E4C75" w:rsidP="008E4C7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Aşağıda üniversitemizde yapılan etkinliklere örnekler verilmiştir.</w:t>
      </w:r>
    </w:p>
    <w:p w:rsidR="008E4C75" w:rsidRDefault="008E4C75" w:rsidP="008E4C75">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26.06.2018 tarihinde </w:t>
      </w:r>
      <w:r w:rsidRPr="009B0D97">
        <w:rPr>
          <w:rFonts w:ascii="Times New Roman" w:eastAsia="Calibri" w:hAnsi="Times New Roman" w:cs="Times New Roman"/>
          <w:sz w:val="24"/>
          <w:szCs w:val="24"/>
        </w:rPr>
        <w:t>Üniversite-Sanayi İş Birliği</w:t>
      </w:r>
      <w:r>
        <w:rPr>
          <w:rFonts w:ascii="Times New Roman" w:eastAsia="Calibri" w:hAnsi="Times New Roman" w:cs="Times New Roman"/>
          <w:sz w:val="24"/>
          <w:szCs w:val="24"/>
        </w:rPr>
        <w:t xml:space="preserve"> kapsamında </w:t>
      </w:r>
      <w:r w:rsidRPr="009B0D97">
        <w:rPr>
          <w:rFonts w:ascii="Times New Roman" w:eastAsia="Calibri" w:hAnsi="Times New Roman" w:cs="Times New Roman"/>
          <w:sz w:val="24"/>
          <w:szCs w:val="24"/>
        </w:rPr>
        <w:t>Toros Üniversitesi Mühendislik Fakültesi ile Akyürek Makine firması arasında “Araştırma Geliştirme Projesi”</w:t>
      </w:r>
      <w:r>
        <w:rPr>
          <w:rFonts w:ascii="Times New Roman" w:eastAsia="Calibri" w:hAnsi="Times New Roman" w:cs="Times New Roman"/>
          <w:sz w:val="24"/>
          <w:szCs w:val="24"/>
        </w:rPr>
        <w:t xml:space="preserve"> kapsamında </w:t>
      </w:r>
      <w:r w:rsidRPr="009B0D97">
        <w:rPr>
          <w:rFonts w:ascii="Times New Roman" w:eastAsia="Calibri" w:hAnsi="Times New Roman" w:cs="Times New Roman"/>
          <w:sz w:val="24"/>
          <w:szCs w:val="24"/>
        </w:rPr>
        <w:t>"Yapay Zeka Ve Görüntü İşleme Teknolojisi Yöntemiyle Bulgurun Renginin Homojenleştirilmesi Ve Nemin Standart Değerde Tutulması Üzerine Deneysel Bir Çalışma"</w:t>
      </w:r>
      <w:r>
        <w:rPr>
          <w:rFonts w:ascii="Times New Roman" w:eastAsia="Calibri" w:hAnsi="Times New Roman" w:cs="Times New Roman"/>
          <w:sz w:val="24"/>
          <w:szCs w:val="24"/>
        </w:rPr>
        <w:t xml:space="preserve"> konulu etkinlik gerçekleştirilmiştir.</w:t>
      </w:r>
    </w:p>
    <w:p w:rsidR="008E4C75" w:rsidRDefault="008E4C75" w:rsidP="008E4C75">
      <w:pPr>
        <w:spacing w:after="0" w:line="240" w:lineRule="auto"/>
        <w:ind w:firstLine="720"/>
        <w:jc w:val="both"/>
        <w:rPr>
          <w:rFonts w:ascii="Times New Roman" w:eastAsia="Calibri" w:hAnsi="Times New Roman" w:cs="Times New Roman"/>
          <w:sz w:val="24"/>
          <w:szCs w:val="24"/>
        </w:rPr>
      </w:pPr>
    </w:p>
    <w:p w:rsidR="008E4C75" w:rsidRDefault="008E4C75" w:rsidP="008E4C75">
      <w:pPr>
        <w:spacing w:after="0" w:line="240" w:lineRule="auto"/>
        <w:ind w:firstLine="720"/>
        <w:jc w:val="both"/>
        <w:rPr>
          <w:rFonts w:ascii="Times New Roman" w:eastAsia="Calibri" w:hAnsi="Times New Roman" w:cs="Times New Roman"/>
          <w:sz w:val="24"/>
          <w:szCs w:val="24"/>
        </w:rPr>
      </w:pPr>
      <w:r w:rsidRPr="00905471">
        <w:rPr>
          <w:rFonts w:ascii="Times New Roman" w:eastAsia="Calibri" w:hAnsi="Times New Roman" w:cs="Times New Roman"/>
          <w:sz w:val="24"/>
          <w:szCs w:val="24"/>
        </w:rPr>
        <w:t>Arbella Durum AR-GE Merkezi çalışanlarına 27.06.2018 -07.09.2018 tarihleri arasında</w:t>
      </w:r>
      <w:r>
        <w:rPr>
          <w:rFonts w:ascii="Times New Roman" w:eastAsia="Calibri" w:hAnsi="Times New Roman" w:cs="Times New Roman"/>
          <w:sz w:val="24"/>
          <w:szCs w:val="24"/>
        </w:rPr>
        <w:t xml:space="preserve"> Dr.Öğr.Üyesi Çağdaş ALLAHVERDİ tarafından</w:t>
      </w:r>
      <w:r w:rsidRPr="00905471">
        <w:rPr>
          <w:rFonts w:ascii="Times New Roman" w:eastAsia="Calibri" w:hAnsi="Times New Roman" w:cs="Times New Roman"/>
          <w:sz w:val="24"/>
          <w:szCs w:val="24"/>
        </w:rPr>
        <w:t xml:space="preserve"> 17 farklı konuda toplam 62 saatlik AR-GE Sürdürülebilirlik Eğitimi</w:t>
      </w:r>
      <w:r>
        <w:rPr>
          <w:rFonts w:ascii="Times New Roman" w:eastAsia="Calibri" w:hAnsi="Times New Roman" w:cs="Times New Roman"/>
          <w:sz w:val="24"/>
          <w:szCs w:val="24"/>
        </w:rPr>
        <w:t xml:space="preserve"> verilmiştir.</w:t>
      </w:r>
    </w:p>
    <w:p w:rsidR="008E4C75" w:rsidRDefault="008E4C75" w:rsidP="008E4C75">
      <w:pPr>
        <w:spacing w:after="0" w:line="240" w:lineRule="auto"/>
        <w:ind w:firstLine="720"/>
        <w:jc w:val="both"/>
        <w:rPr>
          <w:rFonts w:ascii="Times New Roman" w:eastAsia="Calibri" w:hAnsi="Times New Roman" w:cs="Times New Roman"/>
          <w:sz w:val="24"/>
          <w:szCs w:val="24"/>
        </w:rPr>
      </w:pPr>
    </w:p>
    <w:p w:rsidR="008E4C75" w:rsidRDefault="008E4C75" w:rsidP="008E4C75">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29-30.09.2018 tarihlerinde </w:t>
      </w:r>
      <w:r w:rsidRPr="00905471">
        <w:rPr>
          <w:rFonts w:ascii="Times New Roman" w:eastAsia="Calibri" w:hAnsi="Times New Roman" w:cs="Times New Roman"/>
          <w:sz w:val="24"/>
          <w:szCs w:val="24"/>
        </w:rPr>
        <w:t xml:space="preserve">3. Uluslararası Mersin Bilim Şenliği - fuar alanına gelen öğrencilere kod yazılımı ile bilgisayar teknolojisi </w:t>
      </w:r>
      <w:r>
        <w:rPr>
          <w:rFonts w:ascii="Times New Roman" w:eastAsia="Calibri" w:hAnsi="Times New Roman" w:cs="Times New Roman"/>
          <w:sz w:val="24"/>
          <w:szCs w:val="24"/>
        </w:rPr>
        <w:t xml:space="preserve">konularında </w:t>
      </w:r>
      <w:r w:rsidRPr="00905471">
        <w:rPr>
          <w:rFonts w:ascii="Times New Roman" w:eastAsia="Calibri" w:hAnsi="Times New Roman" w:cs="Times New Roman"/>
          <w:sz w:val="24"/>
          <w:szCs w:val="24"/>
        </w:rPr>
        <w:t>Bilgisayar ve Yazılım Mühendisliği Bölümü</w:t>
      </w:r>
      <w:r>
        <w:rPr>
          <w:rFonts w:ascii="Times New Roman" w:eastAsia="Calibri" w:hAnsi="Times New Roman" w:cs="Times New Roman"/>
          <w:sz w:val="24"/>
          <w:szCs w:val="24"/>
        </w:rPr>
        <w:t xml:space="preserve"> tarafından eğitim verilmiştir.</w:t>
      </w:r>
    </w:p>
    <w:p w:rsidR="008E4C75" w:rsidRDefault="008E4C75" w:rsidP="008E4C75">
      <w:pPr>
        <w:spacing w:after="0" w:line="240" w:lineRule="auto"/>
        <w:ind w:firstLine="720"/>
        <w:jc w:val="both"/>
        <w:rPr>
          <w:rFonts w:ascii="Times New Roman" w:eastAsia="Calibri" w:hAnsi="Times New Roman" w:cs="Times New Roman"/>
          <w:sz w:val="24"/>
          <w:szCs w:val="24"/>
        </w:rPr>
      </w:pPr>
    </w:p>
    <w:p w:rsidR="008E4C75" w:rsidRDefault="008E4C75" w:rsidP="008E4C75">
      <w:pPr>
        <w:spacing w:after="0" w:line="240" w:lineRule="auto"/>
        <w:ind w:firstLine="720"/>
        <w:jc w:val="both"/>
        <w:rPr>
          <w:rFonts w:ascii="Times New Roman" w:eastAsia="Calibri" w:hAnsi="Times New Roman" w:cs="Times New Roman"/>
          <w:sz w:val="24"/>
          <w:szCs w:val="24"/>
        </w:rPr>
      </w:pPr>
      <w:r w:rsidRPr="0066644B">
        <w:rPr>
          <w:rFonts w:ascii="Times New Roman" w:eastAsia="Calibri" w:hAnsi="Times New Roman" w:cs="Times New Roman"/>
          <w:sz w:val="24"/>
          <w:szCs w:val="24"/>
        </w:rPr>
        <w:t xml:space="preserve">27.11.2018 tarihinde 45 Evler Kampüsünde YETAM tarafından </w:t>
      </w:r>
      <w:r w:rsidRPr="0066644B">
        <w:rPr>
          <w:rFonts w:ascii="Times New Roman" w:eastAsia="Calibri" w:hAnsi="Times New Roman" w:cs="Times New Roman"/>
          <w:b/>
          <w:sz w:val="24"/>
          <w:szCs w:val="24"/>
        </w:rPr>
        <w:t>“</w:t>
      </w:r>
      <w:r w:rsidRPr="00905471">
        <w:rPr>
          <w:rFonts w:ascii="Times New Roman" w:eastAsia="Calibri" w:hAnsi="Times New Roman" w:cs="Times New Roman"/>
          <w:sz w:val="24"/>
          <w:szCs w:val="24"/>
        </w:rPr>
        <w:t>Yenilenebilir Enerji Paneli</w:t>
      </w:r>
      <w:r w:rsidRPr="0066644B">
        <w:rPr>
          <w:rFonts w:ascii="Times New Roman" w:eastAsia="Calibri" w:hAnsi="Times New Roman" w:cs="Times New Roman"/>
          <w:b/>
          <w:sz w:val="24"/>
          <w:szCs w:val="24"/>
        </w:rPr>
        <w:t>”</w:t>
      </w:r>
      <w:r w:rsidRPr="0066644B">
        <w:rPr>
          <w:rFonts w:ascii="Times New Roman" w:eastAsia="Calibri" w:hAnsi="Times New Roman" w:cs="Times New Roman"/>
          <w:sz w:val="24"/>
          <w:szCs w:val="24"/>
        </w:rPr>
        <w:t xml:space="preserve"> düzenlenmiş olup, Moderatör olarak Prof. Dr. Yusuf ZEREN, Panelist olarak Prof. Dr. Şener OKTİK ve Uzm. Hakan Şener AKATA katılmıştır.</w:t>
      </w:r>
    </w:p>
    <w:p w:rsidR="008E4C75" w:rsidRDefault="008E4C75" w:rsidP="008E4C75">
      <w:pPr>
        <w:spacing w:after="0" w:line="240" w:lineRule="auto"/>
        <w:ind w:firstLine="720"/>
        <w:jc w:val="both"/>
        <w:rPr>
          <w:rFonts w:ascii="Times New Roman" w:eastAsia="Calibri" w:hAnsi="Times New Roman" w:cs="Times New Roman"/>
          <w:sz w:val="24"/>
          <w:szCs w:val="24"/>
        </w:rPr>
      </w:pPr>
    </w:p>
    <w:p w:rsidR="008E4C75" w:rsidRDefault="008E4C75" w:rsidP="008E4C75">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11.03.2019 tarihinde Mühendislik Fakültesi tarafından “</w:t>
      </w:r>
      <w:r w:rsidRPr="00905471">
        <w:rPr>
          <w:rFonts w:ascii="Times New Roman" w:eastAsia="Calibri" w:hAnsi="Times New Roman" w:cs="Times New Roman"/>
          <w:sz w:val="24"/>
          <w:szCs w:val="24"/>
        </w:rPr>
        <w:t>Endüstri 4.0'da Bulut Bilişim Teknolojileri hakında sayicilerimizin özendirilmesi ve bilinçlendirilmesi</w:t>
      </w:r>
      <w:r>
        <w:rPr>
          <w:rFonts w:ascii="Times New Roman" w:eastAsia="Calibri" w:hAnsi="Times New Roman" w:cs="Times New Roman"/>
          <w:sz w:val="24"/>
          <w:szCs w:val="24"/>
        </w:rPr>
        <w:t>” konulu konferans verilmiştir.</w:t>
      </w:r>
    </w:p>
    <w:p w:rsidR="008E4C75" w:rsidRDefault="008E4C75" w:rsidP="008E4C75">
      <w:pPr>
        <w:spacing w:after="0" w:line="240" w:lineRule="auto"/>
        <w:ind w:firstLine="720"/>
        <w:jc w:val="both"/>
        <w:rPr>
          <w:rFonts w:ascii="Times New Roman" w:eastAsia="Calibri" w:hAnsi="Times New Roman" w:cs="Times New Roman"/>
          <w:sz w:val="24"/>
          <w:szCs w:val="24"/>
        </w:rPr>
      </w:pPr>
    </w:p>
    <w:p w:rsidR="008E4C75" w:rsidRDefault="008E4C75" w:rsidP="008E4C75">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05.12.2019 tarihinde “</w:t>
      </w:r>
      <w:r w:rsidRPr="004E71E9">
        <w:rPr>
          <w:rFonts w:ascii="Times New Roman" w:eastAsia="Calibri" w:hAnsi="Times New Roman" w:cs="Times New Roman"/>
          <w:sz w:val="24"/>
          <w:szCs w:val="24"/>
        </w:rPr>
        <w:t>İnşaat Mühendisliği Topluluğu tarafından Tosyalı Holding kalımıyla  "Kariyer ve Network Zirvesi"</w:t>
      </w:r>
      <w:r>
        <w:rPr>
          <w:rFonts w:ascii="Times New Roman" w:eastAsia="Calibri" w:hAnsi="Times New Roman" w:cs="Times New Roman"/>
          <w:sz w:val="24"/>
          <w:szCs w:val="24"/>
        </w:rPr>
        <w:t xml:space="preserve"> </w:t>
      </w:r>
      <w:r w:rsidRPr="004E71E9">
        <w:rPr>
          <w:rFonts w:ascii="Times New Roman" w:eastAsia="Calibri" w:hAnsi="Times New Roman" w:cs="Times New Roman"/>
          <w:sz w:val="24"/>
          <w:szCs w:val="24"/>
        </w:rPr>
        <w:t>konulu etkinlik düzenlen</w:t>
      </w:r>
      <w:r>
        <w:rPr>
          <w:rFonts w:ascii="Times New Roman" w:eastAsia="Calibri" w:hAnsi="Times New Roman" w:cs="Times New Roman"/>
          <w:sz w:val="24"/>
          <w:szCs w:val="24"/>
        </w:rPr>
        <w:t>miştir.</w:t>
      </w:r>
      <w:r w:rsidRPr="004E71E9">
        <w:rPr>
          <w:rFonts w:ascii="Times New Roman" w:eastAsia="Calibri" w:hAnsi="Times New Roman" w:cs="Times New Roman"/>
          <w:sz w:val="24"/>
          <w:szCs w:val="24"/>
        </w:rPr>
        <w:t xml:space="preserve"> TOSYALI Firma</w:t>
      </w:r>
      <w:r>
        <w:rPr>
          <w:rFonts w:ascii="Times New Roman" w:eastAsia="Calibri" w:hAnsi="Times New Roman" w:cs="Times New Roman"/>
          <w:sz w:val="24"/>
          <w:szCs w:val="24"/>
        </w:rPr>
        <w:t>sının</w:t>
      </w:r>
      <w:r w:rsidRPr="004E71E9">
        <w:rPr>
          <w:rFonts w:ascii="Times New Roman" w:eastAsia="Calibri" w:hAnsi="Times New Roman" w:cs="Times New Roman"/>
          <w:sz w:val="24"/>
          <w:szCs w:val="24"/>
        </w:rPr>
        <w:t xml:space="preserve"> İnşaat Demiri Satış ve Pazarlama’dan Sorumlu A. Faruk ÖZDEMİR, üniversite sonrası TOSYALI Holding’te edindiği iş tec</w:t>
      </w:r>
      <w:r>
        <w:rPr>
          <w:rFonts w:ascii="Times New Roman" w:eastAsia="Calibri" w:hAnsi="Times New Roman" w:cs="Times New Roman"/>
          <w:sz w:val="24"/>
          <w:szCs w:val="24"/>
        </w:rPr>
        <w:t>rübelerini öğrencilerle paylaşmıştır.</w:t>
      </w:r>
    </w:p>
    <w:p w:rsidR="001D293F" w:rsidRPr="001D293F" w:rsidRDefault="001D293F" w:rsidP="00903E02">
      <w:pPr>
        <w:spacing w:line="240" w:lineRule="auto"/>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2.Değerlendirme yılı içinde tamamlanan ya da devam eden araştırma faaliyetlerinin sonuçlarını (çıktılarını) veya kısa vadede beklenen sonuçları nasıl izlenmekte ve değerlendirilmektedir?</w:t>
      </w:r>
    </w:p>
    <w:p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Birimimizde biten ve devam eden araştırma faaliyetleri her yıl faaliyet raporları ile takip edilmektedir. Yurt dışı kongre görevlendirmelerinde Rektörlüğümüzün vermekte olduğu BEDEK desteğine yapılan başvurularda araştırma faaliyetlerine göre değişik katkılar alınmaktadır (yayın, proje yürütücülüğü, sözlü bildiri sunumları vb.). Akademisyenlerimizin bu başvuruları da ayrıca izlenmektedir.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3.Akademik birimin araştırma çalışmaları için üniversite dışı fonlamaların miktarını arttırmaya yönelik rekabetçi stratejileri bulunmakta mıdır? Bu fonları kullanmaları için araştırmacıları teşvik etmek üzere nasıl faaliyetler gerçekleştirmektedir?</w:t>
      </w:r>
    </w:p>
    <w:p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Dış fonlamalarla desteklenen proje yürütücüsü ve araştırmacısı olan öğretim üyesi ve araştırma görevlileri, düzenli olarak </w:t>
      </w:r>
      <w:r w:rsidR="00E45B67">
        <w:rPr>
          <w:rFonts w:ascii="Times New Roman" w:hAnsi="Times New Roman" w:cs="Times New Roman"/>
          <w:sz w:val="24"/>
          <w:szCs w:val="24"/>
        </w:rPr>
        <w:t xml:space="preserve">Enstitü </w:t>
      </w:r>
      <w:r w:rsidRPr="00D068AC">
        <w:rPr>
          <w:rFonts w:ascii="Times New Roman" w:hAnsi="Times New Roman" w:cs="Times New Roman"/>
          <w:sz w:val="24"/>
          <w:szCs w:val="24"/>
        </w:rPr>
        <w:t>web sayfasında yayınlanmakta olan e-bülten ve web sayfası duyurularında ilan edilmektedir</w:t>
      </w:r>
      <w:r w:rsidR="001D293F">
        <w:rPr>
          <w:rFonts w:ascii="Times New Roman" w:hAnsi="Times New Roman" w:cs="Times New Roman"/>
          <w:sz w:val="24"/>
          <w:szCs w:val="24"/>
        </w:rPr>
        <w:t xml:space="preserve">. </w:t>
      </w:r>
      <w:r w:rsidRPr="00D068AC">
        <w:rPr>
          <w:rFonts w:ascii="Times New Roman" w:hAnsi="Times New Roman" w:cs="Times New Roman"/>
          <w:sz w:val="24"/>
          <w:szCs w:val="24"/>
        </w:rPr>
        <w:t>Araştırma altyapısının güçlendirilmesi amacı ile üniversite bütçesinden doğrudan kaynak ayrılmasının yanında araştırıcılar Bilimsel Araştırma Projeler Birimi tarafından desteklenen projeler kapsamında da bütçe alabilmektedirler. Ayrıca, dış paydaşlar ile işbirliği çerçevesinde proje geliştirme konusunda gerekli teşvikler bulunmaktadır.</w:t>
      </w:r>
      <w:hyperlink r:id="rId68" w:history="1">
        <w:r w:rsidR="00EC54AF" w:rsidRPr="00EC54AF">
          <w:rPr>
            <w:rStyle w:val="Kpr"/>
            <w:rFonts w:ascii="Times New Roman" w:hAnsi="Times New Roman" w:cs="Times New Roman"/>
            <w:sz w:val="24"/>
            <w:szCs w:val="24"/>
          </w:rPr>
          <w:t>BAP desteği alan tezlerin bilgileri</w:t>
        </w:r>
      </w:hyperlink>
      <w:r w:rsidR="00EC54AF">
        <w:rPr>
          <w:rFonts w:ascii="Times New Roman" w:hAnsi="Times New Roman" w:cs="Times New Roman"/>
          <w:sz w:val="24"/>
          <w:szCs w:val="24"/>
        </w:rPr>
        <w:t xml:space="preserve"> web sitemizde yayımlanmaktadır.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4.Birim, işe alınan/atanan araştırma personelinin gerekli yetkinliğe sahip olmasını nasıl güvence altına almaktadır?</w:t>
      </w:r>
    </w:p>
    <w:p w:rsidR="00D068AC" w:rsidRPr="00D068AC" w:rsidRDefault="00B7354B"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w:t>
      </w:r>
      <w:r w:rsidR="00D068AC" w:rsidRPr="00D068AC">
        <w:rPr>
          <w:rFonts w:ascii="Times New Roman" w:hAnsi="Times New Roman" w:cs="Times New Roman"/>
          <w:sz w:val="24"/>
          <w:szCs w:val="24"/>
        </w:rPr>
        <w:t xml:space="preserve">, işe alınan/atanan araştırma personelinin gerekli yetkinliğe sahip olmasını </w:t>
      </w:r>
      <w:hyperlink r:id="rId69" w:history="1">
        <w:r w:rsidR="00F72C02" w:rsidRPr="00D068AC">
          <w:rPr>
            <w:rStyle w:val="Kpr"/>
            <w:rFonts w:ascii="Times New Roman" w:hAnsi="Times New Roman" w:cs="Times New Roman"/>
            <w:sz w:val="24"/>
            <w:szCs w:val="24"/>
          </w:rPr>
          <w:t xml:space="preserve">Toros Üniversitesi Akademik Yükseltilme </w:t>
        </w:r>
        <w:r w:rsidR="00F72C02">
          <w:rPr>
            <w:rStyle w:val="Kpr"/>
            <w:rFonts w:ascii="Times New Roman" w:hAnsi="Times New Roman" w:cs="Times New Roman"/>
            <w:sz w:val="24"/>
            <w:szCs w:val="24"/>
          </w:rPr>
          <w:t>v</w:t>
        </w:r>
        <w:r w:rsidR="00F72C02" w:rsidRPr="00D068AC">
          <w:rPr>
            <w:rStyle w:val="Kpr"/>
            <w:rFonts w:ascii="Times New Roman" w:hAnsi="Times New Roman" w:cs="Times New Roman"/>
            <w:sz w:val="24"/>
            <w:szCs w:val="24"/>
          </w:rPr>
          <w:t>e Atanma Ölçütleri</w:t>
        </w:r>
      </w:hyperlink>
      <w:r w:rsidR="00AE5996">
        <w:t xml:space="preserve"> </w:t>
      </w:r>
      <w:r w:rsidR="00D068AC" w:rsidRPr="00D068AC">
        <w:rPr>
          <w:rFonts w:ascii="Times New Roman" w:hAnsi="Times New Roman" w:cs="Times New Roman"/>
          <w:sz w:val="24"/>
          <w:szCs w:val="24"/>
        </w:rPr>
        <w:t>ile güvence altına almaktadır.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5.Araştırma kadrosunun yetkinliği nasıl ölçülmekte ve değerlendirilmektedir?    </w:t>
      </w:r>
    </w:p>
    <w:p w:rsidR="00F72C02" w:rsidRPr="007A22F1" w:rsidRDefault="0007657D"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F72C02" w:rsidRPr="007A22F1">
        <w:rPr>
          <w:rFonts w:ascii="Times New Roman" w:hAnsi="Times New Roman" w:cs="Times New Roman"/>
          <w:sz w:val="24"/>
          <w:szCs w:val="24"/>
        </w:rPr>
        <w:t xml:space="preserve">raştırma kadrosu yetkinliği, </w:t>
      </w:r>
      <w:hyperlink r:id="rId70" w:history="1">
        <w:r w:rsidR="00F72C02" w:rsidRPr="001D3C7C">
          <w:rPr>
            <w:rStyle w:val="Kpr"/>
            <w:rFonts w:ascii="Times New Roman" w:hAnsi="Times New Roman" w:cs="Times New Roman"/>
            <w:sz w:val="24"/>
            <w:szCs w:val="24"/>
          </w:rPr>
          <w:t>Toros Üniversitesi Akademik Personel Performans Ölçme ve Değerlendirme Usul ve Esasları’</w:t>
        </w:r>
      </w:hyperlink>
      <w:r w:rsidR="00F72C02" w:rsidRPr="001D3C7C">
        <w:rPr>
          <w:rFonts w:ascii="Times New Roman" w:hAnsi="Times New Roman" w:cs="Times New Roman"/>
          <w:sz w:val="24"/>
          <w:szCs w:val="24"/>
        </w:rPr>
        <w:t xml:space="preserve">na uygun olarak </w:t>
      </w:r>
      <w:r>
        <w:rPr>
          <w:rFonts w:ascii="Times New Roman" w:hAnsi="Times New Roman" w:cs="Times New Roman"/>
          <w:sz w:val="24"/>
          <w:szCs w:val="24"/>
        </w:rPr>
        <w:t>Bölüm</w:t>
      </w:r>
      <w:r w:rsidR="00F72C02" w:rsidRPr="007A22F1">
        <w:rPr>
          <w:rFonts w:ascii="Times New Roman" w:hAnsi="Times New Roman" w:cs="Times New Roman"/>
          <w:sz w:val="24"/>
          <w:szCs w:val="24"/>
        </w:rPr>
        <w:t xml:space="preserve"> Başkanı ve </w:t>
      </w:r>
      <w:r>
        <w:rPr>
          <w:rFonts w:ascii="Times New Roman" w:hAnsi="Times New Roman" w:cs="Times New Roman"/>
          <w:sz w:val="24"/>
          <w:szCs w:val="24"/>
        </w:rPr>
        <w:t>Fakülte Dekanı</w:t>
      </w:r>
      <w:r w:rsidR="00AE5996">
        <w:rPr>
          <w:rFonts w:ascii="Times New Roman" w:hAnsi="Times New Roman" w:cs="Times New Roman"/>
          <w:sz w:val="24"/>
          <w:szCs w:val="24"/>
        </w:rPr>
        <w:t xml:space="preserve"> </w:t>
      </w:r>
      <w:r w:rsidR="00F72C02" w:rsidRPr="007A22F1">
        <w:rPr>
          <w:rFonts w:ascii="Times New Roman" w:hAnsi="Times New Roman" w:cs="Times New Roman"/>
          <w:sz w:val="24"/>
          <w:szCs w:val="24"/>
        </w:rPr>
        <w:t>tarafından değerlendirilme</w:t>
      </w:r>
      <w:r w:rsidR="00F72C02">
        <w:rPr>
          <w:rFonts w:ascii="Times New Roman" w:hAnsi="Times New Roman" w:cs="Times New Roman"/>
          <w:sz w:val="24"/>
          <w:szCs w:val="24"/>
        </w:rPr>
        <w:t xml:space="preserve">ktedir.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6.Araştırma kadrosunun yetkinliğinin geliştirilmesi ve iyileştirmesi için hangi olanaklar bulunmaktadır?  </w:t>
      </w:r>
    </w:p>
    <w:p w:rsidR="00B43AA6" w:rsidRPr="00F72C02" w:rsidRDefault="0007657D" w:rsidP="00903E02">
      <w:pPr>
        <w:spacing w:line="240" w:lineRule="auto"/>
        <w:jc w:val="both"/>
        <w:rPr>
          <w:rFonts w:ascii="Times New Roman" w:hAnsi="Times New Roman" w:cs="Times New Roman"/>
          <w:sz w:val="24"/>
          <w:szCs w:val="24"/>
        </w:rPr>
      </w:pPr>
      <w:r w:rsidRPr="001D1F6A">
        <w:rPr>
          <w:rFonts w:ascii="Times New Roman" w:hAnsi="Times New Roman" w:cs="Times New Roman"/>
          <w:sz w:val="24"/>
          <w:szCs w:val="24"/>
        </w:rPr>
        <w:t xml:space="preserve">Fakülte tarafından </w:t>
      </w:r>
      <w:r w:rsidR="00D068AC" w:rsidRPr="001D1F6A">
        <w:rPr>
          <w:rFonts w:ascii="Times New Roman" w:hAnsi="Times New Roman" w:cs="Times New Roman"/>
          <w:sz w:val="24"/>
          <w:szCs w:val="24"/>
        </w:rPr>
        <w:t>oluşturulan komisyon tarafından her yıl yenilenen kongre destek listesi takip edilerek öğretim üyesi ve araştırma görevli</w:t>
      </w:r>
      <w:r w:rsidR="00D60899" w:rsidRPr="001D1F6A">
        <w:rPr>
          <w:rFonts w:ascii="Times New Roman" w:hAnsi="Times New Roman" w:cs="Times New Roman"/>
          <w:sz w:val="24"/>
          <w:szCs w:val="24"/>
        </w:rPr>
        <w:t>lerinin</w:t>
      </w:r>
      <w:r w:rsidR="00AE5996" w:rsidRPr="001D1F6A">
        <w:rPr>
          <w:rFonts w:ascii="Times New Roman" w:hAnsi="Times New Roman" w:cs="Times New Roman"/>
          <w:sz w:val="24"/>
          <w:szCs w:val="24"/>
        </w:rPr>
        <w:t xml:space="preserve"> </w:t>
      </w:r>
      <w:r w:rsidR="00D60899" w:rsidRPr="001D1F6A">
        <w:rPr>
          <w:rFonts w:ascii="Times New Roman" w:hAnsi="Times New Roman" w:cs="Times New Roman"/>
          <w:sz w:val="24"/>
          <w:szCs w:val="24"/>
        </w:rPr>
        <w:t>belirli sayıda</w:t>
      </w:r>
      <w:r w:rsidR="00AE5996" w:rsidRPr="001D1F6A">
        <w:rPr>
          <w:rFonts w:ascii="Times New Roman" w:hAnsi="Times New Roman" w:cs="Times New Roman"/>
          <w:sz w:val="24"/>
          <w:szCs w:val="24"/>
        </w:rPr>
        <w:t xml:space="preserve"> </w:t>
      </w:r>
      <w:r w:rsidR="00D068AC" w:rsidRPr="001D1F6A">
        <w:rPr>
          <w:rFonts w:ascii="Times New Roman" w:hAnsi="Times New Roman" w:cs="Times New Roman"/>
          <w:sz w:val="24"/>
          <w:szCs w:val="24"/>
        </w:rPr>
        <w:t>bildirili yurt içi ve yurt dışı katılımları desteklenmektedir</w:t>
      </w:r>
      <w:r w:rsidR="001D293F" w:rsidRPr="001D1F6A">
        <w:rPr>
          <w:rFonts w:ascii="Times New Roman" w:hAnsi="Times New Roman" w:cs="Times New Roman"/>
          <w:sz w:val="24"/>
          <w:szCs w:val="24"/>
        </w:rPr>
        <w:t>.</w:t>
      </w:r>
      <w:r w:rsidR="001D1F6A" w:rsidRPr="001D1F6A">
        <w:rPr>
          <w:rFonts w:ascii="Times New Roman" w:hAnsi="Times New Roman" w:cs="Times New Roman"/>
          <w:sz w:val="24"/>
          <w:szCs w:val="24"/>
        </w:rPr>
        <w:t xml:space="preserve"> (BAP- BEDEK vb.)</w:t>
      </w:r>
    </w:p>
    <w:p w:rsidR="00B7354B"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bookmarkStart w:id="13" w:name="_Hlk29570642"/>
    <w:p w:rsidR="00B7354B" w:rsidRPr="00D068AC" w:rsidRDefault="000426F5" w:rsidP="00903E02">
      <w:pPr>
        <w:spacing w:line="240" w:lineRule="auto"/>
        <w:jc w:val="both"/>
        <w:rPr>
          <w:rFonts w:ascii="Times New Roman" w:hAnsi="Times New Roman" w:cs="Times New Roman"/>
          <w:sz w:val="24"/>
          <w:szCs w:val="24"/>
        </w:rPr>
      </w:pPr>
      <w:r>
        <w:fldChar w:fldCharType="begin"/>
      </w:r>
      <w:r w:rsidR="001A4C5D">
        <w:instrText xml:space="preserve"> HYPERLINK "https://www.toros.edu.tr/dosya/243/dokuman/2019-04-19-Tu-GNS-DD-051--Toros-universitesi-Akademik-Yukseltilme-ve-Atanma-olcutleri.pdf" </w:instrText>
      </w:r>
      <w:r>
        <w:fldChar w:fldCharType="separate"/>
      </w:r>
      <w:r w:rsidR="00B7354B" w:rsidRPr="00D068AC">
        <w:rPr>
          <w:rStyle w:val="Kpr"/>
          <w:rFonts w:ascii="Times New Roman" w:hAnsi="Times New Roman" w:cs="Times New Roman"/>
          <w:sz w:val="24"/>
          <w:szCs w:val="24"/>
        </w:rPr>
        <w:t xml:space="preserve">Toros Üniversitesi Akademik Yükseltilme </w:t>
      </w:r>
      <w:r w:rsidR="00CD6B84">
        <w:rPr>
          <w:rStyle w:val="Kpr"/>
          <w:rFonts w:ascii="Times New Roman" w:hAnsi="Times New Roman" w:cs="Times New Roman"/>
          <w:sz w:val="24"/>
          <w:szCs w:val="24"/>
        </w:rPr>
        <w:t>v</w:t>
      </w:r>
      <w:r w:rsidR="00B7354B" w:rsidRPr="00D068AC">
        <w:rPr>
          <w:rStyle w:val="Kpr"/>
          <w:rFonts w:ascii="Times New Roman" w:hAnsi="Times New Roman" w:cs="Times New Roman"/>
          <w:sz w:val="24"/>
          <w:szCs w:val="24"/>
        </w:rPr>
        <w:t>e Atanma Ölçütleri</w:t>
      </w:r>
      <w:r>
        <w:rPr>
          <w:rStyle w:val="Kpr"/>
          <w:rFonts w:ascii="Times New Roman" w:hAnsi="Times New Roman" w:cs="Times New Roman"/>
          <w:sz w:val="24"/>
          <w:szCs w:val="24"/>
        </w:rPr>
        <w:fldChar w:fldCharType="end"/>
      </w:r>
    </w:p>
    <w:bookmarkEnd w:id="13"/>
    <w:p w:rsidR="00B7354B" w:rsidRPr="00D068AC" w:rsidRDefault="000426F5" w:rsidP="00903E02">
      <w:pPr>
        <w:spacing w:line="240" w:lineRule="auto"/>
        <w:jc w:val="both"/>
        <w:rPr>
          <w:rFonts w:ascii="Times New Roman" w:hAnsi="Times New Roman" w:cs="Times New Roman"/>
          <w:sz w:val="24"/>
          <w:szCs w:val="24"/>
        </w:rPr>
      </w:pPr>
      <w:r>
        <w:fldChar w:fldCharType="begin"/>
      </w:r>
      <w:r w:rsidR="001A4C5D">
        <w:instrText xml:space="preserve"> HYPERLINK "https://www.toros.edu.tr/dosya/243/dokuman/2019-04-19-Tu-GNS-DD-054--Toros-universitesi-Bilimsel-Faaliyetleri-Tesvik-Esaslari.pdf" </w:instrText>
      </w:r>
      <w:r>
        <w:fldChar w:fldCharType="separate"/>
      </w:r>
      <w:r w:rsidR="00B7354B" w:rsidRPr="00D068AC">
        <w:rPr>
          <w:rStyle w:val="Kpr"/>
          <w:rFonts w:ascii="Times New Roman" w:hAnsi="Times New Roman" w:cs="Times New Roman"/>
          <w:sz w:val="24"/>
          <w:szCs w:val="24"/>
        </w:rPr>
        <w:t>Toros Üniversitesi Bilimsel Faaliyetleri Teşvik Esasları</w:t>
      </w:r>
      <w:r>
        <w:rPr>
          <w:rStyle w:val="Kpr"/>
          <w:rFonts w:ascii="Times New Roman" w:hAnsi="Times New Roman" w:cs="Times New Roman"/>
          <w:sz w:val="24"/>
          <w:szCs w:val="24"/>
        </w:rPr>
        <w:fldChar w:fldCharType="end"/>
      </w:r>
    </w:p>
    <w:p w:rsidR="00B7354B" w:rsidRDefault="009E3799" w:rsidP="00903E02">
      <w:pPr>
        <w:spacing w:line="240" w:lineRule="auto"/>
        <w:jc w:val="both"/>
        <w:rPr>
          <w:rStyle w:val="Kpr"/>
          <w:rFonts w:ascii="Times New Roman" w:hAnsi="Times New Roman" w:cs="Times New Roman"/>
          <w:sz w:val="24"/>
          <w:szCs w:val="24"/>
        </w:rPr>
      </w:pPr>
      <w:hyperlink r:id="rId71" w:history="1">
        <w:r w:rsidR="00B7354B" w:rsidRPr="00B7354B">
          <w:rPr>
            <w:rStyle w:val="Kpr"/>
            <w:rFonts w:ascii="Times New Roman" w:hAnsi="Times New Roman" w:cs="Times New Roman"/>
            <w:sz w:val="24"/>
            <w:szCs w:val="24"/>
          </w:rPr>
          <w:t>Toros BAP birimi</w:t>
        </w:r>
      </w:hyperlink>
    </w:p>
    <w:p w:rsidR="00804C96" w:rsidRPr="00C66663" w:rsidRDefault="00804C96" w:rsidP="00903E02">
      <w:pPr>
        <w:spacing w:line="240" w:lineRule="auto"/>
        <w:jc w:val="both"/>
        <w:rPr>
          <w:rFonts w:ascii="Times New Roman" w:hAnsi="Times New Roman" w:cs="Times New Roman"/>
          <w:color w:val="FF0000"/>
          <w:sz w:val="24"/>
          <w:szCs w:val="24"/>
        </w:rPr>
      </w:pPr>
      <w:r w:rsidRPr="00686CFE">
        <w:rPr>
          <w:rStyle w:val="Kpr"/>
          <w:rFonts w:ascii="Times New Roman" w:hAnsi="Times New Roman" w:cs="Times New Roman"/>
          <w:sz w:val="24"/>
          <w:szCs w:val="24"/>
        </w:rPr>
        <w:t xml:space="preserve">Toros Üniversitesi Akademik Personel Performans Ölçme </w:t>
      </w:r>
      <w:r w:rsidR="00EC54AF">
        <w:rPr>
          <w:rStyle w:val="Kpr"/>
          <w:rFonts w:ascii="Times New Roman" w:hAnsi="Times New Roman" w:cs="Times New Roman"/>
          <w:sz w:val="24"/>
          <w:szCs w:val="24"/>
        </w:rPr>
        <w:t>v</w:t>
      </w:r>
      <w:r w:rsidRPr="00686CFE">
        <w:rPr>
          <w:rStyle w:val="Kpr"/>
          <w:rFonts w:ascii="Times New Roman" w:hAnsi="Times New Roman" w:cs="Times New Roman"/>
          <w:sz w:val="24"/>
          <w:szCs w:val="24"/>
        </w:rPr>
        <w:t>e Değerlendirme Usul ve Esasları</w:t>
      </w:r>
    </w:p>
    <w:p w:rsidR="00804C96" w:rsidRDefault="00804C96" w:rsidP="00CD71EF">
      <w:pPr>
        <w:spacing w:after="0" w:line="240" w:lineRule="auto"/>
        <w:jc w:val="both"/>
        <w:rPr>
          <w:rStyle w:val="Kpr"/>
          <w:rFonts w:ascii="Times New Roman" w:hAnsi="Times New Roman" w:cs="Times New Roman"/>
          <w:sz w:val="24"/>
          <w:szCs w:val="24"/>
        </w:rPr>
      </w:pPr>
    </w:p>
    <w:p w:rsidR="00D068AC" w:rsidRPr="00903E02" w:rsidRDefault="00CD71EF"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Araştırma Performansının İzlenmesi ve İyileştirilmesi</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1.Birimin araştırma ve geliş</w:t>
      </w:r>
      <w:r w:rsidR="00AE5996">
        <w:rPr>
          <w:rFonts w:ascii="Times New Roman" w:hAnsi="Times New Roman" w:cs="Times New Roman"/>
          <w:b/>
          <w:bCs/>
          <w:i/>
          <w:iCs/>
          <w:sz w:val="24"/>
          <w:szCs w:val="24"/>
        </w:rPr>
        <w:t xml:space="preserve">tirme faaliyetlerinin etkinlik </w:t>
      </w:r>
      <w:r w:rsidRPr="00903E02">
        <w:rPr>
          <w:rFonts w:ascii="Times New Roman" w:hAnsi="Times New Roman" w:cs="Times New Roman"/>
          <w:b/>
          <w:bCs/>
          <w:i/>
          <w:iCs/>
          <w:sz w:val="24"/>
          <w:szCs w:val="24"/>
        </w:rPr>
        <w:t>düzeyi/ performansı verilere dayalı</w:t>
      </w:r>
      <w:r w:rsidR="00AE5996">
        <w:rPr>
          <w:rFonts w:ascii="Times New Roman" w:hAnsi="Times New Roman" w:cs="Times New Roman"/>
          <w:b/>
          <w:bCs/>
          <w:i/>
          <w:iCs/>
          <w:sz w:val="24"/>
          <w:szCs w:val="24"/>
        </w:rPr>
        <w:t xml:space="preserve"> ve periyodik olarak nasıl ölçülmekte </w:t>
      </w:r>
      <w:r w:rsidRPr="00903E02">
        <w:rPr>
          <w:rFonts w:ascii="Times New Roman" w:hAnsi="Times New Roman" w:cs="Times New Roman"/>
          <w:b/>
          <w:bCs/>
          <w:i/>
          <w:iCs/>
          <w:sz w:val="24"/>
          <w:szCs w:val="24"/>
        </w:rPr>
        <w:t>ve değerlendirilmektedir?</w:t>
      </w:r>
    </w:p>
    <w:p w:rsidR="00D068AC" w:rsidRPr="00D068AC" w:rsidRDefault="00D068AC" w:rsidP="00903E02">
      <w:pPr>
        <w:spacing w:line="240" w:lineRule="auto"/>
        <w:jc w:val="both"/>
        <w:rPr>
          <w:rFonts w:ascii="Times New Roman" w:hAnsi="Times New Roman" w:cs="Times New Roman"/>
          <w:sz w:val="24"/>
          <w:szCs w:val="24"/>
        </w:rPr>
      </w:pPr>
      <w:r w:rsidRPr="00956561">
        <w:rPr>
          <w:rFonts w:ascii="Times New Roman" w:hAnsi="Times New Roman" w:cs="Times New Roman"/>
          <w:sz w:val="24"/>
          <w:szCs w:val="24"/>
        </w:rPr>
        <w:t xml:space="preserve">Her yıl alınan faaliyet raporlarının toplu değerlendirmeleri yapılarak, Anabilim Dalı içi ve farklı Anabilim Dallarının ortaklı yapmış olduğu çalışmaların </w:t>
      </w:r>
      <w:r w:rsidR="00FF4F54" w:rsidRPr="00956561">
        <w:rPr>
          <w:rFonts w:ascii="Times New Roman" w:hAnsi="Times New Roman" w:cs="Times New Roman"/>
          <w:sz w:val="24"/>
          <w:szCs w:val="24"/>
        </w:rPr>
        <w:t>düzenlenmesi</w:t>
      </w:r>
      <w:r w:rsidRPr="00956561">
        <w:rPr>
          <w:rFonts w:ascii="Times New Roman" w:hAnsi="Times New Roman" w:cs="Times New Roman"/>
          <w:sz w:val="24"/>
          <w:szCs w:val="24"/>
        </w:rPr>
        <w:t xml:space="preserve"> sonrası, toplam yurt içi</w:t>
      </w:r>
      <w:r w:rsidR="00FE3AA5">
        <w:rPr>
          <w:rFonts w:ascii="Times New Roman" w:hAnsi="Times New Roman" w:cs="Times New Roman"/>
          <w:sz w:val="24"/>
          <w:szCs w:val="24"/>
        </w:rPr>
        <w:t xml:space="preserve"> </w:t>
      </w:r>
      <w:r w:rsidRPr="00956561">
        <w:rPr>
          <w:rFonts w:ascii="Times New Roman" w:hAnsi="Times New Roman" w:cs="Times New Roman"/>
          <w:sz w:val="24"/>
          <w:szCs w:val="24"/>
        </w:rPr>
        <w:t>yurt dışı, kitap, kitap bölümü, bilimsel yayın sayıları a</w:t>
      </w:r>
      <w:r w:rsidR="00CF0C38" w:rsidRPr="00956561">
        <w:rPr>
          <w:rFonts w:ascii="Times New Roman" w:hAnsi="Times New Roman" w:cs="Times New Roman"/>
          <w:sz w:val="24"/>
          <w:szCs w:val="24"/>
        </w:rPr>
        <w:t>n</w:t>
      </w:r>
      <w:r w:rsidRPr="00956561">
        <w:rPr>
          <w:rFonts w:ascii="Times New Roman" w:hAnsi="Times New Roman" w:cs="Times New Roman"/>
          <w:sz w:val="24"/>
          <w:szCs w:val="24"/>
        </w:rPr>
        <w:t xml:space="preserve">abilim dallarına göre belirlenmektedir. </w:t>
      </w:r>
      <w:r w:rsidR="00956561">
        <w:rPr>
          <w:rFonts w:ascii="Times New Roman" w:hAnsi="Times New Roman" w:cs="Times New Roman"/>
          <w:sz w:val="24"/>
          <w:szCs w:val="24"/>
        </w:rPr>
        <w:t>Enstitümüz</w:t>
      </w:r>
      <w:r w:rsidRPr="00956561">
        <w:rPr>
          <w:rFonts w:ascii="Times New Roman" w:hAnsi="Times New Roman" w:cs="Times New Roman"/>
          <w:sz w:val="24"/>
          <w:szCs w:val="24"/>
        </w:rPr>
        <w:t xml:space="preserve">, </w:t>
      </w:r>
      <w:r w:rsidRPr="00956561">
        <w:rPr>
          <w:rFonts w:ascii="Times New Roman" w:hAnsi="Times New Roman" w:cs="Times New Roman"/>
          <w:sz w:val="24"/>
          <w:szCs w:val="24"/>
        </w:rPr>
        <w:lastRenderedPageBreak/>
        <w:t>araştırma ve geliştirme faaliyetlerini her yıl "Stratejik Plan Gerçekleştirme" ile "Performans Göstergeleri" kapsamında elde edilen veriler</w:t>
      </w:r>
      <w:r w:rsidRPr="00D068AC">
        <w:rPr>
          <w:rFonts w:ascii="Times New Roman" w:hAnsi="Times New Roman" w:cs="Times New Roman"/>
          <w:sz w:val="24"/>
          <w:szCs w:val="24"/>
        </w:rPr>
        <w:t xml:space="preserve">, Ulusal ve Uluslararası kurum/kuruluşlarınca yapılan sıralamalar ile izlemekte ve değerlendirmektedir. </w:t>
      </w:r>
    </w:p>
    <w:p w:rsidR="00AB162D" w:rsidRDefault="00AB162D" w:rsidP="00AB162D">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Birimin araştırma ve geliştirme faaliyetleri ölçülmekte ve değerlendirilmektedir</w:t>
      </w:r>
      <w:r>
        <w:rPr>
          <w:rFonts w:ascii="Times New Roman" w:hAnsi="Times New Roman" w:cs="Times New Roman"/>
          <w:sz w:val="24"/>
          <w:szCs w:val="24"/>
        </w:rPr>
        <w:t>. F</w:t>
      </w:r>
      <w:r w:rsidRPr="007A22F1">
        <w:rPr>
          <w:rFonts w:ascii="Times New Roman" w:hAnsi="Times New Roman" w:cs="Times New Roman"/>
          <w:sz w:val="24"/>
          <w:szCs w:val="24"/>
        </w:rPr>
        <w:t xml:space="preserve">akülte öğretim elemanın (öğretim üye ve görevlilerinin) bahar dönemi sonlarında bir yıllık akademik faaliyetlerini rapor ettikleri bir formun </w:t>
      </w:r>
      <w:hyperlink r:id="rId72" w:history="1">
        <w:r w:rsidRPr="004F4E16">
          <w:rPr>
            <w:rStyle w:val="Kpr"/>
            <w:rFonts w:ascii="Times New Roman" w:hAnsi="Times New Roman" w:cs="Times New Roman"/>
            <w:sz w:val="24"/>
            <w:szCs w:val="24"/>
          </w:rPr>
          <w:t>(Toros Üniversitesi Akademik Personel Performans Değerlendirme Kriterleri)</w:t>
        </w:r>
      </w:hyperlink>
      <w:r w:rsidRPr="007A22F1">
        <w:rPr>
          <w:rFonts w:ascii="Times New Roman" w:hAnsi="Times New Roman" w:cs="Times New Roman"/>
          <w:sz w:val="24"/>
          <w:szCs w:val="24"/>
        </w:rPr>
        <w:t xml:space="preserve"> ilgili bölüm başkanı ve fakülte dekanı tarafından değerlendirmesine dayanmaktadır.  Burada diğer faaliyetlerin yanı sıra öğretim elemanının yaptığı yayınlar, araştırmalar, projeler ve benzeri AR-GE faaliyetleri değerlendirilmektedir.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2.Araştırma faaliyetlerine yönelik olarak yapılan değerlendirmelerin sonuçları yayımlanmakta mıdır?</w:t>
      </w:r>
    </w:p>
    <w:p w:rsidR="00851804" w:rsidRPr="007A22F1" w:rsidRDefault="00851804"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2.1.Toros Üniversitesi akademik birimlerinin yayınları (ISI dergilerindeki makale, uluslararası dergilerde makale, uluslararası bildiri, kitap veya kitapta bölüm, ulusal makale, ulusal bildiri, diğer yayınlar) şeklinde</w:t>
      </w:r>
      <w:bookmarkStart w:id="14" w:name="_Hlk29819909"/>
      <w:r w:rsidR="006A6D87">
        <w:rPr>
          <w:rFonts w:ascii="Times New Roman" w:hAnsi="Times New Roman" w:cs="Times New Roman"/>
          <w:sz w:val="24"/>
          <w:szCs w:val="24"/>
        </w:rPr>
        <w:t xml:space="preserve"> </w:t>
      </w:r>
      <w:hyperlink r:id="rId73" w:history="1">
        <w:r w:rsidR="00956561" w:rsidRPr="00956561">
          <w:rPr>
            <w:rStyle w:val="Kpr"/>
            <w:rFonts w:ascii="Times New Roman" w:hAnsi="Times New Roman" w:cs="Times New Roman"/>
            <w:sz w:val="24"/>
            <w:szCs w:val="24"/>
          </w:rPr>
          <w:t>ABİS</w:t>
        </w:r>
      </w:hyperlink>
      <w:r w:rsidR="00956561">
        <w:rPr>
          <w:rFonts w:ascii="Times New Roman" w:hAnsi="Times New Roman" w:cs="Times New Roman"/>
          <w:sz w:val="24"/>
          <w:szCs w:val="24"/>
        </w:rPr>
        <w:t xml:space="preserve"> (Akademik Bilgi Sistemi) sisteminde </w:t>
      </w:r>
      <w:r w:rsidRPr="007A22F1">
        <w:rPr>
          <w:rFonts w:ascii="Times New Roman" w:hAnsi="Times New Roman" w:cs="Times New Roman"/>
          <w:sz w:val="24"/>
          <w:szCs w:val="24"/>
        </w:rPr>
        <w:t>yayınlanmaktadır.</w:t>
      </w:r>
      <w:bookmarkEnd w:id="14"/>
      <w:r w:rsidRPr="007A22F1">
        <w:rPr>
          <w:rFonts w:ascii="Times New Roman" w:hAnsi="Times New Roman" w:cs="Times New Roman"/>
          <w:sz w:val="24"/>
          <w:szCs w:val="24"/>
        </w:rPr>
        <w:t xml:space="preserve">  Bu sitede akademik birimlere göre yapılan yayınların sayısı ve oranları verilmektedir.  Bu arayüz sayesinde yayınlanan bilimsel çalışmalar günlük olarak izlenebilmekte ve paydaşlar ile paylaşılmaktadır. </w:t>
      </w:r>
    </w:p>
    <w:p w:rsidR="00851804" w:rsidRPr="00D068AC" w:rsidRDefault="00851804"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2.2.ABİS’in yanı sıra Toros Üniversitesi internet sitesinde bulunan bir diğer çalışma olan Toros Üniversitesi Kurum Gösterge Raporunda (24.04.2019) “4.Araştırma ve Geliştirme” başlığı altında aşağıdaki performans ölçütleri ve 2015, 2016, 2017 ve 2018 yılları için üniversite ortalaması olan verilerle sunulmaktadır.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3.Birim, üniversitenin araştırma üniversitesi statüsünün korunmasına nasıl katkılar sağlamaktadır?</w:t>
      </w:r>
    </w:p>
    <w:p w:rsidR="00D068AC" w:rsidRPr="00D068AC" w:rsidRDefault="00B7354B" w:rsidP="00903E02">
      <w:pPr>
        <w:spacing w:line="240" w:lineRule="auto"/>
        <w:jc w:val="both"/>
        <w:rPr>
          <w:rFonts w:ascii="Times New Roman" w:hAnsi="Times New Roman" w:cs="Times New Roman"/>
          <w:sz w:val="24"/>
          <w:szCs w:val="24"/>
        </w:rPr>
      </w:pPr>
      <w:r w:rsidRPr="001B01EA">
        <w:rPr>
          <w:rFonts w:ascii="Times New Roman" w:hAnsi="Times New Roman" w:cs="Times New Roman"/>
          <w:sz w:val="24"/>
          <w:szCs w:val="24"/>
        </w:rPr>
        <w:t xml:space="preserve">Enstitü, </w:t>
      </w:r>
      <w:r w:rsidR="00D068AC" w:rsidRPr="001B01EA">
        <w:rPr>
          <w:rFonts w:ascii="Times New Roman" w:hAnsi="Times New Roman" w:cs="Times New Roman"/>
          <w:sz w:val="24"/>
          <w:szCs w:val="24"/>
        </w:rPr>
        <w:t>düzenli olarak araştırmalarını yayınlamakta ve projelere devam etmektedir</w:t>
      </w:r>
      <w:r w:rsidR="004C5552" w:rsidRPr="001B01EA">
        <w:rPr>
          <w:rFonts w:ascii="Times New Roman" w:hAnsi="Times New Roman" w:cs="Times New Roman"/>
          <w:sz w:val="24"/>
          <w:szCs w:val="24"/>
        </w:rPr>
        <w:t xml:space="preserve">. Üniversitenin araştırma üniversitesi statüsüne birimin yaptığı katkıyı gösteren en önemli veri kuşkusuz https://www.toros.edu.tr/abis‘de yayınlanan </w:t>
      </w:r>
      <w:r w:rsidR="001B01EA" w:rsidRPr="001B01EA">
        <w:rPr>
          <w:rFonts w:ascii="Times New Roman" w:hAnsi="Times New Roman" w:cs="Times New Roman"/>
          <w:sz w:val="24"/>
          <w:szCs w:val="24"/>
        </w:rPr>
        <w:t>Enstitünün</w:t>
      </w:r>
      <w:r w:rsidR="004C5552" w:rsidRPr="001B01EA">
        <w:rPr>
          <w:rFonts w:ascii="Times New Roman" w:hAnsi="Times New Roman" w:cs="Times New Roman"/>
          <w:sz w:val="24"/>
          <w:szCs w:val="24"/>
        </w:rPr>
        <w:t xml:space="preserve"> toplam yayın içindeki payının irdelenmesinden görülmektedir.</w:t>
      </w:r>
    </w:p>
    <w:p w:rsidR="00A745B3"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4.Yakın çevresinden başlayarak,  yerel,  bölgesel,  ulusal ve küresel kalkınmayı geliştirecek birim düzeyinde katkıları tanımlanmış mıdır?            </w:t>
      </w:r>
    </w:p>
    <w:p w:rsidR="00A745B3" w:rsidRPr="007A22F1" w:rsidRDefault="00A745B3" w:rsidP="00903E02">
      <w:pPr>
        <w:pStyle w:val="AralkYok"/>
        <w:jc w:val="both"/>
        <w:rPr>
          <w:rFonts w:ascii="Times New Roman" w:hAnsi="Times New Roman" w:cs="Times New Roman"/>
          <w:b/>
          <w:bCs/>
          <w:sz w:val="24"/>
          <w:szCs w:val="24"/>
        </w:rPr>
      </w:pPr>
      <w:r w:rsidRPr="007A22F1">
        <w:rPr>
          <w:rFonts w:ascii="Times New Roman" w:hAnsi="Times New Roman" w:cs="Times New Roman"/>
          <w:b/>
          <w:bCs/>
          <w:sz w:val="24"/>
          <w:szCs w:val="24"/>
        </w:rPr>
        <w:t>4.1. Dış</w:t>
      </w:r>
      <w:r w:rsidR="00AE5996">
        <w:rPr>
          <w:rFonts w:ascii="Times New Roman" w:hAnsi="Times New Roman" w:cs="Times New Roman"/>
          <w:b/>
          <w:bCs/>
          <w:sz w:val="24"/>
          <w:szCs w:val="24"/>
        </w:rPr>
        <w:t xml:space="preserve"> </w:t>
      </w:r>
      <w:r w:rsidRPr="007A22F1">
        <w:rPr>
          <w:rFonts w:ascii="Times New Roman" w:hAnsi="Times New Roman" w:cs="Times New Roman"/>
          <w:b/>
          <w:bCs/>
          <w:sz w:val="24"/>
          <w:szCs w:val="24"/>
        </w:rPr>
        <w:t>paydaşlarla</w:t>
      </w:r>
      <w:r w:rsidR="00AE5996">
        <w:rPr>
          <w:rFonts w:ascii="Times New Roman" w:hAnsi="Times New Roman" w:cs="Times New Roman"/>
          <w:b/>
          <w:bCs/>
          <w:sz w:val="24"/>
          <w:szCs w:val="24"/>
        </w:rPr>
        <w:t xml:space="preserve"> </w:t>
      </w:r>
      <w:r w:rsidRPr="007A22F1">
        <w:rPr>
          <w:rFonts w:ascii="Times New Roman" w:hAnsi="Times New Roman" w:cs="Times New Roman"/>
          <w:b/>
          <w:bCs/>
          <w:sz w:val="24"/>
          <w:szCs w:val="24"/>
        </w:rPr>
        <w:t>birlikte</w:t>
      </w:r>
      <w:r w:rsidR="00AE5996">
        <w:rPr>
          <w:rFonts w:ascii="Times New Roman" w:hAnsi="Times New Roman" w:cs="Times New Roman"/>
          <w:b/>
          <w:bCs/>
          <w:sz w:val="24"/>
          <w:szCs w:val="24"/>
        </w:rPr>
        <w:t xml:space="preserve"> </w:t>
      </w:r>
      <w:r w:rsidRPr="007A22F1">
        <w:rPr>
          <w:rFonts w:ascii="Times New Roman" w:hAnsi="Times New Roman" w:cs="Times New Roman"/>
          <w:b/>
          <w:bCs/>
          <w:sz w:val="24"/>
          <w:szCs w:val="24"/>
        </w:rPr>
        <w:t>gerçekleştirilecek</w:t>
      </w:r>
      <w:r w:rsidR="00AE5996">
        <w:rPr>
          <w:rFonts w:ascii="Times New Roman" w:hAnsi="Times New Roman" w:cs="Times New Roman"/>
          <w:b/>
          <w:bCs/>
          <w:sz w:val="24"/>
          <w:szCs w:val="24"/>
        </w:rPr>
        <w:t xml:space="preserve"> </w:t>
      </w:r>
      <w:r w:rsidRPr="007A22F1">
        <w:rPr>
          <w:rFonts w:ascii="Times New Roman" w:hAnsi="Times New Roman" w:cs="Times New Roman"/>
          <w:b/>
          <w:bCs/>
          <w:sz w:val="24"/>
          <w:szCs w:val="24"/>
        </w:rPr>
        <w:t>projeler</w:t>
      </w:r>
    </w:p>
    <w:p w:rsidR="00697D32" w:rsidRDefault="00697D32" w:rsidP="00903E02">
      <w:pPr>
        <w:pStyle w:val="AralkYok"/>
        <w:jc w:val="both"/>
        <w:rPr>
          <w:rFonts w:ascii="Times New Roman" w:hAnsi="Times New Roman" w:cs="Times New Roman"/>
          <w:sz w:val="24"/>
          <w:szCs w:val="24"/>
          <w:highlight w:val="yellow"/>
          <w:lang w:val="tr-TR"/>
        </w:rPr>
      </w:pPr>
    </w:p>
    <w:p w:rsidR="00A745B3" w:rsidRPr="007A22F1" w:rsidRDefault="00A745B3" w:rsidP="00903E02">
      <w:pPr>
        <w:pStyle w:val="AralkYok"/>
        <w:jc w:val="both"/>
        <w:rPr>
          <w:rFonts w:ascii="Times New Roman" w:hAnsi="Times New Roman" w:cs="Times New Roman"/>
          <w:sz w:val="24"/>
          <w:szCs w:val="24"/>
          <w:lang w:val="tr-TR"/>
        </w:rPr>
      </w:pPr>
      <w:r w:rsidRPr="00EC54AF">
        <w:rPr>
          <w:rFonts w:ascii="Times New Roman" w:hAnsi="Times New Roman" w:cs="Times New Roman"/>
          <w:sz w:val="24"/>
          <w:szCs w:val="24"/>
          <w:lang w:val="tr-TR"/>
        </w:rPr>
        <w:t>Birimin yerel, bölgesel, ulusal ve kürese</w:t>
      </w:r>
      <w:r w:rsidR="005946C6" w:rsidRPr="00EC54AF">
        <w:rPr>
          <w:rFonts w:ascii="Times New Roman" w:hAnsi="Times New Roman" w:cs="Times New Roman"/>
          <w:sz w:val="24"/>
          <w:szCs w:val="24"/>
          <w:lang w:val="tr-TR"/>
        </w:rPr>
        <w:t>l</w:t>
      </w:r>
      <w:r w:rsidRPr="00EC54AF">
        <w:rPr>
          <w:rFonts w:ascii="Times New Roman" w:hAnsi="Times New Roman" w:cs="Times New Roman"/>
          <w:sz w:val="24"/>
          <w:szCs w:val="24"/>
          <w:lang w:val="tr-TR"/>
        </w:rPr>
        <w:t xml:space="preserve"> kalkınmaya katkıları </w:t>
      </w:r>
      <w:r w:rsidR="00697D32" w:rsidRPr="00EC54AF">
        <w:rPr>
          <w:rFonts w:ascii="Times New Roman" w:hAnsi="Times New Roman" w:cs="Times New Roman"/>
          <w:sz w:val="24"/>
          <w:szCs w:val="24"/>
          <w:lang w:val="tr-TR"/>
        </w:rPr>
        <w:t xml:space="preserve">Enstitünün </w:t>
      </w:r>
      <w:r w:rsidRPr="00EC54AF">
        <w:rPr>
          <w:rFonts w:ascii="Times New Roman" w:hAnsi="Times New Roman" w:cs="Times New Roman"/>
          <w:sz w:val="24"/>
          <w:szCs w:val="24"/>
          <w:lang w:val="tr-TR"/>
        </w:rPr>
        <w:t xml:space="preserve">stratejik planında tanımlanmıştır.  Planda Stratejik Amaç 2 ile Toros Üniversitesinin sektör ve sanayi ile işbirliği çerçevesinde bölgesel kalkınmaya katıda bulunmaya çalışacağı tanımlanmıştır.  Bu amaçla TUBİTAK, DPT, AB, KOSGEP, vb. destekli projeler gerçekleştirmeye çalışılacağı ifade edilmektedir.  </w:t>
      </w:r>
    </w:p>
    <w:p w:rsidR="00A745B3" w:rsidRPr="007A22F1" w:rsidRDefault="00A745B3" w:rsidP="00903E02">
      <w:pPr>
        <w:pStyle w:val="AralkYok"/>
        <w:jc w:val="both"/>
        <w:rPr>
          <w:rFonts w:ascii="Times New Roman" w:hAnsi="Times New Roman" w:cs="Times New Roman"/>
          <w:sz w:val="24"/>
          <w:szCs w:val="24"/>
          <w:lang w:val="tr-TR"/>
        </w:rPr>
      </w:pPr>
    </w:p>
    <w:p w:rsidR="00A745B3" w:rsidRDefault="00A745B3" w:rsidP="00903E02">
      <w:pPr>
        <w:pStyle w:val="AralkYok"/>
        <w:jc w:val="both"/>
        <w:rPr>
          <w:rFonts w:ascii="Times New Roman" w:hAnsi="Times New Roman" w:cs="Times New Roman"/>
          <w:b/>
          <w:sz w:val="24"/>
          <w:szCs w:val="24"/>
          <w:lang w:val="tr-TR"/>
        </w:rPr>
      </w:pPr>
      <w:r w:rsidRPr="007A22F1">
        <w:rPr>
          <w:rFonts w:ascii="Times New Roman" w:hAnsi="Times New Roman" w:cs="Times New Roman"/>
          <w:b/>
          <w:sz w:val="24"/>
          <w:szCs w:val="24"/>
          <w:lang w:val="tr-TR"/>
        </w:rPr>
        <w:t>4.2. BAP Projeleri</w:t>
      </w:r>
    </w:p>
    <w:p w:rsidR="005E5019" w:rsidRPr="007A22F1" w:rsidRDefault="005E5019" w:rsidP="00903E02">
      <w:pPr>
        <w:pStyle w:val="AralkYok"/>
        <w:jc w:val="both"/>
        <w:rPr>
          <w:rFonts w:ascii="Times New Roman" w:hAnsi="Times New Roman" w:cs="Times New Roman"/>
          <w:b/>
          <w:sz w:val="24"/>
          <w:szCs w:val="24"/>
          <w:lang w:val="tr-TR"/>
        </w:rPr>
      </w:pPr>
    </w:p>
    <w:p w:rsidR="00B457FA" w:rsidRPr="007A22F1" w:rsidRDefault="00A745B3" w:rsidP="00B457FA">
      <w:pPr>
        <w:pStyle w:val="AralkYok"/>
        <w:jc w:val="both"/>
        <w:rPr>
          <w:rFonts w:ascii="Times New Roman" w:hAnsi="Times New Roman" w:cs="Times New Roman"/>
          <w:sz w:val="24"/>
          <w:szCs w:val="24"/>
          <w:lang w:val="tr-TR"/>
        </w:rPr>
      </w:pPr>
      <w:r w:rsidRPr="007A22F1">
        <w:rPr>
          <w:rFonts w:ascii="Times New Roman" w:hAnsi="Times New Roman" w:cs="Times New Roman"/>
          <w:sz w:val="24"/>
          <w:szCs w:val="24"/>
          <w:lang w:val="tr-TR"/>
        </w:rPr>
        <w:t xml:space="preserve">Yakın çevrenin kalkınmasına olumlu katkı yapacak bir diğer proje grubu ise Üniversitemiz tarafından desteklenen ve gerçekleştirilen BAP projeleridir.  </w:t>
      </w:r>
      <w:r w:rsidR="00B457FA" w:rsidRPr="007A22F1">
        <w:rPr>
          <w:rFonts w:ascii="Times New Roman" w:hAnsi="Times New Roman" w:cs="Times New Roman"/>
          <w:sz w:val="24"/>
          <w:szCs w:val="24"/>
          <w:lang w:val="tr-TR"/>
        </w:rPr>
        <w:t xml:space="preserve">Toros Üniversitesi bünyesinde </w:t>
      </w:r>
      <w:r w:rsidR="00B457FA">
        <w:rPr>
          <w:rFonts w:ascii="Times New Roman" w:hAnsi="Times New Roman" w:cs="Times New Roman"/>
          <w:sz w:val="24"/>
          <w:szCs w:val="24"/>
        </w:rPr>
        <w:t>Güzel Sanatlar, Tasarım ve Mimarlık Fakültesi</w:t>
      </w:r>
      <w:r w:rsidR="00B457FA" w:rsidRPr="007A22F1">
        <w:rPr>
          <w:rFonts w:ascii="Times New Roman" w:hAnsi="Times New Roman" w:cs="Times New Roman"/>
          <w:sz w:val="24"/>
          <w:szCs w:val="24"/>
          <w:lang w:val="tr-TR"/>
        </w:rPr>
        <w:t xml:space="preserve">’nin gerçekleştirmiş veya gerçekleştirmekte olduğu proje sayısı </w:t>
      </w:r>
      <w:r w:rsidR="00B457FA">
        <w:rPr>
          <w:rFonts w:ascii="Times New Roman" w:hAnsi="Times New Roman" w:cs="Times New Roman"/>
          <w:sz w:val="24"/>
          <w:szCs w:val="24"/>
          <w:lang w:val="tr-TR"/>
        </w:rPr>
        <w:t>3</w:t>
      </w:r>
      <w:r w:rsidR="00B457FA" w:rsidRPr="007A22F1">
        <w:rPr>
          <w:rFonts w:ascii="Times New Roman" w:hAnsi="Times New Roman" w:cs="Times New Roman"/>
          <w:sz w:val="24"/>
          <w:szCs w:val="24"/>
          <w:lang w:val="tr-TR"/>
        </w:rPr>
        <w:t xml:space="preserve"> olup, bunların </w:t>
      </w:r>
      <w:r w:rsidR="00B457FA">
        <w:rPr>
          <w:rFonts w:ascii="Times New Roman" w:hAnsi="Times New Roman" w:cs="Times New Roman"/>
          <w:sz w:val="24"/>
          <w:szCs w:val="24"/>
          <w:lang w:val="tr-TR"/>
        </w:rPr>
        <w:t>3</w:t>
      </w:r>
      <w:r w:rsidR="00B457FA" w:rsidRPr="007A22F1">
        <w:rPr>
          <w:rFonts w:ascii="Times New Roman" w:hAnsi="Times New Roman" w:cs="Times New Roman"/>
          <w:sz w:val="24"/>
          <w:szCs w:val="24"/>
          <w:lang w:val="tr-TR"/>
        </w:rPr>
        <w:t>’ü (</w:t>
      </w:r>
      <w:r w:rsidR="00B457FA">
        <w:rPr>
          <w:rFonts w:ascii="Times New Roman" w:hAnsi="Times New Roman" w:cs="Times New Roman"/>
          <w:sz w:val="24"/>
          <w:szCs w:val="24"/>
          <w:lang w:val="tr-TR"/>
        </w:rPr>
        <w:t xml:space="preserve">1’i </w:t>
      </w:r>
      <w:r w:rsidR="00B457FA" w:rsidRPr="007A22F1">
        <w:rPr>
          <w:rFonts w:ascii="Times New Roman" w:hAnsi="Times New Roman" w:cs="Times New Roman"/>
          <w:sz w:val="24"/>
          <w:szCs w:val="24"/>
          <w:lang w:val="tr-TR"/>
        </w:rPr>
        <w:t>yüksek lisans tezinden hazırlanan proje) tamamlanmış</w:t>
      </w:r>
      <w:r w:rsidR="00B457FA">
        <w:rPr>
          <w:rFonts w:ascii="Times New Roman" w:hAnsi="Times New Roman" w:cs="Times New Roman"/>
          <w:sz w:val="24"/>
          <w:szCs w:val="24"/>
          <w:lang w:val="tr-TR"/>
        </w:rPr>
        <w:t>tır</w:t>
      </w:r>
      <w:r w:rsidR="00B457FA" w:rsidRPr="007A22F1">
        <w:rPr>
          <w:rFonts w:ascii="Times New Roman" w:hAnsi="Times New Roman" w:cs="Times New Roman"/>
          <w:sz w:val="24"/>
          <w:szCs w:val="24"/>
          <w:lang w:val="tr-TR"/>
        </w:rPr>
        <w:t xml:space="preserve">.  </w:t>
      </w:r>
      <w:r w:rsidR="00B457FA">
        <w:rPr>
          <w:rFonts w:ascii="Times New Roman" w:hAnsi="Times New Roman" w:cs="Times New Roman"/>
          <w:sz w:val="24"/>
          <w:szCs w:val="24"/>
          <w:lang w:val="tr-TR"/>
        </w:rPr>
        <w:t xml:space="preserve"> </w:t>
      </w:r>
    </w:p>
    <w:p w:rsidR="00D068AC" w:rsidRPr="00903E02" w:rsidRDefault="00D068AC" w:rsidP="00B457FA">
      <w:pPr>
        <w:pStyle w:val="AralkYok"/>
        <w:jc w:val="both"/>
        <w:rPr>
          <w:rFonts w:ascii="Times New Roman" w:hAnsi="Times New Roman" w:cs="Times New Roman"/>
          <w:b/>
          <w:bCs/>
          <w:i/>
          <w:iCs/>
          <w:color w:val="FF0000"/>
          <w:sz w:val="24"/>
          <w:szCs w:val="24"/>
        </w:rPr>
      </w:pPr>
    </w:p>
    <w:p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rsidR="00D068AC" w:rsidRPr="00D068AC" w:rsidRDefault="009E3799" w:rsidP="00903E02">
      <w:pPr>
        <w:spacing w:line="240" w:lineRule="auto"/>
        <w:jc w:val="both"/>
        <w:rPr>
          <w:rFonts w:ascii="Times New Roman" w:hAnsi="Times New Roman" w:cs="Times New Roman"/>
          <w:sz w:val="24"/>
          <w:szCs w:val="24"/>
        </w:rPr>
      </w:pPr>
      <w:hyperlink r:id="rId74" w:history="1">
        <w:r w:rsidR="00D068AC" w:rsidRPr="00D068AC">
          <w:rPr>
            <w:rStyle w:val="Kpr"/>
            <w:rFonts w:ascii="Times New Roman" w:hAnsi="Times New Roman" w:cs="Times New Roman"/>
            <w:sz w:val="24"/>
            <w:szCs w:val="24"/>
          </w:rPr>
          <w:t xml:space="preserve">Toros Üniversitesi Akademik Yükseltilme </w:t>
        </w:r>
        <w:r w:rsidR="00677BB1" w:rsidRPr="00D068AC">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Atanma Ölçütleri</w:t>
        </w:r>
      </w:hyperlink>
    </w:p>
    <w:p w:rsidR="00D068AC" w:rsidRPr="00D068AC" w:rsidRDefault="009E3799" w:rsidP="00903E02">
      <w:pPr>
        <w:spacing w:line="240" w:lineRule="auto"/>
        <w:jc w:val="both"/>
        <w:rPr>
          <w:rFonts w:ascii="Times New Roman" w:hAnsi="Times New Roman" w:cs="Times New Roman"/>
          <w:sz w:val="24"/>
          <w:szCs w:val="24"/>
        </w:rPr>
      </w:pPr>
      <w:hyperlink r:id="rId75" w:history="1">
        <w:r w:rsidR="00D068AC" w:rsidRPr="00D068AC">
          <w:rPr>
            <w:rStyle w:val="Kpr"/>
            <w:rFonts w:ascii="Times New Roman" w:hAnsi="Times New Roman" w:cs="Times New Roman"/>
            <w:sz w:val="24"/>
            <w:szCs w:val="24"/>
          </w:rPr>
          <w:t>Toros Üniversitesi Bilimsel Faaliyetleri Teşvik Esasları</w:t>
        </w:r>
      </w:hyperlink>
    </w:p>
    <w:p w:rsidR="00D068AC" w:rsidRPr="00D068AC" w:rsidRDefault="009E3799" w:rsidP="00903E02">
      <w:pPr>
        <w:spacing w:line="240" w:lineRule="auto"/>
        <w:jc w:val="both"/>
        <w:rPr>
          <w:rFonts w:ascii="Times New Roman" w:hAnsi="Times New Roman" w:cs="Times New Roman"/>
          <w:sz w:val="24"/>
          <w:szCs w:val="24"/>
        </w:rPr>
      </w:pPr>
      <w:hyperlink r:id="rId76" w:history="1">
        <w:r w:rsidR="00D70303">
          <w:rPr>
            <w:rStyle w:val="Kpr"/>
            <w:rFonts w:ascii="Times New Roman" w:hAnsi="Times New Roman" w:cs="Times New Roman"/>
            <w:sz w:val="24"/>
            <w:szCs w:val="24"/>
          </w:rPr>
          <w:t>Toros BAP B</w:t>
        </w:r>
        <w:r w:rsidR="00B7354B" w:rsidRPr="00B7354B">
          <w:rPr>
            <w:rStyle w:val="Kpr"/>
            <w:rFonts w:ascii="Times New Roman" w:hAnsi="Times New Roman" w:cs="Times New Roman"/>
            <w:sz w:val="24"/>
            <w:szCs w:val="24"/>
          </w:rPr>
          <w:t>irimi</w:t>
        </w:r>
      </w:hyperlink>
    </w:p>
    <w:p w:rsidR="00903E02" w:rsidRPr="00B7354B" w:rsidRDefault="00903E02" w:rsidP="00903E02">
      <w:pPr>
        <w:spacing w:line="240" w:lineRule="auto"/>
        <w:jc w:val="both"/>
        <w:rPr>
          <w:rFonts w:ascii="Times New Roman" w:hAnsi="Times New Roman" w:cs="Times New Roman"/>
          <w:b/>
          <w:bCs/>
          <w:color w:val="FF0000"/>
          <w:sz w:val="24"/>
          <w:szCs w:val="24"/>
        </w:rPr>
      </w:pPr>
    </w:p>
    <w:p w:rsidR="00D068AC" w:rsidRPr="00903E02" w:rsidRDefault="00D068AC" w:rsidP="00903E02">
      <w:pPr>
        <w:numPr>
          <w:ilvl w:val="0"/>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YÖNETİM SİSTEMİ</w:t>
      </w:r>
    </w:p>
    <w:p w:rsidR="00D068AC" w:rsidRPr="00903E02" w:rsidRDefault="005E5019"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Birim Yönetimi ve Yapısı</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1.Birimin yönetişim/organizasyonel süreçleri ve faaliyetleri nelerdir?</w:t>
      </w:r>
    </w:p>
    <w:p w:rsidR="00D068AC" w:rsidRDefault="00E069C6"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Enstitü, </w:t>
      </w:r>
      <w:r w:rsidRPr="00D068AC">
        <w:rPr>
          <w:rFonts w:ascii="Times New Roman" w:hAnsi="Times New Roman" w:cs="Times New Roman"/>
          <w:sz w:val="24"/>
          <w:szCs w:val="24"/>
        </w:rPr>
        <w:t>Üniversitelerde</w:t>
      </w:r>
      <w:r w:rsidR="00D068AC" w:rsidRPr="00D068AC">
        <w:rPr>
          <w:rFonts w:ascii="Times New Roman" w:hAnsi="Times New Roman" w:cs="Times New Roman"/>
          <w:sz w:val="24"/>
          <w:szCs w:val="24"/>
        </w:rPr>
        <w:t xml:space="preserve"> Akademik Teşkilat Yönetmeliği kapsamı gereğince </w:t>
      </w:r>
      <w:r w:rsidR="00B7354B">
        <w:rPr>
          <w:rFonts w:ascii="Times New Roman" w:hAnsi="Times New Roman" w:cs="Times New Roman"/>
          <w:sz w:val="24"/>
          <w:szCs w:val="24"/>
        </w:rPr>
        <w:t>Müdür,</w:t>
      </w:r>
      <w:r w:rsidR="00F04AF2">
        <w:rPr>
          <w:rFonts w:ascii="Times New Roman" w:hAnsi="Times New Roman" w:cs="Times New Roman"/>
          <w:sz w:val="24"/>
          <w:szCs w:val="24"/>
        </w:rPr>
        <w:t xml:space="preserve"> </w:t>
      </w:r>
      <w:r w:rsidR="00B7354B">
        <w:rPr>
          <w:rFonts w:ascii="Times New Roman" w:hAnsi="Times New Roman" w:cs="Times New Roman"/>
          <w:sz w:val="24"/>
          <w:szCs w:val="24"/>
        </w:rPr>
        <w:t>Müdür</w:t>
      </w:r>
      <w:r w:rsidR="00F04AF2">
        <w:rPr>
          <w:rFonts w:ascii="Times New Roman" w:hAnsi="Times New Roman" w:cs="Times New Roman"/>
          <w:sz w:val="24"/>
          <w:szCs w:val="24"/>
        </w:rPr>
        <w:t xml:space="preserve"> </w:t>
      </w:r>
      <w:r w:rsidR="00D068AC" w:rsidRPr="00D068AC">
        <w:rPr>
          <w:rFonts w:ascii="Times New Roman" w:hAnsi="Times New Roman" w:cs="Times New Roman"/>
          <w:sz w:val="24"/>
          <w:szCs w:val="24"/>
        </w:rPr>
        <w:t xml:space="preserve">Yardımcıları, Anabilim Dalı Başkanlarından oluşan idari yapılanma yönetim modelini esas almaktadır. Bu modelde, üniversitemizin benimsediği yenilikçi, çağdaş, şeffaf, hesap verebilir ve sosyal yaşama duyarlı bir anlayış benimsenmektedir. </w:t>
      </w:r>
      <w:r w:rsidR="00B7354B">
        <w:rPr>
          <w:rFonts w:ascii="Times New Roman" w:hAnsi="Times New Roman" w:cs="Times New Roman"/>
          <w:sz w:val="24"/>
          <w:szCs w:val="24"/>
        </w:rPr>
        <w:t>Enstitüde</w:t>
      </w:r>
      <w:r w:rsidR="00D068AC" w:rsidRPr="00D068AC">
        <w:rPr>
          <w:rFonts w:ascii="Times New Roman" w:hAnsi="Times New Roman" w:cs="Times New Roman"/>
          <w:sz w:val="24"/>
          <w:szCs w:val="24"/>
        </w:rPr>
        <w:t xml:space="preserve"> görev, yetki ve sorumluluklar 2547 sayılı Yüksek Öğretim Kanunu</w:t>
      </w:r>
      <w:r>
        <w:rPr>
          <w:rFonts w:ascii="Times New Roman" w:hAnsi="Times New Roman" w:cs="Times New Roman"/>
          <w:sz w:val="24"/>
          <w:szCs w:val="24"/>
        </w:rPr>
        <w:t xml:space="preserve">, </w:t>
      </w:r>
      <w:r w:rsidRPr="00FC57BB">
        <w:rPr>
          <w:rFonts w:ascii="Times New Roman" w:hAnsi="Times New Roman" w:cs="Times New Roman"/>
          <w:sz w:val="24"/>
          <w:szCs w:val="24"/>
        </w:rPr>
        <w:t>“Yükseköğretim Üst Kuruluşları ile Yükseköğretim Kurumlarının İdari Teşkilat Hakkında Kanun Hükmünde Kararname” ve “Vakıf Yükseköğretim Kurumları Yönetmeliği”</w:t>
      </w:r>
      <w:r w:rsidR="00D068AC" w:rsidRPr="00D068AC">
        <w:rPr>
          <w:rFonts w:ascii="Times New Roman" w:hAnsi="Times New Roman" w:cs="Times New Roman"/>
          <w:sz w:val="24"/>
          <w:szCs w:val="24"/>
        </w:rPr>
        <w:t>esas alınarak tanımlanmıştır.</w:t>
      </w:r>
    </w:p>
    <w:p w:rsidR="00EC35A5" w:rsidRDefault="00EC35A5" w:rsidP="00EC35A5">
      <w:pPr>
        <w:autoSpaceDE w:val="0"/>
        <w:autoSpaceDN w:val="0"/>
        <w:adjustRightInd w:val="0"/>
        <w:spacing w:after="0" w:line="360" w:lineRule="auto"/>
        <w:jc w:val="both"/>
        <w:rPr>
          <w:rFonts w:ascii="Times New Roman" w:eastAsiaTheme="majorEastAsia" w:hAnsi="Times New Roman" w:cs="Times New Roman"/>
          <w:spacing w:val="-10"/>
          <w:kern w:val="28"/>
          <w:sz w:val="24"/>
          <w:szCs w:val="24"/>
        </w:rPr>
      </w:pPr>
      <w:r w:rsidRPr="00152B6D">
        <w:rPr>
          <w:rFonts w:ascii="Times New Roman" w:eastAsiaTheme="majorEastAsia" w:hAnsi="Times New Roman" w:cs="Times New Roman"/>
          <w:spacing w:val="-10"/>
          <w:kern w:val="28"/>
          <w:sz w:val="24"/>
          <w:szCs w:val="24"/>
        </w:rPr>
        <w:t>Fen Bilimleri Enstitümüz</w:t>
      </w:r>
      <w:r>
        <w:rPr>
          <w:rFonts w:ascii="Times New Roman" w:eastAsiaTheme="majorEastAsia" w:hAnsi="Times New Roman" w:cs="Times New Roman"/>
          <w:spacing w:val="-10"/>
          <w:kern w:val="28"/>
          <w:sz w:val="24"/>
          <w:szCs w:val="24"/>
        </w:rPr>
        <w:t xml:space="preserve">, </w:t>
      </w:r>
      <w:r w:rsidRPr="00152B6D">
        <w:rPr>
          <w:rFonts w:ascii="Times New Roman" w:eastAsiaTheme="majorEastAsia" w:hAnsi="Times New Roman" w:cs="Times New Roman"/>
          <w:spacing w:val="-10"/>
          <w:kern w:val="28"/>
          <w:sz w:val="24"/>
          <w:szCs w:val="24"/>
        </w:rPr>
        <w:t xml:space="preserve">görev tanımları </w:t>
      </w:r>
      <w:r>
        <w:rPr>
          <w:rFonts w:ascii="Times New Roman" w:eastAsiaTheme="majorEastAsia" w:hAnsi="Times New Roman" w:cs="Times New Roman"/>
          <w:spacing w:val="-10"/>
          <w:kern w:val="28"/>
          <w:sz w:val="24"/>
          <w:szCs w:val="24"/>
        </w:rPr>
        <w:t xml:space="preserve">verilen aşağıdaki </w:t>
      </w:r>
      <w:r w:rsidRPr="00152B6D">
        <w:rPr>
          <w:rFonts w:ascii="Times New Roman" w:eastAsiaTheme="majorEastAsia" w:hAnsi="Times New Roman" w:cs="Times New Roman"/>
          <w:spacing w:val="-10"/>
          <w:kern w:val="28"/>
          <w:sz w:val="24"/>
          <w:szCs w:val="24"/>
        </w:rPr>
        <w:t xml:space="preserve">teşkilat </w:t>
      </w:r>
      <w:r>
        <w:rPr>
          <w:rFonts w:ascii="Times New Roman" w:eastAsiaTheme="majorEastAsia" w:hAnsi="Times New Roman" w:cs="Times New Roman"/>
          <w:spacing w:val="-10"/>
          <w:kern w:val="28"/>
          <w:sz w:val="24"/>
          <w:szCs w:val="24"/>
        </w:rPr>
        <w:t>şemasına sahiptir</w:t>
      </w:r>
      <w:r w:rsidRPr="00152B6D">
        <w:rPr>
          <w:rFonts w:ascii="Times New Roman" w:eastAsiaTheme="majorEastAsia" w:hAnsi="Times New Roman" w:cs="Times New Roman"/>
          <w:spacing w:val="-10"/>
          <w:kern w:val="28"/>
          <w:sz w:val="24"/>
          <w:szCs w:val="24"/>
        </w:rPr>
        <w:t>:</w:t>
      </w:r>
    </w:p>
    <w:p w:rsidR="00EC35A5" w:rsidRDefault="00EC35A5" w:rsidP="00EC35A5">
      <w:pPr>
        <w:autoSpaceDE w:val="0"/>
        <w:autoSpaceDN w:val="0"/>
        <w:adjustRightInd w:val="0"/>
        <w:spacing w:after="0" w:line="360" w:lineRule="auto"/>
        <w:jc w:val="both"/>
        <w:rPr>
          <w:rFonts w:ascii="Times New Roman" w:eastAsiaTheme="majorEastAsia" w:hAnsi="Times New Roman" w:cs="Times New Roman"/>
          <w:spacing w:val="-10"/>
          <w:kern w:val="28"/>
          <w:sz w:val="24"/>
          <w:szCs w:val="24"/>
        </w:rPr>
      </w:pPr>
    </w:p>
    <w:p w:rsidR="00EC35A5" w:rsidRDefault="00EC35A5" w:rsidP="00EC35A5">
      <w:pPr>
        <w:autoSpaceDE w:val="0"/>
        <w:autoSpaceDN w:val="0"/>
        <w:adjustRightInd w:val="0"/>
        <w:spacing w:after="0" w:line="360" w:lineRule="auto"/>
        <w:jc w:val="center"/>
        <w:rPr>
          <w:rFonts w:ascii="Times New Roman" w:eastAsiaTheme="majorEastAsia" w:hAnsi="Times New Roman" w:cs="Times New Roman"/>
          <w:spacing w:val="-10"/>
          <w:kern w:val="28"/>
          <w:sz w:val="24"/>
          <w:szCs w:val="24"/>
        </w:rPr>
      </w:pPr>
      <w:r>
        <w:rPr>
          <w:rFonts w:ascii="Times New Roman" w:eastAsiaTheme="majorEastAsia" w:hAnsi="Times New Roman" w:cs="Times New Roman"/>
          <w:noProof/>
          <w:spacing w:val="-10"/>
          <w:kern w:val="28"/>
          <w:sz w:val="24"/>
          <w:szCs w:val="24"/>
          <w:lang w:eastAsia="tr-TR"/>
        </w:rPr>
        <w:lastRenderedPageBreak/>
        <w:drawing>
          <wp:inline distT="0" distB="0" distL="0" distR="0">
            <wp:extent cx="5486400" cy="3721132"/>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86400" cy="3721132"/>
                    </a:xfrm>
                    <a:prstGeom prst="rect">
                      <a:avLst/>
                    </a:prstGeom>
                    <a:noFill/>
                  </pic:spPr>
                </pic:pic>
              </a:graphicData>
            </a:graphic>
          </wp:inline>
        </w:drawing>
      </w:r>
    </w:p>
    <w:p w:rsidR="00EC35A5" w:rsidRDefault="00EC35A5" w:rsidP="00EC35A5">
      <w:pPr>
        <w:autoSpaceDE w:val="0"/>
        <w:autoSpaceDN w:val="0"/>
        <w:adjustRightInd w:val="0"/>
        <w:spacing w:after="0" w:line="360" w:lineRule="auto"/>
        <w:rPr>
          <w:rFonts w:ascii="Times New Roman" w:eastAsiaTheme="majorEastAsia" w:hAnsi="Times New Roman" w:cs="Times New Roman"/>
          <w:spacing w:val="-10"/>
          <w:kern w:val="28"/>
          <w:sz w:val="24"/>
          <w:szCs w:val="24"/>
        </w:rPr>
      </w:pPr>
      <w:r w:rsidRPr="00F64CA7">
        <w:rPr>
          <w:rFonts w:ascii="Times New Roman" w:eastAsiaTheme="majorEastAsia" w:hAnsi="Times New Roman" w:cs="Times New Roman"/>
          <w:b/>
          <w:spacing w:val="-10"/>
          <w:kern w:val="28"/>
          <w:sz w:val="24"/>
          <w:szCs w:val="24"/>
        </w:rPr>
        <w:t xml:space="preserve">Şekil </w:t>
      </w:r>
      <w:r>
        <w:rPr>
          <w:rFonts w:ascii="Times New Roman" w:eastAsiaTheme="majorEastAsia" w:hAnsi="Times New Roman" w:cs="Times New Roman"/>
          <w:b/>
          <w:spacing w:val="-10"/>
          <w:kern w:val="28"/>
          <w:sz w:val="24"/>
          <w:szCs w:val="24"/>
        </w:rPr>
        <w:t xml:space="preserve"> 1</w:t>
      </w:r>
      <w:r w:rsidRPr="00F64CA7">
        <w:rPr>
          <w:rFonts w:ascii="Times New Roman" w:eastAsiaTheme="majorEastAsia" w:hAnsi="Times New Roman" w:cs="Times New Roman"/>
          <w:b/>
          <w:spacing w:val="-10"/>
          <w:kern w:val="28"/>
          <w:sz w:val="24"/>
          <w:szCs w:val="24"/>
        </w:rPr>
        <w:t>.</w:t>
      </w:r>
      <w:r>
        <w:rPr>
          <w:rFonts w:ascii="Times New Roman" w:eastAsiaTheme="majorEastAsia" w:hAnsi="Times New Roman" w:cs="Times New Roman"/>
          <w:b/>
          <w:spacing w:val="-10"/>
          <w:kern w:val="28"/>
          <w:sz w:val="24"/>
          <w:szCs w:val="24"/>
        </w:rPr>
        <w:t xml:space="preserve"> </w:t>
      </w:r>
      <w:r>
        <w:rPr>
          <w:rFonts w:ascii="Times New Roman" w:eastAsiaTheme="majorEastAsia" w:hAnsi="Times New Roman" w:cs="Times New Roman"/>
          <w:spacing w:val="-10"/>
          <w:kern w:val="28"/>
          <w:sz w:val="24"/>
          <w:szCs w:val="24"/>
        </w:rPr>
        <w:t>Fen Bilimleri Enstitüsü görev dağılımı.</w:t>
      </w:r>
    </w:p>
    <w:p w:rsidR="00832636" w:rsidRPr="00D068AC" w:rsidRDefault="00832636" w:rsidP="00903E02">
      <w:pPr>
        <w:spacing w:line="240" w:lineRule="auto"/>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2.Yönetişim/organizasyonel süreçler ve faaliyetler nasıl değerlendirilmektedir?</w:t>
      </w:r>
    </w:p>
    <w:p w:rsidR="00080B7C" w:rsidRPr="007A22F1" w:rsidRDefault="00080B7C"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Akademik birim yöneticilerinin atanmasında 2547 sayılı kanun ve ilgili yönetmelikler çerçevesinde</w:t>
      </w:r>
      <w:r>
        <w:rPr>
          <w:rFonts w:ascii="Times New Roman" w:hAnsi="Times New Roman" w:cs="Times New Roman"/>
          <w:sz w:val="24"/>
          <w:szCs w:val="24"/>
        </w:rPr>
        <w:t xml:space="preserve"> ve görevin niteliği kapsamındaki gereklilikler göz önüne alınarak uygun</w:t>
      </w:r>
      <w:r w:rsidRPr="007A22F1">
        <w:rPr>
          <w:rFonts w:ascii="Times New Roman" w:hAnsi="Times New Roman" w:cs="Times New Roman"/>
          <w:sz w:val="24"/>
          <w:szCs w:val="24"/>
        </w:rPr>
        <w:t xml:space="preserve"> atamalar yapılmaktadır. </w:t>
      </w:r>
    </w:p>
    <w:p w:rsidR="00DB0DE3" w:rsidRPr="00D068AC" w:rsidRDefault="00DB0DE3" w:rsidP="00903E02">
      <w:pPr>
        <w:spacing w:line="240" w:lineRule="auto"/>
        <w:jc w:val="both"/>
        <w:rPr>
          <w:rFonts w:ascii="Times New Roman" w:hAnsi="Times New Roman" w:cs="Times New Roman"/>
          <w:sz w:val="24"/>
          <w:szCs w:val="24"/>
        </w:rPr>
      </w:pPr>
      <w:r w:rsidRPr="00DB0DE3">
        <w:rPr>
          <w:rFonts w:ascii="Times New Roman" w:hAnsi="Times New Roman" w:cs="Times New Roman"/>
          <w:sz w:val="24"/>
          <w:szCs w:val="24"/>
        </w:rPr>
        <w:t xml:space="preserve">Birimde görev alan personelin görev tanımları, iş akışları, çalışmaları birimin web sitesinde paydaşlara duyurulmaktadır. Eğitim ve öğretim programları ile öğretim üyelerinin görevlendirilmesi </w:t>
      </w:r>
      <w:r w:rsidR="00080B7C">
        <w:rPr>
          <w:rFonts w:ascii="Times New Roman" w:hAnsi="Times New Roman" w:cs="Times New Roman"/>
          <w:sz w:val="24"/>
          <w:szCs w:val="24"/>
        </w:rPr>
        <w:t>Enstitü</w:t>
      </w:r>
      <w:r w:rsidRPr="00DB0DE3">
        <w:rPr>
          <w:rFonts w:ascii="Times New Roman" w:hAnsi="Times New Roman" w:cs="Times New Roman"/>
          <w:sz w:val="24"/>
          <w:szCs w:val="24"/>
        </w:rPr>
        <w:t xml:space="preserve"> yönetim kurulu kararı ile gerçekleştirilmektedir. Eğitim ve öğretim programlarının ders içerikleri, değerlendirme ve yüklerinin tanımlanması ilgili eğitim ve öğretim döneminden önce gerçekleştirilmektedir. Her dönem sonunda ilgili eğitim ve öğretim programlarının değerlendirmesi yapılmaktadır.</w:t>
      </w:r>
    </w:p>
    <w:p w:rsidR="00D068AC" w:rsidRPr="00903E02" w:rsidRDefault="00CD71EF"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Yönetimin Etkinliği ve Hesap Verebilirliği, Kamuoyunu Bilgilendirme</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 eğitim-öğretim programlarını ve araştırma-geliştirme faaliyetlerini de içerecek şekilde tüm faaliyetleri hakkındaki bilgileri açık, doğru, güncel ve kolay ulaşılabilir şekilde yayımlıyor mu?</w:t>
      </w:r>
    </w:p>
    <w:p w:rsidR="00DB0DE3"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Özellikle öğrencilerimiz ve personelimiz ile iletişimi sağlamak amacıyla, </w:t>
      </w:r>
      <w:r w:rsidR="00B7354B">
        <w:rPr>
          <w:rFonts w:ascii="Times New Roman" w:hAnsi="Times New Roman" w:cs="Times New Roman"/>
          <w:sz w:val="24"/>
          <w:szCs w:val="24"/>
        </w:rPr>
        <w:t xml:space="preserve">Enstitüde </w:t>
      </w:r>
      <w:r w:rsidRPr="00D068AC">
        <w:rPr>
          <w:rFonts w:ascii="Times New Roman" w:hAnsi="Times New Roman" w:cs="Times New Roman"/>
          <w:sz w:val="24"/>
          <w:szCs w:val="24"/>
        </w:rPr>
        <w:t xml:space="preserve">gerçekleşen ya da gerçekleşecek olan bilimsel ve sosyal etkinlikler, akademik yükselmeler, özel konular ve gündem konuları ile ilgili yazılar, sınav ve ders programları vb. veriler web sayfasında düzenli olarak yayınlanmaktadır. </w:t>
      </w:r>
    </w:p>
    <w:p w:rsidR="00D068AC" w:rsidRPr="00D068AC" w:rsidRDefault="00DB0DE3" w:rsidP="00903E02">
      <w:pPr>
        <w:spacing w:line="240" w:lineRule="auto"/>
        <w:jc w:val="both"/>
        <w:rPr>
          <w:rFonts w:ascii="Times New Roman" w:hAnsi="Times New Roman" w:cs="Times New Roman"/>
          <w:sz w:val="24"/>
          <w:szCs w:val="24"/>
        </w:rPr>
      </w:pPr>
      <w:r w:rsidRPr="00DB0DE3">
        <w:rPr>
          <w:rFonts w:ascii="Times New Roman" w:hAnsi="Times New Roman" w:cs="Times New Roman"/>
          <w:sz w:val="24"/>
          <w:szCs w:val="24"/>
        </w:rPr>
        <w:lastRenderedPageBreak/>
        <w:t>Birim, eğitim ve öğretim programlarına ilişkin faaliyetlerini web sitesinde, Bologno kapsamında gösterilmektedir. Ayrıca araştırma-geliştirme faaliyetleri konusundaki bilgiler Toros Üniversitesi “A</w:t>
      </w:r>
      <w:r w:rsidR="00677BB1" w:rsidRPr="00DB0DE3">
        <w:rPr>
          <w:rFonts w:ascii="Times New Roman" w:hAnsi="Times New Roman" w:cs="Times New Roman"/>
          <w:sz w:val="24"/>
          <w:szCs w:val="24"/>
        </w:rPr>
        <w:t>BİS</w:t>
      </w:r>
      <w:r w:rsidRPr="00DB0DE3">
        <w:rPr>
          <w:rFonts w:ascii="Times New Roman" w:hAnsi="Times New Roman" w:cs="Times New Roman"/>
          <w:sz w:val="24"/>
          <w:szCs w:val="24"/>
        </w:rPr>
        <w:t>”te sunulmaktadır.</w:t>
      </w:r>
    </w:p>
    <w:p w:rsidR="00D068AC" w:rsidRPr="00D068AC" w:rsidRDefault="00D068AC" w:rsidP="005E5019">
      <w:pPr>
        <w:spacing w:after="0" w:line="240" w:lineRule="auto"/>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2.Birim, yönetim ve idari kadroların verimliliğini ölçüp değerlendirebilen ve hesap verebilirliklerini sağlayan yaklaşımlara sahip midir?   </w:t>
      </w:r>
    </w:p>
    <w:p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Toros Üniversitesi’nde kamuoyunu bilgilendirme tanıtım broşürleri/tanıtım filmleri, web sayfası ve sosyal medya kanalları aracılığıyla gerçekleştirilmektedir. Kamuoyunu bilgilendirme kanallarından ilki olan tanıtım broşürleri/tanıtım filmleri üniversitemizin tanıtım amaçlı duyurularıdır. İkincisi web sayfası aracılığı ile toplum/iç ve dış paydaşlar ile paylaşılan bilgilerdir. Bunlar önlisans, lisans ve yüksek lisans programları ile ilgili ders içerikleri, program eğitim amaçları vb. eğitim-öğretim temelli bilgiler; akademisyenlerin yayınlarını, verdikleri dersleri, eğitim durumlarını paylaştıkları akademisyen profilleri vb. bilgilerdir. Bu bilgilerin güncelliğini yitirmemesi için üniversitemizin web sitesi panelinde kullanıcı tanımları düzenli bir şekilde yapılmaktadır. Üniversitemize bağlı tüm akademik ve idari birimlerin kendi web sayfaları mevcuttur. İlgili birimlerin her birinden bir personel bu web sayfalarındaki bilgileri güncel tutmaktan sorumludur. </w:t>
      </w:r>
    </w:p>
    <w:p w:rsidR="00903E02" w:rsidRDefault="00903E02" w:rsidP="005E5019">
      <w:pPr>
        <w:spacing w:after="0" w:line="240" w:lineRule="auto"/>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bookmarkStart w:id="15" w:name="_Hlk27733717"/>
    <w:p w:rsidR="00D068AC" w:rsidRPr="00D068AC" w:rsidRDefault="000426F5"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fldChar w:fldCharType="begin"/>
      </w:r>
      <w:r w:rsidR="00D068AC" w:rsidRPr="00D068AC">
        <w:rPr>
          <w:rFonts w:ascii="Times New Roman" w:hAnsi="Times New Roman" w:cs="Times New Roman"/>
          <w:sz w:val="24"/>
          <w:szCs w:val="24"/>
        </w:rPr>
        <w:instrText xml:space="preserve"> HYPERLINK "https://www.toros.edu.tr/dosya/248/dokuman/2019-09-18-Lisansustu_Mali_Usul_Esas-YENi-EYLuL-2019.pdf" </w:instrText>
      </w:r>
      <w:r w:rsidRPr="00D068AC">
        <w:rPr>
          <w:rFonts w:ascii="Times New Roman" w:hAnsi="Times New Roman" w:cs="Times New Roman"/>
          <w:sz w:val="24"/>
          <w:szCs w:val="24"/>
        </w:rPr>
        <w:fldChar w:fldCharType="separate"/>
      </w:r>
      <w:r w:rsidR="00D068AC" w:rsidRPr="00D068AC">
        <w:rPr>
          <w:rStyle w:val="Kpr"/>
          <w:rFonts w:ascii="Times New Roman" w:hAnsi="Times New Roman" w:cs="Times New Roman"/>
          <w:sz w:val="24"/>
          <w:szCs w:val="24"/>
        </w:rPr>
        <w:t>Toros Üniversitesi Lisansüstü Öğrenim Ücretlerine İlişkin Mali Usul ve Esaslar</w:t>
      </w:r>
      <w:r w:rsidRPr="00D068AC">
        <w:rPr>
          <w:rFonts w:ascii="Times New Roman" w:hAnsi="Times New Roman" w:cs="Times New Roman"/>
          <w:sz w:val="24"/>
          <w:szCs w:val="24"/>
        </w:rPr>
        <w:fldChar w:fldCharType="end"/>
      </w:r>
    </w:p>
    <w:bookmarkEnd w:id="15"/>
    <w:p w:rsidR="00D068AC" w:rsidRDefault="000426F5"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sidR="00B7354B">
        <w:rPr>
          <w:rFonts w:ascii="Times New Roman" w:hAnsi="Times New Roman" w:cs="Times New Roman"/>
          <w:sz w:val="24"/>
          <w:szCs w:val="24"/>
        </w:rPr>
        <w:instrText xml:space="preserve"> HYPERLINK "https://www.toros.edu.tr/icerik/idari-ve-mali-isler-daire-baskanligi-talimatlar-" </w:instrText>
      </w:r>
      <w:r>
        <w:rPr>
          <w:rFonts w:ascii="Times New Roman" w:hAnsi="Times New Roman" w:cs="Times New Roman"/>
          <w:sz w:val="24"/>
          <w:szCs w:val="24"/>
        </w:rPr>
        <w:fldChar w:fldCharType="separate"/>
      </w:r>
      <w:r w:rsidR="00B7354B" w:rsidRPr="00B7354B">
        <w:rPr>
          <w:rStyle w:val="Kpr"/>
          <w:rFonts w:ascii="Times New Roman" w:hAnsi="Times New Roman" w:cs="Times New Roman"/>
          <w:sz w:val="24"/>
          <w:szCs w:val="24"/>
        </w:rPr>
        <w:t>İdari ve Mali İşler Başkanlığı-Talimatlar</w:t>
      </w:r>
      <w:r>
        <w:rPr>
          <w:rFonts w:ascii="Times New Roman" w:hAnsi="Times New Roman" w:cs="Times New Roman"/>
          <w:sz w:val="24"/>
          <w:szCs w:val="24"/>
        </w:rPr>
        <w:fldChar w:fldCharType="end"/>
      </w:r>
    </w:p>
    <w:p w:rsidR="003844B2" w:rsidRDefault="009E3799" w:rsidP="00903E02">
      <w:pPr>
        <w:spacing w:line="240" w:lineRule="auto"/>
        <w:jc w:val="both"/>
        <w:rPr>
          <w:rFonts w:ascii="Times New Roman" w:hAnsi="Times New Roman" w:cs="Times New Roman"/>
          <w:sz w:val="24"/>
          <w:szCs w:val="24"/>
        </w:rPr>
      </w:pPr>
      <w:hyperlink r:id="rId78" w:history="1">
        <w:r w:rsidR="003844B2" w:rsidRPr="00B14FC8">
          <w:rPr>
            <w:rStyle w:val="Kpr"/>
            <w:rFonts w:ascii="Times New Roman" w:hAnsi="Times New Roman" w:cs="Times New Roman"/>
            <w:sz w:val="24"/>
            <w:szCs w:val="24"/>
          </w:rPr>
          <w:t>Bologno Bilgi Paketi</w:t>
        </w:r>
      </w:hyperlink>
    </w:p>
    <w:p w:rsidR="003844B2" w:rsidRDefault="009E3799" w:rsidP="00903E02">
      <w:pPr>
        <w:spacing w:line="240" w:lineRule="auto"/>
        <w:jc w:val="both"/>
        <w:rPr>
          <w:rFonts w:ascii="Times New Roman" w:hAnsi="Times New Roman" w:cs="Times New Roman"/>
          <w:sz w:val="24"/>
          <w:szCs w:val="24"/>
        </w:rPr>
      </w:pPr>
      <w:hyperlink r:id="rId79" w:history="1">
        <w:r w:rsidR="003844B2" w:rsidRPr="00B14FC8">
          <w:rPr>
            <w:rStyle w:val="Kpr"/>
            <w:rFonts w:ascii="Times New Roman" w:hAnsi="Times New Roman" w:cs="Times New Roman"/>
            <w:sz w:val="24"/>
            <w:szCs w:val="24"/>
          </w:rPr>
          <w:t xml:space="preserve">Toros ABİS </w:t>
        </w:r>
      </w:hyperlink>
    </w:p>
    <w:bookmarkStart w:id="16" w:name="_Hlk29201370"/>
    <w:p w:rsidR="00A745B3" w:rsidRDefault="000426F5"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sidR="00A745B3">
        <w:rPr>
          <w:rFonts w:ascii="Times New Roman" w:hAnsi="Times New Roman" w:cs="Times New Roman"/>
          <w:sz w:val="24"/>
          <w:szCs w:val="24"/>
        </w:rPr>
        <w:instrText xml:space="preserve"> HYPERLINK "https://api.yokak.gov.tr/Storage/toros/2017/ProofFiles/%C5%9EEK%C4%B0L-7%20AKADEM%C4%B0K%20TE%C5%9EK%C4%B0LAT%20YAPISI.pdf" </w:instrText>
      </w:r>
      <w:r>
        <w:rPr>
          <w:rFonts w:ascii="Times New Roman" w:hAnsi="Times New Roman" w:cs="Times New Roman"/>
          <w:sz w:val="24"/>
          <w:szCs w:val="24"/>
        </w:rPr>
        <w:fldChar w:fldCharType="separate"/>
      </w:r>
      <w:r w:rsidR="00A745B3" w:rsidRPr="005452F8">
        <w:rPr>
          <w:rStyle w:val="Kpr"/>
          <w:rFonts w:ascii="Times New Roman" w:hAnsi="Times New Roman" w:cs="Times New Roman"/>
          <w:sz w:val="24"/>
          <w:szCs w:val="24"/>
        </w:rPr>
        <w:t xml:space="preserve">Toros Üniversitesi </w:t>
      </w:r>
      <w:r w:rsidR="00890CD3" w:rsidRPr="005452F8">
        <w:rPr>
          <w:rStyle w:val="Kpr"/>
          <w:rFonts w:ascii="Times New Roman" w:hAnsi="Times New Roman" w:cs="Times New Roman"/>
          <w:sz w:val="24"/>
          <w:szCs w:val="24"/>
        </w:rPr>
        <w:t>Akademik Teşkilat Y</w:t>
      </w:r>
      <w:r w:rsidR="00A745B3" w:rsidRPr="005452F8">
        <w:rPr>
          <w:rStyle w:val="Kpr"/>
          <w:rFonts w:ascii="Times New Roman" w:hAnsi="Times New Roman" w:cs="Times New Roman"/>
          <w:sz w:val="24"/>
          <w:szCs w:val="24"/>
        </w:rPr>
        <w:t>apısı</w:t>
      </w:r>
      <w:r>
        <w:rPr>
          <w:rFonts w:ascii="Times New Roman" w:hAnsi="Times New Roman" w:cs="Times New Roman"/>
          <w:sz w:val="24"/>
          <w:szCs w:val="24"/>
        </w:rPr>
        <w:fldChar w:fldCharType="end"/>
      </w:r>
      <w:bookmarkEnd w:id="16"/>
    </w:p>
    <w:p w:rsidR="005E5019" w:rsidRPr="005452F8" w:rsidRDefault="005E5019" w:rsidP="00903E02">
      <w:pPr>
        <w:spacing w:line="240" w:lineRule="auto"/>
        <w:jc w:val="both"/>
        <w:rPr>
          <w:rFonts w:ascii="Times New Roman" w:hAnsi="Times New Roman" w:cs="Times New Roman"/>
          <w:sz w:val="24"/>
          <w:szCs w:val="24"/>
        </w:rPr>
      </w:pPr>
    </w:p>
    <w:p w:rsidR="00D068AC" w:rsidRPr="00903E02" w:rsidRDefault="00D068AC" w:rsidP="00903E02">
      <w:pPr>
        <w:numPr>
          <w:ilvl w:val="0"/>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SONUÇ VE DEĞERLENDİRME</w:t>
      </w:r>
    </w:p>
    <w:p w:rsidR="00623013" w:rsidRPr="00903E02" w:rsidRDefault="005E5019" w:rsidP="00903E02">
      <w:pPr>
        <w:pStyle w:val="ListeParagraf"/>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623013" w:rsidRPr="00903E02">
        <w:rPr>
          <w:rFonts w:ascii="Times New Roman" w:hAnsi="Times New Roman" w:cs="Times New Roman"/>
          <w:b/>
          <w:bCs/>
          <w:sz w:val="24"/>
          <w:szCs w:val="24"/>
        </w:rPr>
        <w:t>Sonuç ve Değerlendirme</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Toros Üniversitesi </w:t>
      </w:r>
      <w:r w:rsidR="00EC35A5">
        <w:rPr>
          <w:rFonts w:ascii="Times New Roman" w:hAnsi="Times New Roman" w:cs="Times New Roman"/>
          <w:sz w:val="24"/>
          <w:szCs w:val="24"/>
        </w:rPr>
        <w:t>Fen Bilimleri</w:t>
      </w:r>
      <w:r w:rsidRPr="009C3FCD">
        <w:rPr>
          <w:rFonts w:ascii="Times New Roman" w:hAnsi="Times New Roman" w:cs="Times New Roman"/>
          <w:sz w:val="24"/>
          <w:szCs w:val="24"/>
        </w:rPr>
        <w:t xml:space="preserve"> bü</w:t>
      </w:r>
      <w:r w:rsidR="00B54E07">
        <w:rPr>
          <w:rFonts w:ascii="Times New Roman" w:hAnsi="Times New Roman" w:cs="Times New Roman"/>
          <w:sz w:val="24"/>
          <w:szCs w:val="24"/>
        </w:rPr>
        <w:t>nyesinde Eğitim-Öğretim, Ar-Ge/T</w:t>
      </w:r>
      <w:r w:rsidRPr="009C3FCD">
        <w:rPr>
          <w:rFonts w:ascii="Times New Roman" w:hAnsi="Times New Roman" w:cs="Times New Roman"/>
          <w:sz w:val="24"/>
          <w:szCs w:val="24"/>
        </w:rPr>
        <w:t>oplumsal Katkı ve Yönetim alanında Kalite Güvence Sisteminin oluşturulması, yeni politikalar ve mekanizmaların geliştirmesi, izlenmesi ve değerlendirme sonucunda iyileştirmeler yapma yolunda çabaları günden güne artmaktadır. 2019 yılı BİDR kapsamında Güçlü ve İyileştirmeye açık yönler aşağıda özetlenmiştir.</w:t>
      </w:r>
    </w:p>
    <w:p w:rsidR="00623013" w:rsidRPr="00903E02" w:rsidRDefault="00623013" w:rsidP="00903E02">
      <w:pPr>
        <w:pStyle w:val="ListeParagraf"/>
        <w:numPr>
          <w:ilvl w:val="2"/>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Kalite Güvence Sistemi (Güçlü ve iyileşmeye açık yönler)</w:t>
      </w:r>
    </w:p>
    <w:p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Güçlü Yönler</w:t>
      </w:r>
    </w:p>
    <w:p w:rsidR="00623013" w:rsidRDefault="00E45B67" w:rsidP="00903E02">
      <w:pPr>
        <w:pStyle w:val="ListeParagraf"/>
        <w:numPr>
          <w:ilvl w:val="0"/>
          <w:numId w:val="11"/>
        </w:numPr>
        <w:spacing w:line="240" w:lineRule="auto"/>
        <w:jc w:val="both"/>
        <w:rPr>
          <w:rFonts w:ascii="Times New Roman" w:hAnsi="Times New Roman" w:cs="Times New Roman"/>
          <w:sz w:val="24"/>
          <w:szCs w:val="24"/>
        </w:rPr>
      </w:pPr>
      <w:r w:rsidRPr="00B54E07">
        <w:rPr>
          <w:rFonts w:ascii="Times New Roman" w:hAnsi="Times New Roman" w:cs="Times New Roman"/>
          <w:sz w:val="24"/>
          <w:szCs w:val="24"/>
        </w:rPr>
        <w:t xml:space="preserve">Enstitü </w:t>
      </w:r>
      <w:r w:rsidR="00623013" w:rsidRPr="00B54E07">
        <w:rPr>
          <w:rFonts w:ascii="Times New Roman" w:hAnsi="Times New Roman" w:cs="Times New Roman"/>
          <w:sz w:val="24"/>
          <w:szCs w:val="24"/>
        </w:rPr>
        <w:t xml:space="preserve">üyelerinin katılımlarıyla etkin bir Kalite Güvence Sisteminin oluşturulmasına yönelik faaliyetlerin </w:t>
      </w:r>
      <w:r w:rsidR="00955173" w:rsidRPr="00B54E07">
        <w:rPr>
          <w:rFonts w:ascii="Times New Roman" w:hAnsi="Times New Roman" w:cs="Times New Roman"/>
          <w:sz w:val="24"/>
          <w:szCs w:val="24"/>
        </w:rPr>
        <w:t>başlatılması</w:t>
      </w:r>
      <w:r w:rsidR="00EC35A5">
        <w:rPr>
          <w:rFonts w:ascii="Times New Roman" w:hAnsi="Times New Roman" w:cs="Times New Roman"/>
          <w:sz w:val="24"/>
          <w:szCs w:val="24"/>
        </w:rPr>
        <w:t>,</w:t>
      </w:r>
    </w:p>
    <w:p w:rsidR="00BD5712" w:rsidRDefault="00BD5712" w:rsidP="00903E02">
      <w:pPr>
        <w:pStyle w:val="ListeParagraf"/>
        <w:numPr>
          <w:ilvl w:val="0"/>
          <w:numId w:val="11"/>
        </w:numPr>
        <w:spacing w:line="240" w:lineRule="auto"/>
        <w:jc w:val="both"/>
        <w:rPr>
          <w:rFonts w:ascii="Times New Roman" w:hAnsi="Times New Roman" w:cs="Times New Roman"/>
          <w:sz w:val="24"/>
          <w:szCs w:val="24"/>
        </w:rPr>
      </w:pPr>
      <w:r w:rsidRPr="00F8543C">
        <w:rPr>
          <w:rFonts w:ascii="Times New Roman" w:hAnsi="Times New Roman" w:cs="Times New Roman"/>
          <w:sz w:val="24"/>
          <w:szCs w:val="24"/>
        </w:rPr>
        <w:lastRenderedPageBreak/>
        <w:t>Disiplinlerarası</w:t>
      </w:r>
      <w:r>
        <w:rPr>
          <w:rFonts w:ascii="Times New Roman" w:hAnsi="Times New Roman" w:cs="Times New Roman"/>
          <w:sz w:val="24"/>
          <w:szCs w:val="24"/>
        </w:rPr>
        <w:t xml:space="preserve"> </w:t>
      </w:r>
      <w:r w:rsidRPr="00F8543C">
        <w:rPr>
          <w:rFonts w:ascii="Times New Roman" w:hAnsi="Times New Roman" w:cs="Times New Roman"/>
          <w:sz w:val="24"/>
          <w:szCs w:val="24"/>
        </w:rPr>
        <w:t>yeni programların açılması için adımların atılması</w:t>
      </w:r>
      <w:r>
        <w:rPr>
          <w:rFonts w:ascii="Times New Roman" w:hAnsi="Times New Roman" w:cs="Times New Roman"/>
          <w:sz w:val="24"/>
          <w:szCs w:val="24"/>
        </w:rPr>
        <w:t xml:space="preserve"> (İş Sağlığı ve Güvenliği, Yenilenebilir Enerji Teknolojileri gibi).</w:t>
      </w:r>
    </w:p>
    <w:p w:rsidR="00E21F78" w:rsidRDefault="00E21F78" w:rsidP="00E21F78">
      <w:pPr>
        <w:pStyle w:val="ListeParagraf"/>
        <w:spacing w:line="240" w:lineRule="auto"/>
        <w:jc w:val="both"/>
        <w:rPr>
          <w:rFonts w:ascii="Times New Roman" w:hAnsi="Times New Roman" w:cs="Times New Roman"/>
          <w:sz w:val="24"/>
          <w:szCs w:val="24"/>
        </w:rPr>
      </w:pPr>
    </w:p>
    <w:p w:rsidR="0095517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İyileşmeye Açık Yönler</w:t>
      </w:r>
    </w:p>
    <w:p w:rsidR="00623013" w:rsidRPr="00955173" w:rsidRDefault="00B54E07"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955173">
        <w:rPr>
          <w:rFonts w:ascii="Times New Roman" w:hAnsi="Times New Roman" w:cs="Times New Roman"/>
          <w:sz w:val="24"/>
          <w:szCs w:val="24"/>
        </w:rPr>
        <w:t xml:space="preserve">. </w:t>
      </w:r>
      <w:r w:rsidR="00623013" w:rsidRPr="00955173">
        <w:rPr>
          <w:rFonts w:ascii="Times New Roman" w:hAnsi="Times New Roman" w:cs="Times New Roman"/>
          <w:sz w:val="24"/>
          <w:szCs w:val="24"/>
        </w:rPr>
        <w:t>Kurum içerisinde Kalite Güvence Sisteminde iç paydaşların katılımıyla iyileştirme süreçlerinde henüz iyi uygu</w:t>
      </w:r>
      <w:r w:rsidR="0059749D">
        <w:rPr>
          <w:rFonts w:ascii="Times New Roman" w:hAnsi="Times New Roman" w:cs="Times New Roman"/>
          <w:sz w:val="24"/>
          <w:szCs w:val="24"/>
        </w:rPr>
        <w:t>lamaların gerçekleşmemiş olması,</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Stratejik Plan ve Kurum Anahtar Performans Göstergelerinin değerlendirilmesi ile iyileştirme süreçlerin</w:t>
      </w:r>
      <w:r>
        <w:rPr>
          <w:rFonts w:ascii="Times New Roman" w:hAnsi="Times New Roman" w:cs="Times New Roman"/>
          <w:sz w:val="24"/>
          <w:szCs w:val="24"/>
        </w:rPr>
        <w:t>de yaşanan problemler</w:t>
      </w:r>
      <w:r w:rsidR="0059749D">
        <w:rPr>
          <w:rFonts w:ascii="Times New Roman" w:hAnsi="Times New Roman" w:cs="Times New Roman"/>
          <w:sz w:val="24"/>
          <w:szCs w:val="24"/>
        </w:rPr>
        <w:t>,</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3. Kalite ve </w:t>
      </w:r>
      <w:r>
        <w:rPr>
          <w:rFonts w:ascii="Times New Roman" w:hAnsi="Times New Roman" w:cs="Times New Roman"/>
          <w:sz w:val="24"/>
          <w:szCs w:val="24"/>
        </w:rPr>
        <w:t xml:space="preserve">Birim </w:t>
      </w:r>
      <w:r w:rsidRPr="009C3FCD">
        <w:rPr>
          <w:rFonts w:ascii="Times New Roman" w:hAnsi="Times New Roman" w:cs="Times New Roman"/>
          <w:sz w:val="24"/>
          <w:szCs w:val="24"/>
        </w:rPr>
        <w:t xml:space="preserve">İç Değerlendirme kültürünün yaygınlaşmasına yönelik faaliyetlere yeni başlanılması </w:t>
      </w:r>
    </w:p>
    <w:p w:rsidR="00623013" w:rsidRPr="009C3FCD"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5. Program akredi</w:t>
      </w:r>
      <w:r w:rsidR="004E62CD">
        <w:rPr>
          <w:rFonts w:ascii="Times New Roman" w:hAnsi="Times New Roman" w:cs="Times New Roman"/>
          <w:sz w:val="24"/>
          <w:szCs w:val="24"/>
        </w:rPr>
        <w:t>ta</w:t>
      </w:r>
      <w:r w:rsidRPr="009C3FCD">
        <w:rPr>
          <w:rFonts w:ascii="Times New Roman" w:hAnsi="Times New Roman" w:cs="Times New Roman"/>
          <w:sz w:val="24"/>
          <w:szCs w:val="24"/>
        </w:rPr>
        <w:t>syonu ve diğer standartların yaygınlaşmamış olması</w:t>
      </w:r>
      <w:r w:rsidR="00E21F78">
        <w:rPr>
          <w:rFonts w:ascii="Times New Roman" w:hAnsi="Times New Roman" w:cs="Times New Roman"/>
          <w:sz w:val="24"/>
          <w:szCs w:val="24"/>
        </w:rPr>
        <w:t>.</w:t>
      </w:r>
    </w:p>
    <w:p w:rsidR="00623013" w:rsidRPr="00903E02" w:rsidRDefault="00623013" w:rsidP="00903E02">
      <w:pPr>
        <w:pStyle w:val="ListeParagraf"/>
        <w:numPr>
          <w:ilvl w:val="2"/>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Eğitim ve Öğretim  (Güçlü ve iyileşmeye açık yönler)</w:t>
      </w:r>
    </w:p>
    <w:p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Güçlü Yönler </w:t>
      </w:r>
    </w:p>
    <w:p w:rsidR="00623013" w:rsidRDefault="00B54E07"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1. Programların tasarımı ve g</w:t>
      </w:r>
      <w:r w:rsidR="00623013" w:rsidRPr="009C3FCD">
        <w:rPr>
          <w:rFonts w:ascii="Times New Roman" w:hAnsi="Times New Roman" w:cs="Times New Roman"/>
          <w:sz w:val="24"/>
          <w:szCs w:val="24"/>
        </w:rPr>
        <w:t>üncellenmesinde paydaşların katılımının sağlanması amacı ile "Danışma Kurulların" kar</w:t>
      </w:r>
      <w:r w:rsidR="00DB0BE4">
        <w:rPr>
          <w:rFonts w:ascii="Times New Roman" w:hAnsi="Times New Roman" w:cs="Times New Roman"/>
          <w:sz w:val="24"/>
          <w:szCs w:val="24"/>
        </w:rPr>
        <w:t>ar mekanizmalarında yer alması,</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Bologna Bilgi Paketinin güncellenmesi, Eğitim - Öğretim müfredatlarının değerlendirilmesinde öğrencilerin ve öğretim elamanlarının katılımının sağlanması</w:t>
      </w:r>
      <w:r w:rsidR="00DB0BE4">
        <w:rPr>
          <w:rFonts w:ascii="Times New Roman" w:hAnsi="Times New Roman" w:cs="Times New Roman"/>
          <w:sz w:val="24"/>
          <w:szCs w:val="24"/>
        </w:rPr>
        <w:t>,</w:t>
      </w:r>
      <w:r w:rsidRPr="009C3FCD">
        <w:rPr>
          <w:rFonts w:ascii="Times New Roman" w:hAnsi="Times New Roman" w:cs="Times New Roman"/>
          <w:sz w:val="24"/>
          <w:szCs w:val="24"/>
        </w:rPr>
        <w:t xml:space="preserve">  </w:t>
      </w:r>
    </w:p>
    <w:p w:rsidR="00623013" w:rsidRDefault="00955173"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00623013" w:rsidRPr="009C3FCD">
        <w:rPr>
          <w:rFonts w:ascii="Times New Roman" w:hAnsi="Times New Roman" w:cs="Times New Roman"/>
          <w:sz w:val="24"/>
          <w:szCs w:val="24"/>
        </w:rPr>
        <w:t>. Akademik personelin yetkinliğinin arttırılmasına yönelik "Eğiticilerin Eğitimi" programının sürdürülebilir bir şekilde tasarlanması ve uygulanması</w:t>
      </w:r>
      <w:r w:rsidR="00DB0BE4">
        <w:rPr>
          <w:rFonts w:ascii="Times New Roman" w:hAnsi="Times New Roman" w:cs="Times New Roman"/>
          <w:sz w:val="24"/>
          <w:szCs w:val="24"/>
        </w:rPr>
        <w:t>.</w:t>
      </w:r>
    </w:p>
    <w:p w:rsidR="00186663" w:rsidRDefault="00186663" w:rsidP="00903E02">
      <w:pPr>
        <w:spacing w:line="240" w:lineRule="auto"/>
        <w:jc w:val="both"/>
        <w:rPr>
          <w:rFonts w:ascii="Times New Roman" w:hAnsi="Times New Roman" w:cs="Times New Roman"/>
          <w:sz w:val="24"/>
          <w:szCs w:val="24"/>
        </w:rPr>
      </w:pPr>
    </w:p>
    <w:p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İyileşmeye Açık Yönler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1. Öğrencilerin ders bazında başarı düzeyleri ile öğretim elemanlarının öğrenciler tarafından değerlendirilmesine yönelik değerlendirmelere başlanılması</w:t>
      </w:r>
      <w:r w:rsidR="00431653">
        <w:rPr>
          <w:rFonts w:ascii="Times New Roman" w:hAnsi="Times New Roman" w:cs="Times New Roman"/>
          <w:sz w:val="24"/>
          <w:szCs w:val="24"/>
        </w:rPr>
        <w:t>,</w:t>
      </w:r>
      <w:r w:rsidRPr="009C3FCD">
        <w:rPr>
          <w:rFonts w:ascii="Times New Roman" w:hAnsi="Times New Roman" w:cs="Times New Roman"/>
          <w:sz w:val="24"/>
          <w:szCs w:val="24"/>
        </w:rPr>
        <w:t xml:space="preserve">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Program akreditasyonuna sahip akademik birimlerin olmaması veya hazırlıklara yeni başlanılması</w:t>
      </w:r>
      <w:r w:rsidR="00431653">
        <w:rPr>
          <w:rFonts w:ascii="Times New Roman" w:hAnsi="Times New Roman" w:cs="Times New Roman"/>
          <w:sz w:val="24"/>
          <w:szCs w:val="24"/>
        </w:rPr>
        <w:t>,</w:t>
      </w:r>
      <w:r w:rsidRPr="009C3FCD">
        <w:rPr>
          <w:rFonts w:ascii="Times New Roman" w:hAnsi="Times New Roman" w:cs="Times New Roman"/>
          <w:sz w:val="24"/>
          <w:szCs w:val="24"/>
        </w:rPr>
        <w:t xml:space="preserve">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3. Doktora programları ve öğrenci sa</w:t>
      </w:r>
      <w:r w:rsidR="00431653">
        <w:rPr>
          <w:rFonts w:ascii="Times New Roman" w:hAnsi="Times New Roman" w:cs="Times New Roman"/>
          <w:sz w:val="24"/>
          <w:szCs w:val="24"/>
        </w:rPr>
        <w:t>yısında artış göstermeme.</w:t>
      </w:r>
    </w:p>
    <w:p w:rsidR="00623013" w:rsidRPr="00903E02" w:rsidRDefault="00623013" w:rsidP="00903E02">
      <w:pPr>
        <w:pStyle w:val="ListeParagraf"/>
        <w:numPr>
          <w:ilvl w:val="2"/>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Araştırma Geliştirme ve Toplumsal Katkı  (Güçlü ve iyileşmeye açık yönler)</w:t>
      </w:r>
    </w:p>
    <w:p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Güçlü Yönler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1. Araştırma politika ve </w:t>
      </w:r>
      <w:r w:rsidR="00B54E07" w:rsidRPr="00431653">
        <w:rPr>
          <w:rFonts w:ascii="Times New Roman" w:hAnsi="Times New Roman" w:cs="Times New Roman"/>
          <w:sz w:val="24"/>
          <w:szCs w:val="24"/>
        </w:rPr>
        <w:t>s</w:t>
      </w:r>
      <w:r w:rsidRPr="00431653">
        <w:rPr>
          <w:rFonts w:ascii="Times New Roman" w:hAnsi="Times New Roman" w:cs="Times New Roman"/>
          <w:sz w:val="24"/>
          <w:szCs w:val="24"/>
        </w:rPr>
        <w:t>tratejilerin varlığı</w:t>
      </w:r>
      <w:r w:rsidR="00431653">
        <w:rPr>
          <w:rFonts w:ascii="Times New Roman" w:hAnsi="Times New Roman" w:cs="Times New Roman"/>
          <w:sz w:val="24"/>
          <w:szCs w:val="24"/>
        </w:rPr>
        <w:t>,</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2. Kurum içi </w:t>
      </w:r>
      <w:r w:rsidR="00B54E07" w:rsidRPr="009C3FCD">
        <w:rPr>
          <w:rFonts w:ascii="Times New Roman" w:hAnsi="Times New Roman" w:cs="Times New Roman"/>
          <w:sz w:val="24"/>
          <w:szCs w:val="24"/>
        </w:rPr>
        <w:t>a</w:t>
      </w:r>
      <w:r w:rsidRPr="009C3FCD">
        <w:rPr>
          <w:rFonts w:ascii="Times New Roman" w:hAnsi="Times New Roman" w:cs="Times New Roman"/>
          <w:sz w:val="24"/>
          <w:szCs w:val="24"/>
        </w:rPr>
        <w:t>raştırma destekleri ve teşvik mekanizmaların bulunması</w:t>
      </w:r>
      <w:r w:rsidR="00431653">
        <w:rPr>
          <w:rFonts w:ascii="Times New Roman" w:hAnsi="Times New Roman" w:cs="Times New Roman"/>
          <w:sz w:val="24"/>
          <w:szCs w:val="24"/>
        </w:rPr>
        <w:t>,</w:t>
      </w:r>
      <w:r w:rsidRPr="009C3FCD">
        <w:rPr>
          <w:rFonts w:ascii="Times New Roman" w:hAnsi="Times New Roman" w:cs="Times New Roman"/>
          <w:sz w:val="24"/>
          <w:szCs w:val="24"/>
        </w:rPr>
        <w:t xml:space="preserve"> </w:t>
      </w:r>
    </w:p>
    <w:p w:rsidR="0095517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3. Araştırma kaynaklarına erişiminin olması</w:t>
      </w:r>
      <w:r w:rsidR="00431653">
        <w:rPr>
          <w:rFonts w:ascii="Times New Roman" w:hAnsi="Times New Roman" w:cs="Times New Roman"/>
          <w:sz w:val="24"/>
          <w:szCs w:val="24"/>
        </w:rPr>
        <w:t>,</w:t>
      </w:r>
      <w:r w:rsidRPr="009C3FCD">
        <w:rPr>
          <w:rFonts w:ascii="Times New Roman" w:hAnsi="Times New Roman" w:cs="Times New Roman"/>
          <w:sz w:val="24"/>
          <w:szCs w:val="24"/>
        </w:rPr>
        <w:t xml:space="preserve">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4. Dış kaynak sağlayan çeşitli kurum ve kuruluşların hibe programlarının etkin bir şekilde duyurulması</w:t>
      </w:r>
      <w:r w:rsidR="00431653">
        <w:rPr>
          <w:rFonts w:ascii="Times New Roman" w:hAnsi="Times New Roman" w:cs="Times New Roman"/>
          <w:sz w:val="24"/>
          <w:szCs w:val="24"/>
        </w:rPr>
        <w:t>,</w:t>
      </w:r>
      <w:r w:rsidRPr="009C3FCD">
        <w:rPr>
          <w:rFonts w:ascii="Times New Roman" w:hAnsi="Times New Roman" w:cs="Times New Roman"/>
          <w:sz w:val="24"/>
          <w:szCs w:val="24"/>
        </w:rPr>
        <w:t xml:space="preserve">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lastRenderedPageBreak/>
        <w:t>5. Toplumsal Katkı sağlanmasında Araştırma ve Uygulama Merkezlerinin varlığı</w:t>
      </w:r>
      <w:r w:rsidR="00E21F78">
        <w:rPr>
          <w:rFonts w:ascii="Times New Roman" w:hAnsi="Times New Roman" w:cs="Times New Roman"/>
          <w:sz w:val="24"/>
          <w:szCs w:val="24"/>
        </w:rPr>
        <w:t>.</w:t>
      </w:r>
      <w:r w:rsidRPr="009C3FCD">
        <w:rPr>
          <w:rFonts w:ascii="Times New Roman" w:hAnsi="Times New Roman" w:cs="Times New Roman"/>
          <w:sz w:val="24"/>
          <w:szCs w:val="24"/>
        </w:rPr>
        <w:t xml:space="preserve"> </w:t>
      </w:r>
    </w:p>
    <w:p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İyileşmeye Açık Yönler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1. Ar-Ge'ye yönelik Stratejik Plan ve Kurum Performans Göstergelerinde istenen düzeye ulaşılmaması</w:t>
      </w:r>
      <w:r w:rsidR="00431653">
        <w:rPr>
          <w:rFonts w:ascii="Times New Roman" w:hAnsi="Times New Roman" w:cs="Times New Roman"/>
          <w:sz w:val="24"/>
          <w:szCs w:val="24"/>
        </w:rPr>
        <w:t>,</w:t>
      </w:r>
      <w:r w:rsidRPr="009C3FCD">
        <w:rPr>
          <w:rFonts w:ascii="Times New Roman" w:hAnsi="Times New Roman" w:cs="Times New Roman"/>
          <w:sz w:val="24"/>
          <w:szCs w:val="24"/>
        </w:rPr>
        <w:t xml:space="preserve">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Bölgesel kalkınmaya yönelik Üniversite-Sanayi ortak projeler ile Dış Kaynaklı Proje sayısının düşük olması ve farkındalık çalışmalarına yeni başlanılması</w:t>
      </w:r>
      <w:r w:rsidR="00431653">
        <w:rPr>
          <w:rFonts w:ascii="Times New Roman" w:hAnsi="Times New Roman" w:cs="Times New Roman"/>
          <w:sz w:val="24"/>
          <w:szCs w:val="24"/>
        </w:rPr>
        <w:t>,</w:t>
      </w:r>
      <w:r w:rsidRPr="009C3FCD">
        <w:rPr>
          <w:rFonts w:ascii="Times New Roman" w:hAnsi="Times New Roman" w:cs="Times New Roman"/>
          <w:sz w:val="24"/>
          <w:szCs w:val="24"/>
        </w:rPr>
        <w:t xml:space="preserve"> </w:t>
      </w:r>
    </w:p>
    <w:p w:rsidR="00B43AA6"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3. URAP gibi ulusal ve uluslararası sıralamal</w:t>
      </w:r>
      <w:r w:rsidR="00431653">
        <w:rPr>
          <w:rFonts w:ascii="Times New Roman" w:hAnsi="Times New Roman" w:cs="Times New Roman"/>
          <w:sz w:val="24"/>
          <w:szCs w:val="24"/>
        </w:rPr>
        <w:t>arda istenen düzeyde olunmaması.</w:t>
      </w:r>
    </w:p>
    <w:p w:rsidR="00623013" w:rsidRPr="00903E02" w:rsidRDefault="00623013" w:rsidP="00903E02">
      <w:pPr>
        <w:pStyle w:val="ListeParagraf"/>
        <w:numPr>
          <w:ilvl w:val="2"/>
          <w:numId w:val="1"/>
        </w:numPr>
        <w:spacing w:line="240" w:lineRule="auto"/>
        <w:jc w:val="both"/>
        <w:rPr>
          <w:rFonts w:ascii="Times New Roman" w:hAnsi="Times New Roman" w:cs="Times New Roman"/>
          <w:b/>
          <w:bCs/>
        </w:rPr>
      </w:pPr>
      <w:r w:rsidRPr="00903E02">
        <w:rPr>
          <w:rFonts w:ascii="Times New Roman" w:hAnsi="Times New Roman" w:cs="Times New Roman"/>
          <w:b/>
          <w:bCs/>
          <w:sz w:val="24"/>
          <w:szCs w:val="24"/>
        </w:rPr>
        <w:t>Yönetim Sistemi  (Güçlü ve iyileşmeye açık yö</w:t>
      </w:r>
      <w:r w:rsidRPr="00903E02">
        <w:rPr>
          <w:rFonts w:ascii="Times New Roman" w:hAnsi="Times New Roman" w:cs="Times New Roman"/>
          <w:b/>
          <w:bCs/>
        </w:rPr>
        <w:t>nler)</w:t>
      </w:r>
    </w:p>
    <w:p w:rsidR="00623013" w:rsidRPr="00903E02" w:rsidRDefault="00623013" w:rsidP="00903E02">
      <w:pPr>
        <w:spacing w:line="240" w:lineRule="auto"/>
        <w:jc w:val="both"/>
        <w:rPr>
          <w:rFonts w:ascii="Times New Roman" w:hAnsi="Times New Roman" w:cs="Times New Roman"/>
          <w:b/>
          <w:bCs/>
        </w:rPr>
      </w:pPr>
      <w:r w:rsidRPr="00903E02">
        <w:rPr>
          <w:rFonts w:ascii="Times New Roman" w:hAnsi="Times New Roman" w:cs="Times New Roman"/>
          <w:b/>
          <w:bCs/>
        </w:rPr>
        <w:t xml:space="preserve">Güçlü Yönler </w:t>
      </w:r>
    </w:p>
    <w:p w:rsidR="00623013" w:rsidRPr="005E5019" w:rsidRDefault="00623013" w:rsidP="00903E02">
      <w:pPr>
        <w:spacing w:line="240" w:lineRule="auto"/>
        <w:jc w:val="both"/>
        <w:rPr>
          <w:rFonts w:ascii="Times New Roman" w:hAnsi="Times New Roman" w:cs="Times New Roman"/>
          <w:sz w:val="24"/>
          <w:szCs w:val="24"/>
        </w:rPr>
      </w:pPr>
      <w:r w:rsidRPr="005E5019">
        <w:rPr>
          <w:rFonts w:ascii="Times New Roman" w:hAnsi="Times New Roman" w:cs="Times New Roman"/>
          <w:sz w:val="24"/>
          <w:szCs w:val="24"/>
        </w:rPr>
        <w:t>1. Üniversite Yönetimine ve gelişmesine katkı sağlayacak komisyon/kurulların olması</w:t>
      </w:r>
      <w:r w:rsidR="00431653" w:rsidRPr="005E5019">
        <w:rPr>
          <w:rFonts w:ascii="Times New Roman" w:hAnsi="Times New Roman" w:cs="Times New Roman"/>
          <w:sz w:val="24"/>
          <w:szCs w:val="24"/>
        </w:rPr>
        <w:t>,</w:t>
      </w:r>
      <w:r w:rsidRPr="005E5019">
        <w:rPr>
          <w:rFonts w:ascii="Times New Roman" w:hAnsi="Times New Roman" w:cs="Times New Roman"/>
          <w:sz w:val="24"/>
          <w:szCs w:val="24"/>
        </w:rPr>
        <w:t xml:space="preserve"> </w:t>
      </w:r>
    </w:p>
    <w:p w:rsidR="00623013" w:rsidRPr="005E5019" w:rsidRDefault="00623013" w:rsidP="00903E02">
      <w:pPr>
        <w:spacing w:line="240" w:lineRule="auto"/>
        <w:jc w:val="both"/>
        <w:rPr>
          <w:rFonts w:ascii="Times New Roman" w:hAnsi="Times New Roman" w:cs="Times New Roman"/>
          <w:sz w:val="24"/>
          <w:szCs w:val="24"/>
        </w:rPr>
      </w:pPr>
      <w:r w:rsidRPr="005E5019">
        <w:rPr>
          <w:rFonts w:ascii="Times New Roman" w:hAnsi="Times New Roman" w:cs="Times New Roman"/>
          <w:sz w:val="24"/>
          <w:szCs w:val="24"/>
        </w:rPr>
        <w:t>2. Üniversitenin akademik ve idari süreçlerin etkin ve verimli sürdürülmesinde yazılım programlarının olması</w:t>
      </w:r>
      <w:r w:rsidR="00431653" w:rsidRPr="005E5019">
        <w:rPr>
          <w:rFonts w:ascii="Times New Roman" w:hAnsi="Times New Roman" w:cs="Times New Roman"/>
          <w:sz w:val="24"/>
          <w:szCs w:val="24"/>
        </w:rPr>
        <w:t>,</w:t>
      </w:r>
      <w:r w:rsidRPr="005E5019">
        <w:rPr>
          <w:rFonts w:ascii="Times New Roman" w:hAnsi="Times New Roman" w:cs="Times New Roman"/>
          <w:sz w:val="24"/>
          <w:szCs w:val="24"/>
        </w:rPr>
        <w:t xml:space="preserve"> </w:t>
      </w:r>
    </w:p>
    <w:p w:rsidR="00623013" w:rsidRPr="005E5019" w:rsidRDefault="00623013" w:rsidP="00903E02">
      <w:pPr>
        <w:spacing w:line="240" w:lineRule="auto"/>
        <w:jc w:val="both"/>
        <w:rPr>
          <w:rFonts w:ascii="Times New Roman" w:hAnsi="Times New Roman" w:cs="Times New Roman"/>
          <w:sz w:val="24"/>
          <w:szCs w:val="24"/>
        </w:rPr>
      </w:pPr>
      <w:r w:rsidRPr="005E5019">
        <w:rPr>
          <w:rFonts w:ascii="Times New Roman" w:hAnsi="Times New Roman" w:cs="Times New Roman"/>
          <w:sz w:val="24"/>
          <w:szCs w:val="24"/>
        </w:rPr>
        <w:t>3. İnsan kaynaklarının işe alım süreçlerinin işletilmiş olması</w:t>
      </w:r>
      <w:r w:rsidR="00431653" w:rsidRPr="005E5019">
        <w:rPr>
          <w:rFonts w:ascii="Times New Roman" w:hAnsi="Times New Roman" w:cs="Times New Roman"/>
          <w:sz w:val="24"/>
          <w:szCs w:val="24"/>
        </w:rPr>
        <w:t>,</w:t>
      </w:r>
      <w:r w:rsidRPr="005E5019">
        <w:rPr>
          <w:rFonts w:ascii="Times New Roman" w:hAnsi="Times New Roman" w:cs="Times New Roman"/>
          <w:sz w:val="24"/>
          <w:szCs w:val="24"/>
        </w:rPr>
        <w:t xml:space="preserve"> </w:t>
      </w:r>
    </w:p>
    <w:p w:rsidR="00623013" w:rsidRPr="005E5019" w:rsidRDefault="00456376" w:rsidP="00903E02">
      <w:pPr>
        <w:spacing w:line="240" w:lineRule="auto"/>
        <w:jc w:val="both"/>
        <w:rPr>
          <w:rFonts w:ascii="Times New Roman" w:hAnsi="Times New Roman" w:cs="Times New Roman"/>
          <w:sz w:val="24"/>
          <w:szCs w:val="24"/>
        </w:rPr>
      </w:pPr>
      <w:r w:rsidRPr="005E5019">
        <w:rPr>
          <w:rFonts w:ascii="Times New Roman" w:hAnsi="Times New Roman" w:cs="Times New Roman"/>
          <w:sz w:val="24"/>
          <w:szCs w:val="24"/>
        </w:rPr>
        <w:t>4</w:t>
      </w:r>
      <w:r w:rsidR="00623013" w:rsidRPr="005E5019">
        <w:rPr>
          <w:rFonts w:ascii="Times New Roman" w:hAnsi="Times New Roman" w:cs="Times New Roman"/>
          <w:sz w:val="24"/>
          <w:szCs w:val="24"/>
        </w:rPr>
        <w:t>. Üniversite Yönetiminin iç ve dış paydaşlarla güçlü ilişkisi</w:t>
      </w:r>
      <w:r w:rsidR="00431653" w:rsidRPr="005E5019">
        <w:rPr>
          <w:rFonts w:ascii="Times New Roman" w:hAnsi="Times New Roman" w:cs="Times New Roman"/>
          <w:sz w:val="24"/>
          <w:szCs w:val="24"/>
        </w:rPr>
        <w:t>,</w:t>
      </w:r>
      <w:r w:rsidR="00623013" w:rsidRPr="005E5019">
        <w:rPr>
          <w:rFonts w:ascii="Times New Roman" w:hAnsi="Times New Roman" w:cs="Times New Roman"/>
          <w:sz w:val="24"/>
          <w:szCs w:val="24"/>
        </w:rPr>
        <w:t xml:space="preserve"> </w:t>
      </w:r>
    </w:p>
    <w:p w:rsidR="00623013" w:rsidRPr="005E5019" w:rsidRDefault="00456376" w:rsidP="00903E02">
      <w:pPr>
        <w:spacing w:line="240" w:lineRule="auto"/>
        <w:jc w:val="both"/>
        <w:rPr>
          <w:rFonts w:ascii="Times New Roman" w:hAnsi="Times New Roman" w:cs="Times New Roman"/>
          <w:sz w:val="24"/>
          <w:szCs w:val="24"/>
        </w:rPr>
      </w:pPr>
      <w:r w:rsidRPr="005E5019">
        <w:rPr>
          <w:rFonts w:ascii="Times New Roman" w:hAnsi="Times New Roman" w:cs="Times New Roman"/>
          <w:sz w:val="24"/>
          <w:szCs w:val="24"/>
        </w:rPr>
        <w:t>5</w:t>
      </w:r>
      <w:r w:rsidR="00623013" w:rsidRPr="005E5019">
        <w:rPr>
          <w:rFonts w:ascii="Times New Roman" w:hAnsi="Times New Roman" w:cs="Times New Roman"/>
          <w:sz w:val="24"/>
          <w:szCs w:val="24"/>
        </w:rPr>
        <w:t>. Kamuoyunu bilgilendirme konusunda birçok araçların etkin bir şekilde kullanılması</w:t>
      </w:r>
      <w:r w:rsidR="00431653" w:rsidRPr="005E5019">
        <w:rPr>
          <w:rFonts w:ascii="Times New Roman" w:hAnsi="Times New Roman" w:cs="Times New Roman"/>
          <w:sz w:val="24"/>
          <w:szCs w:val="24"/>
        </w:rPr>
        <w:t>.</w:t>
      </w:r>
    </w:p>
    <w:p w:rsidR="00917C21" w:rsidRDefault="00917C21" w:rsidP="00903E02">
      <w:pPr>
        <w:spacing w:line="240" w:lineRule="auto"/>
        <w:jc w:val="both"/>
        <w:rPr>
          <w:rFonts w:ascii="Times New Roman" w:hAnsi="Times New Roman" w:cs="Times New Roman"/>
        </w:rPr>
      </w:pPr>
    </w:p>
    <w:p w:rsidR="00917C21" w:rsidRDefault="00917C21" w:rsidP="00903E02">
      <w:pPr>
        <w:spacing w:line="240" w:lineRule="auto"/>
        <w:jc w:val="both"/>
        <w:rPr>
          <w:rFonts w:ascii="Times New Roman" w:hAnsi="Times New Roman" w:cs="Times New Roman"/>
        </w:rPr>
      </w:pPr>
    </w:p>
    <w:p w:rsidR="00903E02" w:rsidRDefault="00903E02"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96"/>
          <w:szCs w:val="96"/>
          <w:lang w:eastAsia="tr-TR"/>
        </w:rPr>
      </w:pPr>
    </w:p>
    <w:p w:rsidR="00431653" w:rsidRDefault="00431653"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96"/>
          <w:szCs w:val="96"/>
          <w:lang w:eastAsia="tr-TR"/>
        </w:rPr>
      </w:pPr>
    </w:p>
    <w:p w:rsidR="00431653" w:rsidRDefault="00431653"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96"/>
          <w:szCs w:val="96"/>
          <w:lang w:eastAsia="tr-TR"/>
        </w:rPr>
      </w:pPr>
    </w:p>
    <w:p w:rsidR="00431653" w:rsidRDefault="00431653"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96"/>
          <w:szCs w:val="96"/>
          <w:lang w:eastAsia="tr-TR"/>
        </w:rPr>
      </w:pPr>
    </w:p>
    <w:p w:rsidR="00A20D8C" w:rsidRDefault="00A20D8C" w:rsidP="00A20D8C">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96"/>
          <w:szCs w:val="96"/>
          <w:lang w:eastAsia="tr-TR"/>
        </w:rPr>
      </w:pPr>
    </w:p>
    <w:p w:rsidR="00A20D8C" w:rsidRDefault="00A20D8C" w:rsidP="00A20D8C">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96"/>
          <w:szCs w:val="96"/>
          <w:lang w:eastAsia="tr-TR"/>
        </w:rPr>
      </w:pPr>
    </w:p>
    <w:p w:rsidR="002C4BEF" w:rsidRPr="00A20D8C" w:rsidRDefault="002C4BEF" w:rsidP="00A20D8C">
      <w:pPr>
        <w:widowControl w:val="0"/>
        <w:pBdr>
          <w:top w:val="nil"/>
          <w:left w:val="nil"/>
          <w:bottom w:val="nil"/>
          <w:right w:val="nil"/>
          <w:between w:val="nil"/>
        </w:pBdr>
        <w:tabs>
          <w:tab w:val="left" w:pos="806"/>
        </w:tabs>
        <w:spacing w:after="0" w:line="240" w:lineRule="auto"/>
        <w:jc w:val="center"/>
        <w:rPr>
          <w:rFonts w:ascii="Times New Roman" w:eastAsia="Times New Roman" w:hAnsi="Times New Roman" w:cs="Times New Roman"/>
          <w:b/>
          <w:sz w:val="72"/>
          <w:szCs w:val="72"/>
          <w:lang w:eastAsia="tr-TR"/>
        </w:rPr>
      </w:pPr>
      <w:r w:rsidRPr="00A20D8C">
        <w:rPr>
          <w:rFonts w:ascii="Times New Roman" w:eastAsia="Times New Roman" w:hAnsi="Times New Roman" w:cs="Times New Roman"/>
          <w:b/>
          <w:sz w:val="72"/>
          <w:szCs w:val="72"/>
          <w:lang w:eastAsia="tr-TR"/>
        </w:rPr>
        <w:t>GÖSTERGE</w:t>
      </w:r>
      <w:r w:rsidR="00E21F78" w:rsidRPr="00A20D8C">
        <w:rPr>
          <w:rFonts w:ascii="Times New Roman" w:eastAsia="Times New Roman" w:hAnsi="Times New Roman" w:cs="Times New Roman"/>
          <w:b/>
          <w:sz w:val="72"/>
          <w:szCs w:val="72"/>
          <w:lang w:eastAsia="tr-TR"/>
        </w:rPr>
        <w:t xml:space="preserve"> </w:t>
      </w:r>
      <w:r w:rsidRPr="00A20D8C">
        <w:rPr>
          <w:rFonts w:ascii="Times New Roman" w:eastAsia="Times New Roman" w:hAnsi="Times New Roman" w:cs="Times New Roman"/>
          <w:b/>
          <w:sz w:val="72"/>
          <w:szCs w:val="72"/>
          <w:lang w:eastAsia="tr-TR"/>
        </w:rPr>
        <w:t>RAPORU’NA İLİŞKİN İSTENEN VERİLER</w:t>
      </w:r>
    </w:p>
    <w:p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pgSz w:w="12240" w:h="15840"/>
          <w:pgMar w:top="700" w:right="1041" w:bottom="1480" w:left="1180" w:header="708" w:footer="1134"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titlePg/>
          <w:docGrid w:linePitch="299"/>
        </w:sectPr>
      </w:pPr>
    </w:p>
    <w:p w:rsidR="002C4BEF" w:rsidRPr="002C4BEF" w:rsidRDefault="002C4BEF"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96"/>
          <w:szCs w:val="96"/>
          <w:lang w:eastAsia="tr-TR"/>
        </w:rPr>
      </w:pPr>
    </w:p>
    <w:p w:rsidR="002C4BEF" w:rsidRPr="002C4BEF" w:rsidRDefault="002C4BEF"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rsidR="002C4BEF" w:rsidRDefault="002C4BEF"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rsidR="002C4BEF" w:rsidRPr="002C4BEF" w:rsidRDefault="002C4BEF" w:rsidP="00903E02">
      <w:pPr>
        <w:widowControl w:val="0"/>
        <w:pBdr>
          <w:top w:val="thinThickSmallGap" w:sz="24" w:space="1" w:color="auto"/>
          <w:left w:val="thinThickSmallGap" w:sz="24" w:space="1" w:color="auto"/>
          <w:bottom w:val="thickThinSmallGap" w:sz="24" w:space="1" w:color="auto"/>
          <w:right w:val="thickThinSmallGap" w:sz="24" w:space="0" w:color="auto"/>
        </w:pBdr>
        <w:shd w:val="clear" w:color="auto" w:fill="FFC000"/>
        <w:tabs>
          <w:tab w:val="left" w:pos="806"/>
        </w:tabs>
        <w:spacing w:after="0" w:line="240" w:lineRule="auto"/>
        <w:ind w:right="35"/>
        <w:jc w:val="both"/>
        <w:rPr>
          <w:rFonts w:ascii="Times New Roman" w:eastAsia="Times New Roman" w:hAnsi="Times New Roman" w:cs="Times New Roman"/>
          <w:color w:val="000000"/>
          <w:sz w:val="36"/>
          <w:szCs w:val="24"/>
          <w:lang w:eastAsia="tr-TR"/>
        </w:rPr>
      </w:pPr>
      <w:r w:rsidRPr="002C4BEF">
        <w:rPr>
          <w:rFonts w:ascii="Times New Roman" w:eastAsia="Times New Roman" w:hAnsi="Times New Roman" w:cs="Times New Roman"/>
          <w:b/>
          <w:color w:val="000000"/>
          <w:sz w:val="36"/>
          <w:szCs w:val="24"/>
          <w:lang w:eastAsia="tr-TR"/>
        </w:rPr>
        <w:t>KALİTE GÜVENCE SİSTEMİ</w:t>
      </w:r>
    </w:p>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lang w:eastAsia="tr-TR"/>
        </w:rPr>
      </w:pPr>
    </w:p>
    <w:tbl>
      <w:tblPr>
        <w:tblStyle w:val="4"/>
        <w:tblW w:w="10080" w:type="dxa"/>
        <w:tblInd w:w="-23"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5186"/>
        <w:gridCol w:w="1146"/>
        <w:gridCol w:w="1045"/>
        <w:gridCol w:w="1042"/>
        <w:gridCol w:w="831"/>
        <w:gridCol w:w="830"/>
      </w:tblGrid>
      <w:tr w:rsidR="002C4BEF" w:rsidRPr="002C4BEF" w:rsidTr="002C4BEF">
        <w:trPr>
          <w:trHeight w:val="354"/>
        </w:trPr>
        <w:tc>
          <w:tcPr>
            <w:tcW w:w="10080" w:type="dxa"/>
            <w:gridSpan w:val="6"/>
            <w:shd w:val="clear" w:color="auto" w:fill="143F6A"/>
          </w:tcPr>
          <w:p w:rsidR="002C4BEF" w:rsidRPr="002C4BEF" w:rsidRDefault="002C4BEF" w:rsidP="00903E02">
            <w:pPr>
              <w:jc w:val="both"/>
              <w:rPr>
                <w:b/>
                <w:color w:val="FFC000"/>
                <w:sz w:val="28"/>
                <w:szCs w:val="20"/>
                <w:shd w:val="clear" w:color="auto" w:fill="143F6A"/>
              </w:rPr>
            </w:pPr>
            <w:r w:rsidRPr="002C4BEF">
              <w:rPr>
                <w:b/>
                <w:color w:val="FFC000"/>
                <w:sz w:val="28"/>
                <w:szCs w:val="20"/>
                <w:shd w:val="clear" w:color="auto" w:fill="143F6A"/>
              </w:rPr>
              <w:t>Akademik Birimin misyon, vizyon, stratejik hedefleri</w:t>
            </w:r>
          </w:p>
        </w:tc>
      </w:tr>
      <w:tr w:rsidR="002C4BEF" w:rsidRPr="002C4BEF" w:rsidTr="002C4BEF">
        <w:trPr>
          <w:trHeight w:val="357"/>
        </w:trPr>
        <w:tc>
          <w:tcPr>
            <w:tcW w:w="5186" w:type="dxa"/>
            <w:shd w:val="clear" w:color="auto" w:fill="7EB1E6"/>
          </w:tcPr>
          <w:p w:rsidR="002C4BEF" w:rsidRPr="002C4BEF" w:rsidRDefault="002C4BEF" w:rsidP="00903E02">
            <w:pPr>
              <w:spacing w:before="72"/>
              <w:jc w:val="both"/>
              <w:rPr>
                <w:b/>
                <w:color w:val="000000"/>
                <w:sz w:val="23"/>
                <w:szCs w:val="23"/>
              </w:rPr>
            </w:pPr>
          </w:p>
        </w:tc>
        <w:tc>
          <w:tcPr>
            <w:tcW w:w="1146" w:type="dxa"/>
            <w:shd w:val="clear" w:color="auto" w:fill="7EB1E6"/>
          </w:tcPr>
          <w:p w:rsidR="002C4BEF" w:rsidRPr="002C4BEF" w:rsidRDefault="002C4BEF" w:rsidP="00903E02">
            <w:pPr>
              <w:spacing w:before="72"/>
              <w:ind w:left="5"/>
              <w:jc w:val="both"/>
              <w:rPr>
                <w:b/>
                <w:color w:val="000000"/>
                <w:sz w:val="23"/>
                <w:szCs w:val="23"/>
              </w:rPr>
            </w:pPr>
            <w:r w:rsidRPr="002C4BEF">
              <w:rPr>
                <w:b/>
                <w:color w:val="000000"/>
                <w:sz w:val="23"/>
                <w:szCs w:val="23"/>
              </w:rPr>
              <w:t>2019</w:t>
            </w:r>
          </w:p>
        </w:tc>
        <w:tc>
          <w:tcPr>
            <w:tcW w:w="1045" w:type="dxa"/>
            <w:shd w:val="clear" w:color="auto" w:fill="7EB1E6"/>
          </w:tcPr>
          <w:p w:rsidR="002C4BEF" w:rsidRPr="002C4BEF" w:rsidRDefault="002C4BEF" w:rsidP="00903E02">
            <w:pPr>
              <w:spacing w:before="72"/>
              <w:ind w:left="13"/>
              <w:jc w:val="both"/>
              <w:rPr>
                <w:b/>
                <w:color w:val="000000"/>
                <w:sz w:val="23"/>
                <w:szCs w:val="23"/>
              </w:rPr>
            </w:pPr>
            <w:r w:rsidRPr="002C4BEF">
              <w:rPr>
                <w:b/>
                <w:color w:val="000000"/>
                <w:sz w:val="23"/>
                <w:szCs w:val="23"/>
              </w:rPr>
              <w:t>2020</w:t>
            </w:r>
          </w:p>
        </w:tc>
        <w:tc>
          <w:tcPr>
            <w:tcW w:w="1042" w:type="dxa"/>
            <w:shd w:val="clear" w:color="auto" w:fill="7EB1E6"/>
          </w:tcPr>
          <w:p w:rsidR="002C4BEF" w:rsidRPr="002C4BEF" w:rsidRDefault="002C4BEF" w:rsidP="00903E02">
            <w:pPr>
              <w:spacing w:before="72"/>
              <w:ind w:left="13"/>
              <w:jc w:val="both"/>
              <w:rPr>
                <w:b/>
                <w:color w:val="000000"/>
                <w:sz w:val="23"/>
                <w:szCs w:val="23"/>
              </w:rPr>
            </w:pPr>
            <w:r w:rsidRPr="002C4BEF">
              <w:rPr>
                <w:b/>
                <w:color w:val="000000"/>
                <w:sz w:val="23"/>
                <w:szCs w:val="23"/>
              </w:rPr>
              <w:t>2021</w:t>
            </w:r>
          </w:p>
        </w:tc>
        <w:tc>
          <w:tcPr>
            <w:tcW w:w="831" w:type="dxa"/>
            <w:shd w:val="clear" w:color="auto" w:fill="7EB1E6"/>
          </w:tcPr>
          <w:p w:rsidR="002C4BEF" w:rsidRPr="002C4BEF" w:rsidRDefault="002C4BEF" w:rsidP="00903E02">
            <w:pPr>
              <w:spacing w:before="72"/>
              <w:ind w:left="13"/>
              <w:jc w:val="both"/>
              <w:rPr>
                <w:b/>
                <w:color w:val="000000"/>
                <w:sz w:val="23"/>
                <w:szCs w:val="23"/>
              </w:rPr>
            </w:pPr>
            <w:r w:rsidRPr="002C4BEF">
              <w:rPr>
                <w:b/>
                <w:color w:val="000000"/>
                <w:sz w:val="23"/>
                <w:szCs w:val="23"/>
              </w:rPr>
              <w:t>2022</w:t>
            </w:r>
          </w:p>
        </w:tc>
        <w:tc>
          <w:tcPr>
            <w:tcW w:w="830" w:type="dxa"/>
            <w:shd w:val="clear" w:color="auto" w:fill="7EB1E6"/>
          </w:tcPr>
          <w:p w:rsidR="002C4BEF" w:rsidRPr="002C4BEF" w:rsidRDefault="002C4BEF" w:rsidP="00903E02">
            <w:pPr>
              <w:spacing w:before="72"/>
              <w:ind w:left="13"/>
              <w:jc w:val="both"/>
              <w:rPr>
                <w:b/>
                <w:color w:val="000000"/>
                <w:sz w:val="23"/>
                <w:szCs w:val="23"/>
              </w:rPr>
            </w:pPr>
            <w:r w:rsidRPr="002C4BEF">
              <w:rPr>
                <w:b/>
                <w:color w:val="000000"/>
                <w:sz w:val="23"/>
                <w:szCs w:val="23"/>
              </w:rPr>
              <w:t>2023</w:t>
            </w:r>
          </w:p>
        </w:tc>
      </w:tr>
      <w:tr w:rsidR="002C4BEF" w:rsidRPr="002C4BEF" w:rsidTr="009D6083">
        <w:trPr>
          <w:trHeight w:val="615"/>
        </w:trPr>
        <w:tc>
          <w:tcPr>
            <w:tcW w:w="5186" w:type="dxa"/>
          </w:tcPr>
          <w:p w:rsidR="002C4BEF" w:rsidRPr="002C4BEF" w:rsidRDefault="002C4BEF" w:rsidP="00903E02">
            <w:pPr>
              <w:spacing w:before="72"/>
              <w:jc w:val="both"/>
              <w:rPr>
                <w:color w:val="000000"/>
                <w:sz w:val="23"/>
                <w:szCs w:val="23"/>
              </w:rPr>
            </w:pPr>
            <w:r w:rsidRPr="002C4BEF">
              <w:rPr>
                <w:b/>
                <w:color w:val="000000"/>
                <w:sz w:val="23"/>
                <w:szCs w:val="23"/>
              </w:rPr>
              <w:t>1-</w:t>
            </w:r>
            <w:r w:rsidRPr="002C4BEF">
              <w:rPr>
                <w:color w:val="000000"/>
                <w:sz w:val="23"/>
                <w:szCs w:val="23"/>
              </w:rPr>
              <w:t>Akademik birimin stratejik planında yer alan eğitim ve öğretim faaliyetlerine ilişkin hedefleri gerçekleştirme yüzdesi (% olarak)</w:t>
            </w:r>
          </w:p>
        </w:tc>
        <w:tc>
          <w:tcPr>
            <w:tcW w:w="1146" w:type="dxa"/>
          </w:tcPr>
          <w:p w:rsidR="002C4BEF" w:rsidRPr="002C4BEF" w:rsidRDefault="00474915" w:rsidP="00903E02">
            <w:pPr>
              <w:spacing w:before="72"/>
              <w:ind w:left="5"/>
              <w:jc w:val="both"/>
              <w:rPr>
                <w:sz w:val="23"/>
                <w:szCs w:val="23"/>
              </w:rPr>
            </w:pPr>
            <w:r>
              <w:rPr>
                <w:sz w:val="23"/>
                <w:szCs w:val="23"/>
              </w:rPr>
              <w:t>-</w:t>
            </w:r>
          </w:p>
        </w:tc>
        <w:tc>
          <w:tcPr>
            <w:tcW w:w="1045" w:type="dxa"/>
          </w:tcPr>
          <w:p w:rsidR="002C4BEF" w:rsidRPr="002C4BEF" w:rsidRDefault="002C4BEF" w:rsidP="00903E02">
            <w:pPr>
              <w:spacing w:before="72"/>
              <w:ind w:left="13"/>
              <w:jc w:val="both"/>
              <w:rPr>
                <w:sz w:val="23"/>
                <w:szCs w:val="23"/>
              </w:rPr>
            </w:pPr>
          </w:p>
        </w:tc>
        <w:tc>
          <w:tcPr>
            <w:tcW w:w="1042" w:type="dxa"/>
          </w:tcPr>
          <w:p w:rsidR="002C4BEF" w:rsidRPr="002C4BEF" w:rsidRDefault="002C4BEF" w:rsidP="00903E02">
            <w:pPr>
              <w:spacing w:before="72"/>
              <w:ind w:left="13"/>
              <w:jc w:val="both"/>
              <w:rPr>
                <w:sz w:val="23"/>
                <w:szCs w:val="23"/>
              </w:rPr>
            </w:pPr>
          </w:p>
        </w:tc>
        <w:tc>
          <w:tcPr>
            <w:tcW w:w="831" w:type="dxa"/>
          </w:tcPr>
          <w:p w:rsidR="002C4BEF" w:rsidRPr="002C4BEF" w:rsidRDefault="002C4BEF" w:rsidP="00903E02">
            <w:pPr>
              <w:spacing w:before="72"/>
              <w:ind w:left="13"/>
              <w:jc w:val="both"/>
              <w:rPr>
                <w:sz w:val="23"/>
                <w:szCs w:val="23"/>
              </w:rPr>
            </w:pPr>
          </w:p>
        </w:tc>
        <w:tc>
          <w:tcPr>
            <w:tcW w:w="830" w:type="dxa"/>
          </w:tcPr>
          <w:p w:rsidR="002C4BEF" w:rsidRPr="002C4BEF" w:rsidRDefault="002C4BEF" w:rsidP="00903E02">
            <w:pPr>
              <w:spacing w:before="72"/>
              <w:ind w:left="13"/>
              <w:jc w:val="both"/>
              <w:rPr>
                <w:sz w:val="23"/>
                <w:szCs w:val="23"/>
              </w:rPr>
            </w:pPr>
          </w:p>
        </w:tc>
      </w:tr>
      <w:tr w:rsidR="002C4BEF" w:rsidRPr="002C4BEF" w:rsidTr="009D6083">
        <w:trPr>
          <w:trHeight w:val="686"/>
        </w:trPr>
        <w:tc>
          <w:tcPr>
            <w:tcW w:w="5186" w:type="dxa"/>
          </w:tcPr>
          <w:p w:rsidR="002C4BEF" w:rsidRPr="002C4BEF" w:rsidRDefault="002C4BEF" w:rsidP="00903E02">
            <w:pPr>
              <w:spacing w:before="72"/>
              <w:jc w:val="both"/>
              <w:rPr>
                <w:color w:val="000000"/>
                <w:sz w:val="23"/>
                <w:szCs w:val="23"/>
              </w:rPr>
            </w:pPr>
            <w:r w:rsidRPr="002C4BEF">
              <w:rPr>
                <w:b/>
                <w:color w:val="000000"/>
                <w:sz w:val="23"/>
                <w:szCs w:val="23"/>
              </w:rPr>
              <w:t>2-</w:t>
            </w:r>
            <w:r w:rsidRPr="002C4BEF">
              <w:rPr>
                <w:color w:val="000000"/>
                <w:sz w:val="23"/>
                <w:szCs w:val="23"/>
              </w:rPr>
              <w:t xml:space="preserve">Akademik birimin stratejik planında yer alan araştırma faaliyetlerine ilişkin hedefleri gerçekleştirme yüzdesi (% olarak) </w:t>
            </w:r>
          </w:p>
        </w:tc>
        <w:tc>
          <w:tcPr>
            <w:tcW w:w="1146" w:type="dxa"/>
          </w:tcPr>
          <w:p w:rsidR="002C4BEF" w:rsidRPr="002C4BEF" w:rsidRDefault="00474915" w:rsidP="00903E02">
            <w:pPr>
              <w:spacing w:before="72"/>
              <w:ind w:left="5"/>
              <w:jc w:val="both"/>
              <w:rPr>
                <w:sz w:val="23"/>
                <w:szCs w:val="23"/>
              </w:rPr>
            </w:pPr>
            <w:r>
              <w:rPr>
                <w:sz w:val="23"/>
                <w:szCs w:val="23"/>
              </w:rPr>
              <w:t>-</w:t>
            </w:r>
          </w:p>
        </w:tc>
        <w:tc>
          <w:tcPr>
            <w:tcW w:w="1045" w:type="dxa"/>
          </w:tcPr>
          <w:p w:rsidR="002C4BEF" w:rsidRPr="002C4BEF" w:rsidRDefault="002C4BEF" w:rsidP="00903E02">
            <w:pPr>
              <w:spacing w:before="72"/>
              <w:ind w:left="13"/>
              <w:jc w:val="both"/>
              <w:rPr>
                <w:sz w:val="23"/>
                <w:szCs w:val="23"/>
              </w:rPr>
            </w:pPr>
          </w:p>
        </w:tc>
        <w:tc>
          <w:tcPr>
            <w:tcW w:w="1042" w:type="dxa"/>
          </w:tcPr>
          <w:p w:rsidR="002C4BEF" w:rsidRPr="002C4BEF" w:rsidRDefault="002C4BEF" w:rsidP="00903E02">
            <w:pPr>
              <w:spacing w:before="72"/>
              <w:ind w:left="13"/>
              <w:jc w:val="both"/>
              <w:rPr>
                <w:sz w:val="23"/>
                <w:szCs w:val="23"/>
              </w:rPr>
            </w:pPr>
          </w:p>
        </w:tc>
        <w:tc>
          <w:tcPr>
            <w:tcW w:w="831" w:type="dxa"/>
          </w:tcPr>
          <w:p w:rsidR="002C4BEF" w:rsidRPr="002C4BEF" w:rsidRDefault="002C4BEF" w:rsidP="00903E02">
            <w:pPr>
              <w:spacing w:before="72"/>
              <w:ind w:left="13"/>
              <w:jc w:val="both"/>
              <w:rPr>
                <w:sz w:val="23"/>
                <w:szCs w:val="23"/>
              </w:rPr>
            </w:pPr>
          </w:p>
        </w:tc>
        <w:tc>
          <w:tcPr>
            <w:tcW w:w="830" w:type="dxa"/>
          </w:tcPr>
          <w:p w:rsidR="002C4BEF" w:rsidRPr="002C4BEF" w:rsidRDefault="002C4BEF" w:rsidP="00903E02">
            <w:pPr>
              <w:spacing w:before="72"/>
              <w:ind w:left="13"/>
              <w:jc w:val="both"/>
              <w:rPr>
                <w:sz w:val="23"/>
                <w:szCs w:val="23"/>
              </w:rPr>
            </w:pPr>
          </w:p>
        </w:tc>
      </w:tr>
      <w:tr w:rsidR="002C4BEF" w:rsidRPr="002C4BEF" w:rsidTr="009D6083">
        <w:trPr>
          <w:trHeight w:val="600"/>
        </w:trPr>
        <w:tc>
          <w:tcPr>
            <w:tcW w:w="5186" w:type="dxa"/>
          </w:tcPr>
          <w:p w:rsidR="002C4BEF" w:rsidRPr="002C4BEF" w:rsidRDefault="002C4BEF" w:rsidP="00903E02">
            <w:pPr>
              <w:jc w:val="both"/>
            </w:pPr>
            <w:r w:rsidRPr="002C4BEF">
              <w:rPr>
                <w:b/>
              </w:rPr>
              <w:t>3-</w:t>
            </w:r>
            <w:r w:rsidRPr="002C4BEF">
              <w:t>Akademik birimin stratejik planında yer alan idari faaliyetlerine ilişkin hedefleri gerçekleştirme yüzdesi (% olarak)</w:t>
            </w:r>
          </w:p>
        </w:tc>
        <w:tc>
          <w:tcPr>
            <w:tcW w:w="1146" w:type="dxa"/>
          </w:tcPr>
          <w:p w:rsidR="002C4BEF" w:rsidRPr="002C4BEF" w:rsidRDefault="00474915" w:rsidP="00903E02">
            <w:pPr>
              <w:pBdr>
                <w:top w:val="nil"/>
                <w:left w:val="nil"/>
                <w:bottom w:val="nil"/>
                <w:right w:val="nil"/>
                <w:between w:val="nil"/>
              </w:pBdr>
              <w:ind w:left="5"/>
              <w:jc w:val="both"/>
              <w:rPr>
                <w:color w:val="000000"/>
                <w:sz w:val="23"/>
                <w:szCs w:val="23"/>
              </w:rPr>
            </w:pPr>
            <w:r>
              <w:rPr>
                <w:color w:val="000000"/>
                <w:sz w:val="23"/>
                <w:szCs w:val="23"/>
              </w:rPr>
              <w:t>-</w:t>
            </w:r>
          </w:p>
        </w:tc>
        <w:tc>
          <w:tcPr>
            <w:tcW w:w="1045"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1042"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831"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830" w:type="dxa"/>
          </w:tcPr>
          <w:p w:rsidR="002C4BEF" w:rsidRPr="002C4BEF" w:rsidRDefault="002C4BEF" w:rsidP="00903E02">
            <w:pPr>
              <w:pBdr>
                <w:top w:val="nil"/>
                <w:left w:val="nil"/>
                <w:bottom w:val="nil"/>
                <w:right w:val="nil"/>
                <w:between w:val="nil"/>
              </w:pBdr>
              <w:ind w:left="3"/>
              <w:jc w:val="both"/>
              <w:rPr>
                <w:color w:val="000000"/>
                <w:sz w:val="23"/>
                <w:szCs w:val="23"/>
              </w:rPr>
            </w:pPr>
          </w:p>
        </w:tc>
      </w:tr>
      <w:tr w:rsidR="002C4BEF" w:rsidRPr="002C4BEF" w:rsidTr="009D6083">
        <w:trPr>
          <w:trHeight w:val="548"/>
        </w:trPr>
        <w:tc>
          <w:tcPr>
            <w:tcW w:w="5186" w:type="dxa"/>
          </w:tcPr>
          <w:p w:rsidR="002C4BEF" w:rsidRPr="002C4BEF" w:rsidRDefault="002C4BEF" w:rsidP="00903E02">
            <w:pPr>
              <w:jc w:val="both"/>
            </w:pPr>
            <w:r w:rsidRPr="002C4BEF">
              <w:rPr>
                <w:b/>
              </w:rPr>
              <w:t>4-</w:t>
            </w:r>
            <w:r w:rsidRPr="002C4BEF">
              <w:t>Akademik birimin stratejik planında yer alan toplumsal hizmet faaliyetlerine ilişkin hedefleri gerçekleştirme yüzdesi (% olarak)</w:t>
            </w:r>
          </w:p>
        </w:tc>
        <w:tc>
          <w:tcPr>
            <w:tcW w:w="1146" w:type="dxa"/>
          </w:tcPr>
          <w:p w:rsidR="002C4BEF" w:rsidRPr="002C4BEF" w:rsidRDefault="00474915" w:rsidP="00903E02">
            <w:pPr>
              <w:pBdr>
                <w:top w:val="nil"/>
                <w:left w:val="nil"/>
                <w:bottom w:val="nil"/>
                <w:right w:val="nil"/>
                <w:between w:val="nil"/>
              </w:pBdr>
              <w:ind w:left="5"/>
              <w:jc w:val="both"/>
              <w:rPr>
                <w:color w:val="000000"/>
                <w:sz w:val="23"/>
                <w:szCs w:val="23"/>
              </w:rPr>
            </w:pPr>
            <w:r>
              <w:rPr>
                <w:color w:val="000000"/>
                <w:sz w:val="23"/>
                <w:szCs w:val="23"/>
              </w:rPr>
              <w:t>-</w:t>
            </w:r>
          </w:p>
        </w:tc>
        <w:tc>
          <w:tcPr>
            <w:tcW w:w="1045"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1042"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831"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830" w:type="dxa"/>
          </w:tcPr>
          <w:p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rsidTr="002C4BEF">
        <w:trPr>
          <w:trHeight w:val="310"/>
        </w:trPr>
        <w:tc>
          <w:tcPr>
            <w:tcW w:w="10080" w:type="dxa"/>
            <w:gridSpan w:val="6"/>
            <w:shd w:val="clear" w:color="auto" w:fill="143F6A"/>
          </w:tcPr>
          <w:p w:rsidR="002C4BEF" w:rsidRPr="002C4BEF" w:rsidRDefault="002C4BEF" w:rsidP="00903E02">
            <w:pPr>
              <w:pBdr>
                <w:top w:val="nil"/>
                <w:left w:val="nil"/>
                <w:bottom w:val="nil"/>
                <w:right w:val="nil"/>
                <w:between w:val="nil"/>
              </w:pBdr>
              <w:shd w:val="clear" w:color="auto" w:fill="143F6A"/>
              <w:jc w:val="both"/>
              <w:rPr>
                <w:b/>
                <w:color w:val="FFC000"/>
                <w:sz w:val="28"/>
                <w:szCs w:val="20"/>
              </w:rPr>
            </w:pPr>
            <w:r w:rsidRPr="002C4BEF">
              <w:rPr>
                <w:b/>
                <w:color w:val="FFC000"/>
                <w:sz w:val="28"/>
                <w:szCs w:val="20"/>
              </w:rPr>
              <w:t>Birim Kalite Komisyonu/Birim Kalite Temsilcisi faaliyetleri</w:t>
            </w:r>
          </w:p>
        </w:tc>
      </w:tr>
      <w:tr w:rsidR="002C4BEF" w:rsidRPr="002C4BEF" w:rsidTr="002C4BEF">
        <w:trPr>
          <w:trHeight w:val="403"/>
        </w:trPr>
        <w:tc>
          <w:tcPr>
            <w:tcW w:w="5186" w:type="dxa"/>
            <w:shd w:val="clear" w:color="auto" w:fill="A0C3E3"/>
          </w:tcPr>
          <w:p w:rsidR="002C4BEF" w:rsidRPr="002C4BEF" w:rsidRDefault="002C4BEF" w:rsidP="00903E02">
            <w:pPr>
              <w:pBdr>
                <w:top w:val="nil"/>
                <w:left w:val="nil"/>
                <w:bottom w:val="nil"/>
                <w:right w:val="nil"/>
                <w:between w:val="nil"/>
              </w:pBdr>
              <w:jc w:val="both"/>
              <w:rPr>
                <w:b/>
                <w:color w:val="000000"/>
                <w:sz w:val="23"/>
                <w:szCs w:val="23"/>
              </w:rPr>
            </w:pPr>
          </w:p>
        </w:tc>
        <w:tc>
          <w:tcPr>
            <w:tcW w:w="1146" w:type="dxa"/>
            <w:shd w:val="clear" w:color="auto" w:fill="A0C3E3"/>
          </w:tcPr>
          <w:p w:rsidR="002C4BEF" w:rsidRPr="002C4BEF" w:rsidRDefault="002C4BEF" w:rsidP="00903E02">
            <w:pPr>
              <w:pBdr>
                <w:top w:val="nil"/>
                <w:left w:val="nil"/>
                <w:bottom w:val="nil"/>
                <w:right w:val="nil"/>
                <w:between w:val="nil"/>
              </w:pBdr>
              <w:ind w:left="5"/>
              <w:jc w:val="both"/>
              <w:rPr>
                <w:color w:val="000000"/>
                <w:sz w:val="23"/>
                <w:szCs w:val="23"/>
              </w:rPr>
            </w:pPr>
            <w:r w:rsidRPr="002C4BEF">
              <w:rPr>
                <w:b/>
                <w:color w:val="000000"/>
                <w:sz w:val="23"/>
                <w:szCs w:val="23"/>
              </w:rPr>
              <w:t>2019</w:t>
            </w:r>
          </w:p>
        </w:tc>
        <w:tc>
          <w:tcPr>
            <w:tcW w:w="1045" w:type="dxa"/>
            <w:shd w:val="clear" w:color="auto" w:fill="A0C3E3"/>
          </w:tcPr>
          <w:p w:rsidR="002C4BEF" w:rsidRPr="002C4BEF" w:rsidRDefault="002C4BEF" w:rsidP="00903E02">
            <w:pPr>
              <w:pBdr>
                <w:top w:val="nil"/>
                <w:left w:val="nil"/>
                <w:bottom w:val="nil"/>
                <w:right w:val="nil"/>
                <w:between w:val="nil"/>
              </w:pBdr>
              <w:ind w:left="13"/>
              <w:jc w:val="both"/>
              <w:rPr>
                <w:color w:val="000000"/>
                <w:sz w:val="23"/>
                <w:szCs w:val="23"/>
              </w:rPr>
            </w:pPr>
            <w:r w:rsidRPr="002C4BEF">
              <w:rPr>
                <w:b/>
                <w:color w:val="000000"/>
                <w:sz w:val="23"/>
                <w:szCs w:val="23"/>
              </w:rPr>
              <w:t>2020</w:t>
            </w:r>
          </w:p>
        </w:tc>
        <w:tc>
          <w:tcPr>
            <w:tcW w:w="1042" w:type="dxa"/>
            <w:shd w:val="clear" w:color="auto" w:fill="A0C3E3"/>
          </w:tcPr>
          <w:p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2021</w:t>
            </w:r>
          </w:p>
        </w:tc>
        <w:tc>
          <w:tcPr>
            <w:tcW w:w="831" w:type="dxa"/>
            <w:shd w:val="clear" w:color="auto" w:fill="A0C3E3"/>
          </w:tcPr>
          <w:p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2022</w:t>
            </w:r>
          </w:p>
        </w:tc>
        <w:tc>
          <w:tcPr>
            <w:tcW w:w="830" w:type="dxa"/>
            <w:shd w:val="clear" w:color="auto" w:fill="A0C3E3"/>
          </w:tcPr>
          <w:p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2023</w:t>
            </w:r>
          </w:p>
        </w:tc>
      </w:tr>
      <w:tr w:rsidR="002C4BEF" w:rsidRPr="002C4BEF" w:rsidTr="009D6083">
        <w:trPr>
          <w:trHeight w:val="532"/>
        </w:trPr>
        <w:tc>
          <w:tcPr>
            <w:tcW w:w="5186" w:type="dxa"/>
          </w:tcPr>
          <w:p w:rsidR="002C4BEF" w:rsidRPr="002C4BEF" w:rsidRDefault="002C4BEF"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Kalite kültürünü yaygınlaştırma amacıyla ilgili yılda akademik birimde düzenlenen toplantı, çalıştay vb. faaliyet sayısı</w:t>
            </w:r>
          </w:p>
        </w:tc>
        <w:tc>
          <w:tcPr>
            <w:tcW w:w="1146" w:type="dxa"/>
          </w:tcPr>
          <w:p w:rsidR="002C4BEF" w:rsidRPr="002C4BEF" w:rsidRDefault="00A20D8C" w:rsidP="00903E02">
            <w:pPr>
              <w:pBdr>
                <w:top w:val="nil"/>
                <w:left w:val="nil"/>
                <w:bottom w:val="nil"/>
                <w:right w:val="nil"/>
                <w:between w:val="nil"/>
              </w:pBdr>
              <w:ind w:left="5"/>
              <w:jc w:val="both"/>
              <w:rPr>
                <w:color w:val="000000"/>
                <w:sz w:val="23"/>
                <w:szCs w:val="23"/>
              </w:rPr>
            </w:pPr>
            <w:r>
              <w:rPr>
                <w:color w:val="000000"/>
                <w:sz w:val="23"/>
                <w:szCs w:val="23"/>
              </w:rPr>
              <w:t>4</w:t>
            </w:r>
            <w:r w:rsidR="00BC4C5E">
              <w:rPr>
                <w:color w:val="000000"/>
                <w:sz w:val="23"/>
                <w:szCs w:val="23"/>
              </w:rPr>
              <w:t>*</w:t>
            </w:r>
          </w:p>
        </w:tc>
        <w:tc>
          <w:tcPr>
            <w:tcW w:w="1045"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1042"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831"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830" w:type="dxa"/>
          </w:tcPr>
          <w:p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rsidTr="009D6083">
        <w:trPr>
          <w:trHeight w:val="593"/>
        </w:trPr>
        <w:tc>
          <w:tcPr>
            <w:tcW w:w="5186" w:type="dxa"/>
          </w:tcPr>
          <w:p w:rsidR="002C4BEF" w:rsidRPr="002C4BEF" w:rsidRDefault="002C4BEF" w:rsidP="00903E02">
            <w:pPr>
              <w:pBdr>
                <w:top w:val="nil"/>
                <w:left w:val="nil"/>
                <w:bottom w:val="nil"/>
                <w:right w:val="nil"/>
                <w:between w:val="nil"/>
              </w:pBdr>
              <w:jc w:val="both"/>
              <w:rPr>
                <w:color w:val="000000"/>
                <w:sz w:val="23"/>
                <w:szCs w:val="23"/>
              </w:rPr>
            </w:pPr>
            <w:r w:rsidRPr="002C4BEF">
              <w:rPr>
                <w:b/>
                <w:color w:val="000000"/>
                <w:sz w:val="23"/>
                <w:szCs w:val="23"/>
              </w:rPr>
              <w:t>2-</w:t>
            </w:r>
            <w:r w:rsidRPr="002C4BEF">
              <w:rPr>
                <w:color w:val="000000"/>
                <w:sz w:val="23"/>
                <w:szCs w:val="23"/>
              </w:rPr>
              <w:t>Akademik birimin iç ve dış paydaşlarının birimin yürüttüğü kalite güvencesi çalışmalarından memnuniyet oranı (% olarak)</w:t>
            </w:r>
          </w:p>
        </w:tc>
        <w:tc>
          <w:tcPr>
            <w:tcW w:w="1146" w:type="dxa"/>
          </w:tcPr>
          <w:p w:rsidR="002C4BEF" w:rsidRP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_</w:t>
            </w:r>
          </w:p>
        </w:tc>
        <w:tc>
          <w:tcPr>
            <w:tcW w:w="1045"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1042"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831"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830" w:type="dxa"/>
          </w:tcPr>
          <w:p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rsidTr="009D6083">
        <w:trPr>
          <w:trHeight w:val="544"/>
        </w:trPr>
        <w:tc>
          <w:tcPr>
            <w:tcW w:w="5186" w:type="dxa"/>
          </w:tcPr>
          <w:p w:rsidR="002C4BEF" w:rsidRPr="002C4BEF" w:rsidRDefault="002C4BEF" w:rsidP="00903E02">
            <w:pPr>
              <w:pBdr>
                <w:top w:val="nil"/>
                <w:left w:val="nil"/>
                <w:bottom w:val="nil"/>
                <w:right w:val="nil"/>
                <w:between w:val="nil"/>
              </w:pBdr>
              <w:ind w:right="107"/>
              <w:jc w:val="both"/>
              <w:rPr>
                <w:color w:val="000000"/>
                <w:sz w:val="23"/>
                <w:szCs w:val="23"/>
              </w:rPr>
            </w:pPr>
            <w:r w:rsidRPr="002C4BEF">
              <w:rPr>
                <w:b/>
                <w:color w:val="000000"/>
                <w:sz w:val="23"/>
                <w:szCs w:val="23"/>
              </w:rPr>
              <w:t>3-</w:t>
            </w:r>
            <w:r w:rsidRPr="002C4BEF">
              <w:rPr>
                <w:color w:val="000000"/>
                <w:sz w:val="23"/>
                <w:szCs w:val="23"/>
              </w:rPr>
              <w:t xml:space="preserve">Akademik birimin iç ve dış paydaşları ile kalite süreçleri kapsamında gerçekleştirdiği yılık geribildirim ve değerlendirme toplantılarının sayısı </w:t>
            </w:r>
          </w:p>
        </w:tc>
        <w:tc>
          <w:tcPr>
            <w:tcW w:w="1146" w:type="dxa"/>
          </w:tcPr>
          <w:p w:rsidR="002C4BEF" w:rsidRPr="002C4BEF" w:rsidRDefault="00CF18DE" w:rsidP="00757CA5">
            <w:pPr>
              <w:pBdr>
                <w:top w:val="nil"/>
                <w:left w:val="nil"/>
                <w:bottom w:val="nil"/>
                <w:right w:val="nil"/>
                <w:between w:val="nil"/>
              </w:pBdr>
              <w:ind w:left="5"/>
              <w:jc w:val="both"/>
              <w:rPr>
                <w:color w:val="000000"/>
                <w:sz w:val="23"/>
                <w:szCs w:val="23"/>
              </w:rPr>
            </w:pPr>
            <w:r>
              <w:rPr>
                <w:color w:val="000000"/>
                <w:sz w:val="23"/>
                <w:szCs w:val="23"/>
              </w:rPr>
              <w:t xml:space="preserve"> </w:t>
            </w:r>
            <w:r w:rsidR="00757CA5">
              <w:rPr>
                <w:color w:val="000000"/>
                <w:sz w:val="23"/>
                <w:szCs w:val="23"/>
              </w:rPr>
              <w:t>1</w:t>
            </w:r>
            <w:r>
              <w:rPr>
                <w:color w:val="000000"/>
                <w:sz w:val="23"/>
                <w:szCs w:val="23"/>
              </w:rPr>
              <w:t xml:space="preserve"> (Danışma Kurulları)</w:t>
            </w:r>
          </w:p>
        </w:tc>
        <w:tc>
          <w:tcPr>
            <w:tcW w:w="1045"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1042"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831"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830" w:type="dxa"/>
          </w:tcPr>
          <w:p w:rsidR="002C4BEF" w:rsidRPr="002C4BEF" w:rsidRDefault="002C4BEF" w:rsidP="00903E02">
            <w:pPr>
              <w:pBdr>
                <w:top w:val="nil"/>
                <w:left w:val="nil"/>
                <w:bottom w:val="nil"/>
                <w:right w:val="nil"/>
                <w:between w:val="nil"/>
              </w:pBdr>
              <w:ind w:left="13"/>
              <w:jc w:val="both"/>
              <w:rPr>
                <w:color w:val="000000"/>
                <w:sz w:val="23"/>
                <w:szCs w:val="23"/>
              </w:rPr>
            </w:pPr>
          </w:p>
        </w:tc>
      </w:tr>
    </w:tbl>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1041"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rsidR="002C4BEF" w:rsidRPr="002C4BEF" w:rsidRDefault="002C4BEF" w:rsidP="00A20D8C">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A20D8C" w:rsidRPr="00A20D8C" w:rsidRDefault="00A20D8C" w:rsidP="00A20D8C">
      <w:pPr>
        <w:pBdr>
          <w:top w:val="nil"/>
          <w:left w:val="nil"/>
          <w:bottom w:val="nil"/>
          <w:right w:val="nil"/>
          <w:between w:val="nil"/>
        </w:pBdr>
        <w:spacing w:after="0" w:line="240" w:lineRule="auto"/>
        <w:rPr>
          <w:rFonts w:ascii="Times New Roman" w:hAnsi="Times New Roman" w:cs="Times New Roman"/>
          <w:sz w:val="24"/>
          <w:szCs w:val="24"/>
        </w:rPr>
      </w:pPr>
    </w:p>
    <w:p w:rsidR="00A20D8C" w:rsidRPr="00A20D8C" w:rsidRDefault="00A20D8C" w:rsidP="00A20D8C">
      <w:pPr>
        <w:pBdr>
          <w:top w:val="nil"/>
          <w:left w:val="nil"/>
          <w:bottom w:val="nil"/>
          <w:right w:val="nil"/>
          <w:between w:val="nil"/>
        </w:pBdr>
        <w:spacing w:after="0" w:line="240" w:lineRule="auto"/>
        <w:rPr>
          <w:rFonts w:ascii="Times New Roman" w:hAnsi="Times New Roman" w:cs="Times New Roman"/>
          <w:sz w:val="24"/>
          <w:szCs w:val="24"/>
        </w:rPr>
      </w:pPr>
      <w:bookmarkStart w:id="17" w:name="_Hlk29914628"/>
      <w:r w:rsidRPr="00A20D8C">
        <w:rPr>
          <w:rFonts w:ascii="Times New Roman" w:hAnsi="Times New Roman" w:cs="Times New Roman"/>
          <w:color w:val="000000"/>
          <w:sz w:val="23"/>
          <w:szCs w:val="23"/>
        </w:rPr>
        <w:t>*</w:t>
      </w:r>
      <w:r w:rsidRPr="00A20D8C">
        <w:rPr>
          <w:rFonts w:ascii="Times New Roman" w:hAnsi="Times New Roman" w:cs="Times New Roman"/>
          <w:sz w:val="24"/>
          <w:szCs w:val="24"/>
        </w:rPr>
        <w:t>Ders Değerlendirme Anketleri Bilgilendirme Toplantısı</w:t>
      </w:r>
    </w:p>
    <w:p w:rsidR="00A20D8C" w:rsidRPr="00A20D8C" w:rsidRDefault="00A20D8C" w:rsidP="00A20D8C">
      <w:pPr>
        <w:pBdr>
          <w:top w:val="nil"/>
          <w:left w:val="nil"/>
          <w:bottom w:val="nil"/>
          <w:right w:val="nil"/>
          <w:between w:val="nil"/>
        </w:pBdr>
        <w:spacing w:after="0" w:line="240" w:lineRule="auto"/>
        <w:rPr>
          <w:rFonts w:ascii="Times New Roman" w:hAnsi="Times New Roman" w:cs="Times New Roman"/>
          <w:sz w:val="24"/>
          <w:szCs w:val="24"/>
        </w:rPr>
      </w:pPr>
      <w:r w:rsidRPr="00A20D8C">
        <w:rPr>
          <w:rFonts w:ascii="Times New Roman" w:hAnsi="Times New Roman" w:cs="Times New Roman"/>
          <w:color w:val="000000"/>
          <w:sz w:val="23"/>
          <w:szCs w:val="23"/>
        </w:rPr>
        <w:t>*</w:t>
      </w:r>
      <w:r w:rsidRPr="00A20D8C">
        <w:rPr>
          <w:rFonts w:ascii="Times New Roman" w:hAnsi="Times New Roman" w:cs="Times New Roman"/>
          <w:sz w:val="24"/>
          <w:szCs w:val="24"/>
        </w:rPr>
        <w:t>Yüksek Öğrenim Kalite Kurulu Değerlendirme - Öğrenci bilgilendirme toplantısı</w:t>
      </w:r>
    </w:p>
    <w:p w:rsidR="00A20D8C" w:rsidRPr="00A20D8C" w:rsidRDefault="00A20D8C" w:rsidP="00A20D8C">
      <w:pPr>
        <w:pBdr>
          <w:top w:val="nil"/>
          <w:left w:val="nil"/>
          <w:bottom w:val="nil"/>
          <w:right w:val="nil"/>
          <w:between w:val="nil"/>
        </w:pBdr>
        <w:spacing w:after="0" w:line="240" w:lineRule="auto"/>
        <w:rPr>
          <w:rFonts w:ascii="Times New Roman" w:hAnsi="Times New Roman" w:cs="Times New Roman"/>
          <w:sz w:val="24"/>
          <w:szCs w:val="24"/>
        </w:rPr>
      </w:pPr>
      <w:r w:rsidRPr="00A20D8C">
        <w:rPr>
          <w:rFonts w:ascii="Times New Roman" w:hAnsi="Times New Roman" w:cs="Times New Roman"/>
          <w:color w:val="000000"/>
          <w:sz w:val="23"/>
          <w:szCs w:val="23"/>
        </w:rPr>
        <w:t>*</w:t>
      </w:r>
      <w:r w:rsidRPr="00A20D8C">
        <w:rPr>
          <w:rFonts w:ascii="Times New Roman" w:hAnsi="Times New Roman" w:cs="Times New Roman"/>
          <w:sz w:val="24"/>
          <w:szCs w:val="24"/>
        </w:rPr>
        <w:t>Kalite Denetimi Öncesi Bilgilendirme Toplantısı</w:t>
      </w:r>
    </w:p>
    <w:p w:rsidR="00A20D8C" w:rsidRPr="00A20D8C" w:rsidRDefault="00A20D8C" w:rsidP="00A20D8C">
      <w:pPr>
        <w:pBdr>
          <w:top w:val="nil"/>
          <w:left w:val="nil"/>
          <w:bottom w:val="nil"/>
          <w:right w:val="nil"/>
          <w:between w:val="nil"/>
        </w:pBdr>
        <w:spacing w:after="0" w:line="240" w:lineRule="auto"/>
        <w:rPr>
          <w:rFonts w:ascii="Times New Roman" w:hAnsi="Times New Roman" w:cs="Times New Roman"/>
          <w:sz w:val="24"/>
          <w:szCs w:val="24"/>
        </w:rPr>
      </w:pPr>
      <w:r w:rsidRPr="00A20D8C">
        <w:rPr>
          <w:rFonts w:ascii="Times New Roman" w:hAnsi="Times New Roman" w:cs="Times New Roman"/>
          <w:color w:val="000000"/>
          <w:sz w:val="23"/>
          <w:szCs w:val="23"/>
        </w:rPr>
        <w:t>*</w:t>
      </w:r>
      <w:r w:rsidRPr="00A20D8C">
        <w:rPr>
          <w:rFonts w:ascii="Times New Roman" w:hAnsi="Times New Roman" w:cs="Times New Roman"/>
          <w:sz w:val="24"/>
          <w:szCs w:val="24"/>
        </w:rPr>
        <w:t>Birim İçi Değerlendirme Raporu Hazırlanmasına İlişkin Alt Komisyon Toplantısı</w:t>
      </w:r>
    </w:p>
    <w:bookmarkEnd w:id="17"/>
    <w:p w:rsidR="00A20D8C" w:rsidRPr="008C24B9" w:rsidRDefault="00A20D8C" w:rsidP="00A20D8C">
      <w:pPr>
        <w:pBdr>
          <w:top w:val="nil"/>
          <w:left w:val="nil"/>
          <w:bottom w:val="nil"/>
          <w:right w:val="nil"/>
          <w:between w:val="nil"/>
        </w:pBdr>
        <w:rPr>
          <w:sz w:val="24"/>
          <w:szCs w:val="24"/>
        </w:rPr>
      </w:pPr>
    </w:p>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rsid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rsidR="005E5019" w:rsidRPr="002C4BEF" w:rsidRDefault="005E5019"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rsidR="002C4BEF" w:rsidRPr="002C4BEF" w:rsidRDefault="002C4BEF" w:rsidP="00903E02">
      <w:pPr>
        <w:widowControl w:val="0"/>
        <w:pBdr>
          <w:top w:val="thinThickSmallGap" w:sz="24" w:space="1" w:color="auto"/>
          <w:left w:val="thinThickSmallGap" w:sz="24" w:space="4" w:color="auto"/>
          <w:bottom w:val="thickThinSmallGap" w:sz="24" w:space="1" w:color="auto"/>
          <w:right w:val="thickThinSmallGap" w:sz="24" w:space="4" w:color="auto"/>
        </w:pBdr>
        <w:shd w:val="clear" w:color="auto" w:fill="FFC000"/>
        <w:spacing w:after="0" w:line="240" w:lineRule="auto"/>
        <w:jc w:val="both"/>
        <w:rPr>
          <w:rFonts w:ascii="Times New Roman" w:eastAsia="Times New Roman" w:hAnsi="Times New Roman" w:cs="Times New Roman"/>
          <w:b/>
          <w:sz w:val="36"/>
          <w:szCs w:val="24"/>
          <w:lang w:eastAsia="tr-TR"/>
        </w:rPr>
      </w:pPr>
      <w:r w:rsidRPr="002C4BEF">
        <w:rPr>
          <w:rFonts w:ascii="Times New Roman" w:eastAsia="Times New Roman" w:hAnsi="Times New Roman" w:cs="Times New Roman"/>
          <w:b/>
          <w:sz w:val="36"/>
          <w:szCs w:val="24"/>
          <w:lang w:eastAsia="tr-TR"/>
        </w:rPr>
        <w:t>EĞİTİM-ÖĞRETİM</w:t>
      </w:r>
    </w:p>
    <w:p w:rsidR="002C4BEF" w:rsidRPr="002C4BEF" w:rsidRDefault="002C4BEF" w:rsidP="00903E02">
      <w:pPr>
        <w:widowControl w:val="0"/>
        <w:pBdr>
          <w:top w:val="nil"/>
          <w:left w:val="nil"/>
          <w:bottom w:val="nil"/>
          <w:right w:val="nil"/>
          <w:between w:val="nil"/>
        </w:pBdr>
        <w:spacing w:after="0" w:line="240" w:lineRule="auto"/>
        <w:ind w:right="96"/>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1183"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2C4BEF" w:rsidRPr="002C4BEF" w:rsidRDefault="002C4BEF" w:rsidP="00903E02">
      <w:pPr>
        <w:widowControl w:val="0"/>
        <w:spacing w:after="0" w:line="240" w:lineRule="auto"/>
        <w:ind w:left="-284"/>
        <w:jc w:val="both"/>
        <w:rPr>
          <w:rFonts w:ascii="Times New Roman" w:eastAsia="Times New Roman" w:hAnsi="Times New Roman" w:cs="Times New Roman"/>
          <w:sz w:val="24"/>
          <w:szCs w:val="24"/>
          <w:lang w:eastAsia="tr-TR"/>
        </w:rPr>
      </w:pPr>
      <w:bookmarkStart w:id="18" w:name="_2bn6wsx" w:colFirst="0" w:colLast="0"/>
      <w:bookmarkEnd w:id="18"/>
    </w:p>
    <w:tbl>
      <w:tblPr>
        <w:tblStyle w:val="3"/>
        <w:tblW w:w="10100"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311"/>
        <w:gridCol w:w="926"/>
        <w:gridCol w:w="1134"/>
        <w:gridCol w:w="993"/>
        <w:gridCol w:w="939"/>
        <w:gridCol w:w="797"/>
      </w:tblGrid>
      <w:tr w:rsidR="002C4BEF" w:rsidRPr="002C4BEF" w:rsidTr="002C4BEF">
        <w:trPr>
          <w:trHeight w:val="403"/>
        </w:trPr>
        <w:tc>
          <w:tcPr>
            <w:tcW w:w="10100" w:type="dxa"/>
            <w:gridSpan w:val="6"/>
            <w:shd w:val="clear" w:color="auto" w:fill="143F6A"/>
          </w:tcPr>
          <w:p w:rsidR="002C4BEF" w:rsidRPr="002C4BEF" w:rsidRDefault="002C4BEF" w:rsidP="00903E02">
            <w:pPr>
              <w:tabs>
                <w:tab w:val="left" w:pos="2145"/>
              </w:tabs>
              <w:jc w:val="both"/>
              <w:rPr>
                <w:b/>
                <w:color w:val="FFC000"/>
                <w:sz w:val="28"/>
                <w:szCs w:val="28"/>
              </w:rPr>
            </w:pPr>
            <w:r w:rsidRPr="002C4BEF">
              <w:rPr>
                <w:b/>
                <w:color w:val="FFC000"/>
                <w:sz w:val="28"/>
                <w:szCs w:val="28"/>
              </w:rPr>
              <w:t>Eğitim-Öğretim Kadrosu</w:t>
            </w:r>
          </w:p>
        </w:tc>
      </w:tr>
      <w:tr w:rsidR="002C4BEF" w:rsidRPr="002C4BEF" w:rsidTr="002C4BEF">
        <w:trPr>
          <w:trHeight w:val="374"/>
        </w:trPr>
        <w:tc>
          <w:tcPr>
            <w:tcW w:w="5311" w:type="dxa"/>
            <w:shd w:val="clear" w:color="auto" w:fill="A0C3E3"/>
          </w:tcPr>
          <w:p w:rsidR="002C4BEF" w:rsidRPr="002C4BEF" w:rsidRDefault="002C4BEF" w:rsidP="00903E02">
            <w:pPr>
              <w:pBdr>
                <w:top w:val="nil"/>
                <w:left w:val="nil"/>
                <w:bottom w:val="nil"/>
                <w:right w:val="nil"/>
                <w:between w:val="nil"/>
              </w:pBdr>
              <w:jc w:val="both"/>
              <w:rPr>
                <w:b/>
                <w:color w:val="000000"/>
                <w:sz w:val="23"/>
                <w:szCs w:val="23"/>
              </w:rPr>
            </w:pPr>
          </w:p>
        </w:tc>
        <w:tc>
          <w:tcPr>
            <w:tcW w:w="926" w:type="dxa"/>
            <w:shd w:val="clear" w:color="auto" w:fill="A0C3E3"/>
          </w:tcPr>
          <w:p w:rsidR="002C4BEF" w:rsidRPr="002C4BEF" w:rsidRDefault="002C4BEF"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1134" w:type="dxa"/>
            <w:shd w:val="clear" w:color="auto" w:fill="A0C3E3"/>
          </w:tcPr>
          <w:p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2020</w:t>
            </w:r>
          </w:p>
        </w:tc>
        <w:tc>
          <w:tcPr>
            <w:tcW w:w="993" w:type="dxa"/>
            <w:shd w:val="clear" w:color="auto" w:fill="A0C3E3"/>
          </w:tcPr>
          <w:p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2021</w:t>
            </w:r>
          </w:p>
        </w:tc>
        <w:tc>
          <w:tcPr>
            <w:tcW w:w="939" w:type="dxa"/>
            <w:shd w:val="clear" w:color="auto" w:fill="A0C3E3"/>
          </w:tcPr>
          <w:p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2022</w:t>
            </w:r>
          </w:p>
        </w:tc>
        <w:tc>
          <w:tcPr>
            <w:tcW w:w="797" w:type="dxa"/>
            <w:shd w:val="clear" w:color="auto" w:fill="A0C3E3"/>
          </w:tcPr>
          <w:p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2023</w:t>
            </w:r>
          </w:p>
        </w:tc>
      </w:tr>
      <w:tr w:rsidR="002C4BEF" w:rsidRPr="002C4BEF" w:rsidTr="009D6083">
        <w:trPr>
          <w:trHeight w:val="651"/>
        </w:trPr>
        <w:tc>
          <w:tcPr>
            <w:tcW w:w="5311" w:type="dxa"/>
          </w:tcPr>
          <w:p w:rsidR="002C4BEF" w:rsidRPr="002C4BEF" w:rsidRDefault="002C4BEF" w:rsidP="00903E02">
            <w:pPr>
              <w:jc w:val="both"/>
            </w:pPr>
            <w:r w:rsidRPr="002C4BEF">
              <w:rPr>
                <w:b/>
              </w:rPr>
              <w:t>1-</w:t>
            </w:r>
            <w:r w:rsidRPr="002C4BEF">
              <w:t xml:space="preserve">Öğretim Üyesi değerlendirme anketi ortalaması (Öğrenci Değerlendirmeleri, </w:t>
            </w:r>
            <w:r w:rsidRPr="002C4BEF">
              <w:rPr>
                <w:b/>
              </w:rPr>
              <w:t>5 puan</w:t>
            </w:r>
            <w:r w:rsidRPr="002C4BEF">
              <w:t xml:space="preserve"> üzerinden)</w:t>
            </w:r>
          </w:p>
        </w:tc>
        <w:tc>
          <w:tcPr>
            <w:tcW w:w="926" w:type="dxa"/>
          </w:tcPr>
          <w:p w:rsidR="002C4BEF" w:rsidRPr="002C4BEF" w:rsidRDefault="008E7638" w:rsidP="007F4084">
            <w:pPr>
              <w:pBdr>
                <w:top w:val="nil"/>
                <w:left w:val="nil"/>
                <w:bottom w:val="nil"/>
                <w:right w:val="nil"/>
                <w:between w:val="nil"/>
              </w:pBdr>
              <w:ind w:left="5"/>
              <w:jc w:val="both"/>
              <w:rPr>
                <w:color w:val="000000"/>
                <w:sz w:val="23"/>
                <w:szCs w:val="23"/>
              </w:rPr>
            </w:pPr>
            <w:r>
              <w:rPr>
                <w:color w:val="000000"/>
                <w:sz w:val="23"/>
                <w:szCs w:val="23"/>
              </w:rPr>
              <w:t xml:space="preserve"> </w:t>
            </w:r>
            <w:r w:rsidR="00A20D8C">
              <w:rPr>
                <w:color w:val="000000"/>
                <w:sz w:val="23"/>
                <w:szCs w:val="23"/>
              </w:rPr>
              <w:t>4,</w:t>
            </w:r>
            <w:r w:rsidR="007F4084">
              <w:rPr>
                <w:color w:val="000000"/>
                <w:sz w:val="23"/>
                <w:szCs w:val="23"/>
              </w:rPr>
              <w:t>86</w:t>
            </w:r>
            <w:r w:rsidR="00A20D8C">
              <w:rPr>
                <w:color w:val="000000"/>
                <w:sz w:val="23"/>
                <w:szCs w:val="23"/>
              </w:rPr>
              <w:t xml:space="preserve"> / </w:t>
            </w:r>
            <w:r w:rsidR="00A20D8C" w:rsidRPr="007F4084">
              <w:rPr>
                <w:color w:val="000000"/>
                <w:sz w:val="23"/>
                <w:szCs w:val="23"/>
              </w:rPr>
              <w:t>5*</w:t>
            </w:r>
          </w:p>
        </w:tc>
        <w:tc>
          <w:tcPr>
            <w:tcW w:w="1134"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993"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939"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797" w:type="dxa"/>
          </w:tcPr>
          <w:p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rsidTr="002C4BEF">
        <w:trPr>
          <w:trHeight w:val="266"/>
        </w:trPr>
        <w:tc>
          <w:tcPr>
            <w:tcW w:w="10100" w:type="dxa"/>
            <w:gridSpan w:val="6"/>
            <w:shd w:val="clear" w:color="auto" w:fill="143F6A"/>
          </w:tcPr>
          <w:p w:rsidR="002C4BEF" w:rsidRPr="002C4BEF" w:rsidRDefault="002C4BEF" w:rsidP="00903E02">
            <w:pPr>
              <w:pBdr>
                <w:top w:val="nil"/>
                <w:left w:val="nil"/>
                <w:bottom w:val="single" w:sz="4" w:space="1" w:color="auto"/>
                <w:right w:val="nil"/>
                <w:between w:val="nil"/>
              </w:pBdr>
              <w:jc w:val="both"/>
              <w:rPr>
                <w:b/>
                <w:color w:val="FFC000"/>
                <w:sz w:val="28"/>
                <w:szCs w:val="20"/>
              </w:rPr>
            </w:pPr>
            <w:r w:rsidRPr="002C4BEF">
              <w:rPr>
                <w:b/>
                <w:color w:val="FFC000"/>
                <w:sz w:val="28"/>
                <w:szCs w:val="20"/>
              </w:rPr>
              <w:t>Programların Sürekli İzlenmesi ve Güncellenmesi</w:t>
            </w:r>
          </w:p>
        </w:tc>
      </w:tr>
      <w:tr w:rsidR="002C4BEF" w:rsidRPr="002C4BEF" w:rsidTr="002C4BEF">
        <w:trPr>
          <w:trHeight w:val="318"/>
        </w:trPr>
        <w:tc>
          <w:tcPr>
            <w:tcW w:w="5311" w:type="dxa"/>
            <w:shd w:val="clear" w:color="auto" w:fill="A0C3E3"/>
          </w:tcPr>
          <w:p w:rsidR="002C4BEF" w:rsidRPr="002C4BEF" w:rsidRDefault="002C4BEF" w:rsidP="00903E02">
            <w:pPr>
              <w:pBdr>
                <w:top w:val="nil"/>
                <w:left w:val="nil"/>
                <w:bottom w:val="nil"/>
                <w:right w:val="nil"/>
                <w:between w:val="nil"/>
              </w:pBdr>
              <w:jc w:val="both"/>
              <w:rPr>
                <w:b/>
                <w:color w:val="000000"/>
                <w:sz w:val="23"/>
                <w:szCs w:val="23"/>
              </w:rPr>
            </w:pPr>
          </w:p>
        </w:tc>
        <w:tc>
          <w:tcPr>
            <w:tcW w:w="926" w:type="dxa"/>
            <w:shd w:val="clear" w:color="auto" w:fill="A0C3E3"/>
          </w:tcPr>
          <w:p w:rsidR="002C4BEF" w:rsidRPr="002C4BEF" w:rsidRDefault="002C4BEF" w:rsidP="00903E02">
            <w:pPr>
              <w:pBdr>
                <w:top w:val="nil"/>
                <w:left w:val="nil"/>
                <w:bottom w:val="nil"/>
                <w:right w:val="nil"/>
                <w:between w:val="nil"/>
              </w:pBdr>
              <w:ind w:left="5"/>
              <w:jc w:val="both"/>
              <w:rPr>
                <w:b/>
                <w:color w:val="000000"/>
                <w:sz w:val="24"/>
                <w:szCs w:val="23"/>
              </w:rPr>
            </w:pPr>
            <w:r w:rsidRPr="002C4BEF">
              <w:rPr>
                <w:b/>
                <w:color w:val="000000"/>
                <w:sz w:val="24"/>
                <w:szCs w:val="23"/>
              </w:rPr>
              <w:t>2019</w:t>
            </w:r>
          </w:p>
        </w:tc>
        <w:tc>
          <w:tcPr>
            <w:tcW w:w="1134" w:type="dxa"/>
            <w:shd w:val="clear" w:color="auto" w:fill="A0C3E3"/>
          </w:tcPr>
          <w:p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2020</w:t>
            </w:r>
          </w:p>
        </w:tc>
        <w:tc>
          <w:tcPr>
            <w:tcW w:w="993" w:type="dxa"/>
            <w:shd w:val="clear" w:color="auto" w:fill="A0C3E3"/>
          </w:tcPr>
          <w:p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2021</w:t>
            </w:r>
          </w:p>
        </w:tc>
        <w:tc>
          <w:tcPr>
            <w:tcW w:w="939" w:type="dxa"/>
            <w:shd w:val="clear" w:color="auto" w:fill="A0C3E3"/>
          </w:tcPr>
          <w:p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2022</w:t>
            </w:r>
          </w:p>
        </w:tc>
        <w:tc>
          <w:tcPr>
            <w:tcW w:w="797" w:type="dxa"/>
            <w:shd w:val="clear" w:color="auto" w:fill="A0C3E3"/>
          </w:tcPr>
          <w:p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2023</w:t>
            </w:r>
          </w:p>
        </w:tc>
      </w:tr>
      <w:tr w:rsidR="002C4BEF" w:rsidRPr="002C4BEF" w:rsidTr="009D6083">
        <w:trPr>
          <w:trHeight w:val="318"/>
        </w:trPr>
        <w:tc>
          <w:tcPr>
            <w:tcW w:w="5311" w:type="dxa"/>
          </w:tcPr>
          <w:p w:rsidR="002C4BEF" w:rsidRPr="002C4BEF" w:rsidRDefault="002C4BEF"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Akredite program sayısı</w:t>
            </w:r>
          </w:p>
        </w:tc>
        <w:tc>
          <w:tcPr>
            <w:tcW w:w="926" w:type="dxa"/>
          </w:tcPr>
          <w:p w:rsid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_</w:t>
            </w:r>
          </w:p>
          <w:p w:rsidR="00CF18DE" w:rsidRPr="002C4BEF" w:rsidRDefault="00CF18DE" w:rsidP="00903E02">
            <w:pPr>
              <w:pBdr>
                <w:top w:val="nil"/>
                <w:left w:val="nil"/>
                <w:bottom w:val="nil"/>
                <w:right w:val="nil"/>
                <w:between w:val="nil"/>
              </w:pBdr>
              <w:ind w:left="5"/>
              <w:jc w:val="both"/>
              <w:rPr>
                <w:color w:val="000000"/>
                <w:sz w:val="23"/>
                <w:szCs w:val="23"/>
              </w:rPr>
            </w:pPr>
          </w:p>
        </w:tc>
        <w:tc>
          <w:tcPr>
            <w:tcW w:w="1134"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993"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939"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797" w:type="dxa"/>
          </w:tcPr>
          <w:p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rsidTr="009D6083">
        <w:trPr>
          <w:trHeight w:val="662"/>
        </w:trPr>
        <w:tc>
          <w:tcPr>
            <w:tcW w:w="5311" w:type="dxa"/>
          </w:tcPr>
          <w:p w:rsidR="002C4BEF" w:rsidRPr="002C4BEF" w:rsidRDefault="002C4BEF" w:rsidP="00903E02">
            <w:pPr>
              <w:jc w:val="both"/>
            </w:pPr>
            <w:r w:rsidRPr="002C4BEF">
              <w:rPr>
                <w:b/>
              </w:rPr>
              <w:t>2-</w:t>
            </w:r>
            <w:r w:rsidRPr="002C4BEF">
              <w:t>Akran değerlendirilmesi yapılan program sayısı (Akredite olmayan bölümlerdeki ders çıktısı ve değerlendirilmesi yapılan)</w:t>
            </w:r>
          </w:p>
        </w:tc>
        <w:tc>
          <w:tcPr>
            <w:tcW w:w="926" w:type="dxa"/>
          </w:tcPr>
          <w:p w:rsidR="002C4BEF" w:rsidRP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_</w:t>
            </w:r>
          </w:p>
        </w:tc>
        <w:tc>
          <w:tcPr>
            <w:tcW w:w="1134"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993"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939"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797" w:type="dxa"/>
          </w:tcPr>
          <w:p w:rsidR="002C4BEF" w:rsidRPr="002C4BEF" w:rsidRDefault="002C4BEF" w:rsidP="00903E02">
            <w:pPr>
              <w:pBdr>
                <w:top w:val="nil"/>
                <w:left w:val="nil"/>
                <w:bottom w:val="nil"/>
                <w:right w:val="nil"/>
                <w:between w:val="nil"/>
              </w:pBdr>
              <w:ind w:left="3"/>
              <w:jc w:val="both"/>
              <w:rPr>
                <w:color w:val="000000"/>
                <w:sz w:val="23"/>
                <w:szCs w:val="23"/>
              </w:rPr>
            </w:pPr>
          </w:p>
        </w:tc>
      </w:tr>
      <w:tr w:rsidR="002C4BEF" w:rsidRPr="002C4BEF" w:rsidTr="002C4BEF">
        <w:trPr>
          <w:trHeight w:val="439"/>
        </w:trPr>
        <w:tc>
          <w:tcPr>
            <w:tcW w:w="10100" w:type="dxa"/>
            <w:gridSpan w:val="6"/>
            <w:shd w:val="clear" w:color="auto" w:fill="143F6A"/>
          </w:tcPr>
          <w:p w:rsidR="002C4BEF" w:rsidRPr="002C4BEF" w:rsidRDefault="002C4BEF" w:rsidP="00903E02">
            <w:pPr>
              <w:pBdr>
                <w:top w:val="nil"/>
                <w:left w:val="nil"/>
                <w:bottom w:val="nil"/>
                <w:right w:val="nil"/>
                <w:between w:val="nil"/>
              </w:pBdr>
              <w:jc w:val="both"/>
              <w:rPr>
                <w:b/>
                <w:color w:val="FFC000"/>
                <w:sz w:val="28"/>
                <w:szCs w:val="20"/>
              </w:rPr>
            </w:pPr>
            <w:r w:rsidRPr="002C4BEF">
              <w:rPr>
                <w:b/>
                <w:color w:val="FFC000"/>
                <w:sz w:val="28"/>
                <w:szCs w:val="20"/>
              </w:rPr>
              <w:t>Programların Tasarımı ve Onayı</w:t>
            </w:r>
          </w:p>
        </w:tc>
      </w:tr>
      <w:tr w:rsidR="002C4BEF" w:rsidRPr="002C4BEF" w:rsidTr="002C4BEF">
        <w:trPr>
          <w:trHeight w:val="405"/>
        </w:trPr>
        <w:tc>
          <w:tcPr>
            <w:tcW w:w="5311" w:type="dxa"/>
            <w:shd w:val="clear" w:color="auto" w:fill="A0C3E3"/>
          </w:tcPr>
          <w:p w:rsidR="002C4BEF" w:rsidRPr="002C4BEF" w:rsidRDefault="002C4BEF" w:rsidP="00903E02">
            <w:pPr>
              <w:jc w:val="both"/>
              <w:rPr>
                <w:b/>
              </w:rPr>
            </w:pPr>
          </w:p>
        </w:tc>
        <w:tc>
          <w:tcPr>
            <w:tcW w:w="926" w:type="dxa"/>
            <w:shd w:val="clear" w:color="auto" w:fill="A0C3E3"/>
          </w:tcPr>
          <w:p w:rsidR="002C4BEF" w:rsidRPr="002C4BEF" w:rsidRDefault="002C4BEF"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1134" w:type="dxa"/>
            <w:shd w:val="clear" w:color="auto" w:fill="A0C3E3"/>
          </w:tcPr>
          <w:p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93" w:type="dxa"/>
            <w:shd w:val="clear" w:color="auto" w:fill="A0C3E3"/>
          </w:tcPr>
          <w:p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939" w:type="dxa"/>
            <w:shd w:val="clear" w:color="auto" w:fill="A0C3E3"/>
          </w:tcPr>
          <w:p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797" w:type="dxa"/>
            <w:shd w:val="clear" w:color="auto" w:fill="A0C3E3"/>
          </w:tcPr>
          <w:p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2C4BEF" w:rsidRPr="002C4BEF" w:rsidTr="009D6083">
        <w:trPr>
          <w:trHeight w:val="662"/>
        </w:trPr>
        <w:tc>
          <w:tcPr>
            <w:tcW w:w="5311" w:type="dxa"/>
          </w:tcPr>
          <w:p w:rsidR="002C4BEF" w:rsidRPr="002C4BEF" w:rsidRDefault="002C4BEF" w:rsidP="00903E02">
            <w:pPr>
              <w:jc w:val="both"/>
            </w:pPr>
            <w:r w:rsidRPr="002C4BEF">
              <w:rPr>
                <w:b/>
              </w:rPr>
              <w:lastRenderedPageBreak/>
              <w:t>1-</w:t>
            </w:r>
            <w:r w:rsidRPr="002C4BEF">
              <w:t>Kurumun web sayfasından izlenebilen, program bilgi paketi tamamlanmış (Ön Lisans/Lisans/Yüksek Lisans/Doktora) programı sayısı / (Toplam program sayısı)'na oranı</w:t>
            </w:r>
          </w:p>
        </w:tc>
        <w:tc>
          <w:tcPr>
            <w:tcW w:w="926" w:type="dxa"/>
          </w:tcPr>
          <w:p w:rsidR="002C4BEF" w:rsidRP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%100</w:t>
            </w:r>
          </w:p>
        </w:tc>
        <w:tc>
          <w:tcPr>
            <w:tcW w:w="1134"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993"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939"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797" w:type="dxa"/>
          </w:tcPr>
          <w:p w:rsidR="002C4BEF" w:rsidRPr="002C4BEF" w:rsidRDefault="002C4BEF" w:rsidP="00903E02">
            <w:pPr>
              <w:pBdr>
                <w:top w:val="nil"/>
                <w:left w:val="nil"/>
                <w:bottom w:val="nil"/>
                <w:right w:val="nil"/>
                <w:between w:val="nil"/>
              </w:pBdr>
              <w:ind w:left="3"/>
              <w:jc w:val="both"/>
              <w:rPr>
                <w:color w:val="000000"/>
                <w:sz w:val="23"/>
                <w:szCs w:val="23"/>
              </w:rPr>
            </w:pPr>
          </w:p>
        </w:tc>
      </w:tr>
      <w:tr w:rsidR="002C4BEF" w:rsidRPr="002C4BEF" w:rsidTr="009D6083">
        <w:trPr>
          <w:trHeight w:val="662"/>
        </w:trPr>
        <w:tc>
          <w:tcPr>
            <w:tcW w:w="5311" w:type="dxa"/>
          </w:tcPr>
          <w:p w:rsidR="002C4BEF" w:rsidRPr="002C4BEF" w:rsidRDefault="002C4BEF" w:rsidP="00903E02">
            <w:pPr>
              <w:jc w:val="both"/>
            </w:pPr>
            <w:r w:rsidRPr="002C4BEF">
              <w:rPr>
                <w:b/>
              </w:rPr>
              <w:t>2-</w:t>
            </w:r>
            <w:r w:rsidRPr="002C4BEF">
              <w:t>Öğrencilerin kayıtlı oldukları programdan memnuniyet oranı (% olarak)</w:t>
            </w:r>
          </w:p>
        </w:tc>
        <w:tc>
          <w:tcPr>
            <w:tcW w:w="926" w:type="dxa"/>
          </w:tcPr>
          <w:p w:rsidR="002C4BEF" w:rsidRPr="002C4BEF" w:rsidRDefault="006A3727" w:rsidP="00903E02">
            <w:pPr>
              <w:pBdr>
                <w:top w:val="nil"/>
                <w:left w:val="nil"/>
                <w:bottom w:val="nil"/>
                <w:right w:val="nil"/>
                <w:between w:val="nil"/>
              </w:pBdr>
              <w:ind w:left="5"/>
              <w:jc w:val="both"/>
              <w:rPr>
                <w:color w:val="000000"/>
                <w:sz w:val="23"/>
                <w:szCs w:val="23"/>
              </w:rPr>
            </w:pPr>
            <w:r w:rsidRPr="006A3727">
              <w:rPr>
                <w:color w:val="000000"/>
                <w:sz w:val="23"/>
                <w:szCs w:val="23"/>
              </w:rPr>
              <w:t>4</w:t>
            </w:r>
            <w:r w:rsidR="00A20D8C" w:rsidRPr="006A3727">
              <w:rPr>
                <w:color w:val="000000"/>
                <w:sz w:val="23"/>
                <w:szCs w:val="23"/>
              </w:rPr>
              <w:t>,7 / 5*</w:t>
            </w:r>
          </w:p>
        </w:tc>
        <w:tc>
          <w:tcPr>
            <w:tcW w:w="1134"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993"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939"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797" w:type="dxa"/>
          </w:tcPr>
          <w:p w:rsidR="002C4BEF" w:rsidRPr="002C4BEF" w:rsidRDefault="002C4BEF" w:rsidP="00903E02">
            <w:pPr>
              <w:pBdr>
                <w:top w:val="nil"/>
                <w:left w:val="nil"/>
                <w:bottom w:val="nil"/>
                <w:right w:val="nil"/>
                <w:between w:val="nil"/>
              </w:pBdr>
              <w:ind w:left="3"/>
              <w:jc w:val="both"/>
              <w:rPr>
                <w:color w:val="000000"/>
                <w:sz w:val="23"/>
                <w:szCs w:val="23"/>
              </w:rPr>
            </w:pPr>
          </w:p>
        </w:tc>
      </w:tr>
    </w:tbl>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14"/>
          <w:szCs w:val="14"/>
          <w:lang w:eastAsia="tr-TR"/>
        </w:rPr>
        <w:sectPr w:rsidR="002C4BEF" w:rsidRPr="002C4BEF"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A20D8C" w:rsidRPr="00917C21" w:rsidRDefault="00A20D8C" w:rsidP="00A20D8C">
      <w:pPr>
        <w:spacing w:line="240" w:lineRule="auto"/>
        <w:jc w:val="both"/>
        <w:rPr>
          <w:rFonts w:ascii="Times New Roman" w:eastAsia="Times New Roman" w:hAnsi="Times New Roman" w:cs="Times New Roman"/>
          <w:sz w:val="24"/>
          <w:szCs w:val="24"/>
          <w:lang w:eastAsia="tr-TR"/>
        </w:rPr>
      </w:pPr>
      <w:r w:rsidRPr="00E5183C">
        <w:rPr>
          <w:rFonts w:ascii="Times New Roman" w:eastAsia="Times New Roman" w:hAnsi="Times New Roman" w:cs="Times New Roman"/>
          <w:i/>
          <w:iCs/>
          <w:sz w:val="24"/>
          <w:szCs w:val="24"/>
          <w:lang w:eastAsia="tr-TR"/>
        </w:rPr>
        <w:lastRenderedPageBreak/>
        <w:t>*Kaynak</w:t>
      </w:r>
      <w:r w:rsidRPr="006A3727">
        <w:rPr>
          <w:rFonts w:ascii="Times New Roman" w:eastAsia="Times New Roman" w:hAnsi="Times New Roman" w:cs="Times New Roman"/>
          <w:i/>
          <w:iCs/>
          <w:sz w:val="24"/>
          <w:szCs w:val="24"/>
          <w:lang w:eastAsia="tr-TR"/>
        </w:rPr>
        <w:t>: Ana Bilim Dalları</w:t>
      </w:r>
      <w:r>
        <w:rPr>
          <w:rFonts w:ascii="Times New Roman" w:eastAsia="Times New Roman" w:hAnsi="Times New Roman" w:cs="Times New Roman"/>
          <w:i/>
          <w:iCs/>
          <w:sz w:val="24"/>
          <w:szCs w:val="24"/>
          <w:lang w:eastAsia="tr-TR"/>
        </w:rPr>
        <w:t xml:space="preserve"> </w:t>
      </w:r>
      <w:r w:rsidRPr="00E5183C">
        <w:rPr>
          <w:rFonts w:ascii="Times New Roman" w:eastAsia="Times New Roman" w:hAnsi="Times New Roman" w:cs="Times New Roman"/>
          <w:i/>
          <w:iCs/>
          <w:sz w:val="24"/>
          <w:szCs w:val="24"/>
          <w:lang w:eastAsia="tr-TR"/>
        </w:rPr>
        <w:t>Öğrenci Ders Değerlendirme Anketlerinin ortalaması baz alınmıştır.</w:t>
      </w:r>
    </w:p>
    <w:p w:rsid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rsidR="00917C21" w:rsidRPr="00917C21" w:rsidRDefault="00917C21" w:rsidP="00903E02">
      <w:pPr>
        <w:spacing w:line="240" w:lineRule="auto"/>
        <w:jc w:val="both"/>
        <w:rPr>
          <w:rFonts w:ascii="Times New Roman" w:eastAsia="Times New Roman" w:hAnsi="Times New Roman" w:cs="Times New Roman"/>
          <w:sz w:val="24"/>
          <w:szCs w:val="24"/>
          <w:lang w:eastAsia="tr-TR"/>
        </w:rPr>
      </w:pPr>
    </w:p>
    <w:p w:rsidR="00917C21" w:rsidRDefault="00917C21" w:rsidP="00903E02">
      <w:pPr>
        <w:spacing w:line="240" w:lineRule="auto"/>
        <w:jc w:val="both"/>
        <w:rPr>
          <w:rFonts w:ascii="Times New Roman" w:eastAsia="Times New Roman" w:hAnsi="Times New Roman" w:cs="Times New Roman"/>
          <w:sz w:val="24"/>
          <w:szCs w:val="24"/>
          <w:lang w:eastAsia="tr-TR"/>
        </w:rPr>
      </w:pPr>
    </w:p>
    <w:p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p>
    <w:p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rsidR="00917C21" w:rsidRPr="002C4BEF" w:rsidRDefault="00917C21"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lang w:eastAsia="tr-TR"/>
        </w:rPr>
      </w:pPr>
    </w:p>
    <w:p w:rsidR="00917C21" w:rsidRPr="002C4BEF" w:rsidRDefault="00917C21"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lang w:eastAsia="tr-TR"/>
        </w:rPr>
      </w:pPr>
    </w:p>
    <w:p w:rsidR="00917C21" w:rsidRPr="002C4BEF" w:rsidRDefault="00917C21" w:rsidP="00903E02">
      <w:pPr>
        <w:widowControl w:val="0"/>
        <w:pBdr>
          <w:top w:val="thinThickSmallGap" w:sz="24" w:space="1" w:color="auto"/>
          <w:left w:val="thinThickSmallGap" w:sz="24" w:space="1" w:color="auto"/>
          <w:bottom w:val="thickThinSmallGap" w:sz="24" w:space="1" w:color="auto"/>
          <w:right w:val="thickThinSmallGap" w:sz="24" w:space="1" w:color="auto"/>
        </w:pBdr>
        <w:shd w:val="clear" w:color="auto" w:fill="FFC000"/>
        <w:spacing w:after="0" w:line="240" w:lineRule="auto"/>
        <w:ind w:right="96"/>
        <w:jc w:val="both"/>
        <w:rPr>
          <w:rFonts w:ascii="Times New Roman" w:eastAsia="Times New Roman" w:hAnsi="Times New Roman" w:cs="Times New Roman"/>
          <w:b/>
          <w:color w:val="000000"/>
          <w:sz w:val="36"/>
          <w:szCs w:val="26"/>
          <w:lang w:eastAsia="tr-TR"/>
        </w:rPr>
      </w:pPr>
      <w:r w:rsidRPr="002C4BEF">
        <w:rPr>
          <w:rFonts w:ascii="Times New Roman" w:eastAsia="Times New Roman" w:hAnsi="Times New Roman" w:cs="Times New Roman"/>
          <w:b/>
          <w:color w:val="000000"/>
          <w:sz w:val="36"/>
          <w:szCs w:val="26"/>
          <w:lang w:eastAsia="tr-TR"/>
        </w:rPr>
        <w:t>ARAŞTIRMA-GELİŞTİRME</w:t>
      </w:r>
    </w:p>
    <w:p w:rsidR="00917C21" w:rsidRPr="00BC18ED" w:rsidRDefault="00917C21"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lang w:eastAsia="tr-TR"/>
        </w:rPr>
      </w:pPr>
    </w:p>
    <w:tbl>
      <w:tblPr>
        <w:tblStyle w:val="2"/>
        <w:tblW w:w="9878" w:type="dxa"/>
        <w:tblInd w:w="1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330"/>
        <w:gridCol w:w="942"/>
        <w:gridCol w:w="935"/>
        <w:gridCol w:w="934"/>
        <w:gridCol w:w="802"/>
        <w:gridCol w:w="935"/>
      </w:tblGrid>
      <w:tr w:rsidR="00917C21" w:rsidRPr="002C4BEF" w:rsidTr="00903E02">
        <w:trPr>
          <w:trHeight w:val="450"/>
        </w:trPr>
        <w:tc>
          <w:tcPr>
            <w:tcW w:w="9878" w:type="dxa"/>
            <w:gridSpan w:val="6"/>
            <w:shd w:val="clear" w:color="auto" w:fill="143F6A"/>
          </w:tcPr>
          <w:p w:rsidR="00917C21" w:rsidRPr="002C4BEF" w:rsidRDefault="00917C21" w:rsidP="00903E02">
            <w:pPr>
              <w:pBdr>
                <w:top w:val="nil"/>
                <w:left w:val="nil"/>
                <w:bottom w:val="nil"/>
                <w:right w:val="nil"/>
                <w:between w:val="nil"/>
              </w:pBdr>
              <w:spacing w:before="11"/>
              <w:jc w:val="both"/>
              <w:rPr>
                <w:b/>
                <w:color w:val="FFC000"/>
                <w:sz w:val="28"/>
                <w:szCs w:val="20"/>
              </w:rPr>
            </w:pPr>
            <w:r w:rsidRPr="002C4BEF">
              <w:rPr>
                <w:b/>
                <w:color w:val="FFC000"/>
                <w:sz w:val="28"/>
                <w:szCs w:val="20"/>
              </w:rPr>
              <w:t>Desteklenen Projelerin Dağılımı</w:t>
            </w:r>
          </w:p>
        </w:tc>
      </w:tr>
      <w:tr w:rsidR="00917C21" w:rsidRPr="002C4BEF" w:rsidTr="00BC18ED">
        <w:trPr>
          <w:trHeight w:val="336"/>
        </w:trPr>
        <w:tc>
          <w:tcPr>
            <w:tcW w:w="5330" w:type="dxa"/>
            <w:shd w:val="clear" w:color="auto" w:fill="A0C3E3"/>
          </w:tcPr>
          <w:p w:rsidR="00917C21" w:rsidRPr="002C4BEF" w:rsidRDefault="00917C21" w:rsidP="00903E02">
            <w:pPr>
              <w:pBdr>
                <w:top w:val="nil"/>
                <w:left w:val="nil"/>
                <w:bottom w:val="nil"/>
                <w:right w:val="nil"/>
                <w:between w:val="nil"/>
              </w:pBdr>
              <w:jc w:val="both"/>
              <w:rPr>
                <w:b/>
                <w:color w:val="000000"/>
                <w:sz w:val="23"/>
                <w:szCs w:val="23"/>
              </w:rPr>
            </w:pPr>
          </w:p>
        </w:tc>
        <w:tc>
          <w:tcPr>
            <w:tcW w:w="942" w:type="dxa"/>
            <w:shd w:val="clear" w:color="auto" w:fill="A0C3E3"/>
          </w:tcPr>
          <w:p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rsidTr="00903E02">
        <w:trPr>
          <w:trHeight w:val="302"/>
        </w:trPr>
        <w:tc>
          <w:tcPr>
            <w:tcW w:w="5330" w:type="dxa"/>
          </w:tcPr>
          <w:p w:rsidR="00917C21" w:rsidRPr="002C4BEF" w:rsidRDefault="00917C21" w:rsidP="00BC18ED">
            <w:pPr>
              <w:pBdr>
                <w:top w:val="nil"/>
                <w:left w:val="nil"/>
                <w:bottom w:val="nil"/>
                <w:right w:val="nil"/>
                <w:between w:val="nil"/>
              </w:pBdr>
              <w:jc w:val="both"/>
              <w:rPr>
                <w:color w:val="000000"/>
              </w:rPr>
            </w:pPr>
            <w:r w:rsidRPr="002C4BEF">
              <w:rPr>
                <w:b/>
                <w:color w:val="000000"/>
              </w:rPr>
              <w:t>1-</w:t>
            </w:r>
            <w:r w:rsidRPr="002C4BEF">
              <w:rPr>
                <w:color w:val="000000"/>
              </w:rPr>
              <w:t>Öğretim üyesi başına tamamlanan yıllık kurum dışından desteklenen proje sayısı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344"/>
        </w:trPr>
        <w:tc>
          <w:tcPr>
            <w:tcW w:w="5330" w:type="dxa"/>
          </w:tcPr>
          <w:p w:rsidR="00917C21" w:rsidRPr="002C4BEF" w:rsidRDefault="00917C21" w:rsidP="00BC18ED">
            <w:pPr>
              <w:pBdr>
                <w:top w:val="nil"/>
                <w:left w:val="nil"/>
                <w:bottom w:val="nil"/>
                <w:right w:val="nil"/>
                <w:between w:val="nil"/>
              </w:pBdr>
              <w:jc w:val="both"/>
              <w:rPr>
                <w:color w:val="000000"/>
              </w:rPr>
            </w:pPr>
            <w:r w:rsidRPr="002C4BEF">
              <w:rPr>
                <w:b/>
                <w:color w:val="000000"/>
              </w:rPr>
              <w:t>2-</w:t>
            </w:r>
            <w:r w:rsidRPr="002C4BEF">
              <w:rPr>
                <w:color w:val="000000"/>
              </w:rPr>
              <w:t>Öğretim üyesi başına devam eden kurum dışından desteklenen proje sayısı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450"/>
        </w:trPr>
        <w:tc>
          <w:tcPr>
            <w:tcW w:w="5330" w:type="dxa"/>
          </w:tcPr>
          <w:p w:rsidR="00917C21" w:rsidRPr="002C4BEF" w:rsidRDefault="00917C21" w:rsidP="00BC18ED">
            <w:pPr>
              <w:pBdr>
                <w:top w:val="nil"/>
                <w:left w:val="nil"/>
                <w:bottom w:val="nil"/>
                <w:right w:val="nil"/>
                <w:between w:val="nil"/>
              </w:pBdr>
              <w:jc w:val="both"/>
              <w:rPr>
                <w:color w:val="000000"/>
              </w:rPr>
            </w:pPr>
            <w:r w:rsidRPr="002C4BEF">
              <w:rPr>
                <w:b/>
                <w:color w:val="000000"/>
              </w:rPr>
              <w:t>3-</w:t>
            </w:r>
            <w:r w:rsidRPr="002C4BEF">
              <w:rPr>
                <w:color w:val="000000"/>
              </w:rPr>
              <w:t>Öğretim üyesi başına tamamlanan yılık kurum dışından desteklenen projelerin toplam bütçesi</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445"/>
        </w:trPr>
        <w:tc>
          <w:tcPr>
            <w:tcW w:w="5330" w:type="dxa"/>
          </w:tcPr>
          <w:p w:rsidR="00917C21" w:rsidRPr="002C4BEF" w:rsidRDefault="00917C21" w:rsidP="00BC18ED">
            <w:pPr>
              <w:pBdr>
                <w:top w:val="nil"/>
                <w:left w:val="nil"/>
                <w:bottom w:val="nil"/>
                <w:right w:val="nil"/>
                <w:between w:val="nil"/>
              </w:pBdr>
              <w:jc w:val="both"/>
              <w:rPr>
                <w:color w:val="000000"/>
              </w:rPr>
            </w:pPr>
            <w:r w:rsidRPr="002C4BEF">
              <w:rPr>
                <w:b/>
                <w:color w:val="000000"/>
              </w:rPr>
              <w:t>4-</w:t>
            </w:r>
            <w:r w:rsidRPr="002C4BEF">
              <w:rPr>
                <w:color w:val="000000"/>
              </w:rPr>
              <w:t>Öğretim üyesi başına devam eden kurum dışından desteklenen projelerin toplam bütçesi</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451"/>
        </w:trPr>
        <w:tc>
          <w:tcPr>
            <w:tcW w:w="5330" w:type="dxa"/>
          </w:tcPr>
          <w:p w:rsidR="00917C21" w:rsidRPr="002C4BEF" w:rsidRDefault="00917C21" w:rsidP="00BC18ED">
            <w:pPr>
              <w:pBdr>
                <w:top w:val="nil"/>
                <w:left w:val="nil"/>
                <w:bottom w:val="nil"/>
                <w:right w:val="nil"/>
                <w:between w:val="nil"/>
              </w:pBdr>
              <w:jc w:val="both"/>
              <w:rPr>
                <w:color w:val="000000"/>
              </w:rPr>
            </w:pPr>
            <w:r w:rsidRPr="002C4BEF">
              <w:rPr>
                <w:b/>
                <w:color w:val="000000"/>
              </w:rPr>
              <w:t>5-</w:t>
            </w:r>
            <w:r w:rsidRPr="002C4BEF">
              <w:rPr>
                <w:color w:val="000000"/>
              </w:rPr>
              <w:t>Devam eden dış destekli toplam proje bütçesinin devam eden dış destekli proje sayısına oranı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457"/>
        </w:trPr>
        <w:tc>
          <w:tcPr>
            <w:tcW w:w="5330" w:type="dxa"/>
          </w:tcPr>
          <w:p w:rsidR="00917C21" w:rsidRPr="002C4BEF" w:rsidRDefault="00917C21" w:rsidP="00BC18ED">
            <w:pPr>
              <w:jc w:val="both"/>
            </w:pPr>
            <w:r w:rsidRPr="002C4BEF">
              <w:rPr>
                <w:b/>
              </w:rPr>
              <w:t>6-</w:t>
            </w:r>
            <w:r w:rsidRPr="002C4BEF">
              <w:t>Öğretim üyesi başına tamamlanan ortalama yılık uluslararası işbirlikli proje sayısı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363"/>
        </w:trPr>
        <w:tc>
          <w:tcPr>
            <w:tcW w:w="5330" w:type="dxa"/>
          </w:tcPr>
          <w:p w:rsidR="00917C21" w:rsidRPr="002C4BEF" w:rsidRDefault="00917C21" w:rsidP="00BC18ED">
            <w:pPr>
              <w:jc w:val="both"/>
            </w:pPr>
            <w:r w:rsidRPr="002C4BEF">
              <w:rPr>
                <w:b/>
              </w:rPr>
              <w:t>7-</w:t>
            </w:r>
            <w:r w:rsidRPr="002C4BEF">
              <w:t xml:space="preserve">Öğretim üyesi başına devam eden uluslararası işbirlikli </w:t>
            </w:r>
            <w:r w:rsidRPr="002C4BEF">
              <w:lastRenderedPageBreak/>
              <w:t>proje sayısı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lastRenderedPageBreak/>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446"/>
        </w:trPr>
        <w:tc>
          <w:tcPr>
            <w:tcW w:w="5330" w:type="dxa"/>
          </w:tcPr>
          <w:p w:rsidR="00917C21" w:rsidRPr="002C4BEF" w:rsidRDefault="00917C21" w:rsidP="00BC18ED">
            <w:pPr>
              <w:jc w:val="both"/>
            </w:pPr>
            <w:r w:rsidRPr="002C4BEF">
              <w:rPr>
                <w:b/>
              </w:rPr>
              <w:lastRenderedPageBreak/>
              <w:t>8-</w:t>
            </w:r>
            <w:r w:rsidRPr="002C4BEF">
              <w:t>Öğretim üyesi başına tamamlanan ortalama yılık uluslararası işbirlikli projelerin toplam bütçesi</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293"/>
        </w:trPr>
        <w:tc>
          <w:tcPr>
            <w:tcW w:w="5330" w:type="dxa"/>
          </w:tcPr>
          <w:p w:rsidR="00917C21" w:rsidRPr="002C4BEF" w:rsidRDefault="00917C21" w:rsidP="00BC18ED">
            <w:pPr>
              <w:pBdr>
                <w:top w:val="nil"/>
                <w:left w:val="nil"/>
                <w:bottom w:val="nil"/>
                <w:right w:val="nil"/>
                <w:between w:val="nil"/>
              </w:pBdr>
              <w:jc w:val="both"/>
              <w:rPr>
                <w:color w:val="000000"/>
              </w:rPr>
            </w:pPr>
            <w:r w:rsidRPr="002C4BEF">
              <w:rPr>
                <w:b/>
                <w:color w:val="000000"/>
              </w:rPr>
              <w:t>9-</w:t>
            </w:r>
            <w:r w:rsidRPr="002C4BEF">
              <w:rPr>
                <w:color w:val="000000"/>
              </w:rPr>
              <w:t>Öğretim üyesi başına devam eden uluslararası işbirlikli projelerin toplam bütçesi</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BC18ED">
        <w:trPr>
          <w:trHeight w:val="241"/>
        </w:trPr>
        <w:tc>
          <w:tcPr>
            <w:tcW w:w="9878" w:type="dxa"/>
            <w:gridSpan w:val="6"/>
            <w:shd w:val="clear" w:color="auto" w:fill="143F6A"/>
          </w:tcPr>
          <w:p w:rsidR="00917C21" w:rsidRPr="002C4BEF" w:rsidRDefault="00917C21" w:rsidP="00903E02">
            <w:pPr>
              <w:pBdr>
                <w:top w:val="nil"/>
                <w:left w:val="nil"/>
                <w:bottom w:val="nil"/>
                <w:right w:val="nil"/>
                <w:between w:val="nil"/>
              </w:pBdr>
              <w:jc w:val="both"/>
              <w:rPr>
                <w:b/>
                <w:color w:val="FFC000"/>
                <w:sz w:val="28"/>
                <w:szCs w:val="20"/>
              </w:rPr>
            </w:pPr>
            <w:r w:rsidRPr="002C4BEF">
              <w:rPr>
                <w:b/>
                <w:color w:val="FFC000"/>
                <w:sz w:val="28"/>
                <w:szCs w:val="20"/>
              </w:rPr>
              <w:t>Patent Belgesi Sayısı</w:t>
            </w:r>
          </w:p>
        </w:tc>
      </w:tr>
      <w:tr w:rsidR="00917C21" w:rsidRPr="002C4BEF" w:rsidTr="00903E02">
        <w:trPr>
          <w:trHeight w:val="266"/>
        </w:trPr>
        <w:tc>
          <w:tcPr>
            <w:tcW w:w="5330" w:type="dxa"/>
            <w:shd w:val="clear" w:color="auto" w:fill="A0C3E3"/>
          </w:tcPr>
          <w:p w:rsidR="00917C21" w:rsidRPr="002C4BEF" w:rsidRDefault="00917C21" w:rsidP="00903E02">
            <w:pPr>
              <w:pBdr>
                <w:top w:val="nil"/>
                <w:left w:val="nil"/>
                <w:bottom w:val="nil"/>
                <w:right w:val="nil"/>
                <w:between w:val="nil"/>
              </w:pBdr>
              <w:jc w:val="both"/>
              <w:rPr>
                <w:b/>
                <w:color w:val="000000"/>
                <w:sz w:val="23"/>
                <w:szCs w:val="23"/>
              </w:rPr>
            </w:pPr>
          </w:p>
        </w:tc>
        <w:tc>
          <w:tcPr>
            <w:tcW w:w="942" w:type="dxa"/>
            <w:shd w:val="clear" w:color="auto" w:fill="A0C3E3"/>
          </w:tcPr>
          <w:p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rsidTr="00BC18ED">
        <w:trPr>
          <w:trHeight w:val="178"/>
        </w:trPr>
        <w:tc>
          <w:tcPr>
            <w:tcW w:w="5330" w:type="dxa"/>
          </w:tcPr>
          <w:p w:rsidR="00917C21" w:rsidRPr="002C4BEF" w:rsidRDefault="00917C21"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Yıllık ulusal patent belge sayısı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BC18ED">
        <w:trPr>
          <w:trHeight w:val="154"/>
        </w:trPr>
        <w:tc>
          <w:tcPr>
            <w:tcW w:w="5330" w:type="dxa"/>
          </w:tcPr>
          <w:p w:rsidR="00917C21" w:rsidRPr="002C4BEF" w:rsidRDefault="00917C21" w:rsidP="00903E02">
            <w:pPr>
              <w:pBdr>
                <w:top w:val="nil"/>
                <w:left w:val="nil"/>
                <w:bottom w:val="nil"/>
                <w:right w:val="nil"/>
                <w:between w:val="nil"/>
              </w:pBdr>
              <w:jc w:val="both"/>
              <w:rPr>
                <w:b/>
                <w:color w:val="000000"/>
                <w:sz w:val="23"/>
                <w:szCs w:val="23"/>
              </w:rPr>
            </w:pPr>
            <w:r w:rsidRPr="002C4BEF">
              <w:rPr>
                <w:b/>
                <w:color w:val="000000"/>
                <w:sz w:val="23"/>
                <w:szCs w:val="23"/>
              </w:rPr>
              <w:t>2-</w:t>
            </w:r>
            <w:r w:rsidRPr="002C4BEF">
              <w:rPr>
                <w:color w:val="000000"/>
                <w:sz w:val="23"/>
                <w:szCs w:val="23"/>
              </w:rPr>
              <w:t xml:space="preserve"> Yıllık uluslararası patent belge sayısı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BC18ED">
        <w:trPr>
          <w:trHeight w:val="286"/>
        </w:trPr>
        <w:tc>
          <w:tcPr>
            <w:tcW w:w="9878" w:type="dxa"/>
            <w:gridSpan w:val="6"/>
            <w:shd w:val="clear" w:color="auto" w:fill="143F6A"/>
          </w:tcPr>
          <w:p w:rsidR="00917C21" w:rsidRPr="002C4BEF" w:rsidRDefault="00917C21" w:rsidP="00903E02">
            <w:pPr>
              <w:pBdr>
                <w:top w:val="nil"/>
                <w:left w:val="nil"/>
                <w:bottom w:val="nil"/>
                <w:right w:val="nil"/>
                <w:between w:val="nil"/>
              </w:pBdr>
              <w:spacing w:before="11"/>
              <w:jc w:val="both"/>
              <w:rPr>
                <w:b/>
                <w:color w:val="FFC000"/>
                <w:sz w:val="28"/>
                <w:szCs w:val="20"/>
              </w:rPr>
            </w:pPr>
            <w:r w:rsidRPr="002C4BEF">
              <w:rPr>
                <w:b/>
                <w:color w:val="FFC000"/>
                <w:sz w:val="28"/>
                <w:szCs w:val="20"/>
              </w:rPr>
              <w:t>Faydalı Model/Endüstriyel Tasarım Belgesi Sayısı</w:t>
            </w:r>
          </w:p>
        </w:tc>
      </w:tr>
      <w:tr w:rsidR="00917C21" w:rsidRPr="002C4BEF" w:rsidTr="00903E02">
        <w:trPr>
          <w:trHeight w:val="251"/>
        </w:trPr>
        <w:tc>
          <w:tcPr>
            <w:tcW w:w="5330" w:type="dxa"/>
            <w:shd w:val="clear" w:color="auto" w:fill="A0C3E3"/>
          </w:tcPr>
          <w:p w:rsidR="00917C21" w:rsidRPr="002C4BEF" w:rsidRDefault="00917C21" w:rsidP="00903E02">
            <w:pPr>
              <w:pBdr>
                <w:top w:val="nil"/>
                <w:left w:val="nil"/>
                <w:bottom w:val="nil"/>
                <w:right w:val="nil"/>
                <w:between w:val="nil"/>
              </w:pBdr>
              <w:jc w:val="both"/>
              <w:rPr>
                <w:b/>
                <w:color w:val="000000"/>
                <w:sz w:val="23"/>
                <w:szCs w:val="23"/>
              </w:rPr>
            </w:pPr>
          </w:p>
        </w:tc>
        <w:tc>
          <w:tcPr>
            <w:tcW w:w="942" w:type="dxa"/>
            <w:shd w:val="clear" w:color="auto" w:fill="A0C3E3"/>
          </w:tcPr>
          <w:p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rsidTr="00903E02">
        <w:trPr>
          <w:trHeight w:val="432"/>
        </w:trPr>
        <w:tc>
          <w:tcPr>
            <w:tcW w:w="5330" w:type="dxa"/>
          </w:tcPr>
          <w:p w:rsidR="00917C21" w:rsidRPr="002C4BEF" w:rsidRDefault="00917C21" w:rsidP="00903E02">
            <w:pPr>
              <w:pBdr>
                <w:top w:val="nil"/>
                <w:left w:val="nil"/>
                <w:bottom w:val="nil"/>
                <w:right w:val="nil"/>
                <w:between w:val="nil"/>
              </w:pBdr>
              <w:jc w:val="both"/>
              <w:rPr>
                <w:b/>
                <w:color w:val="000000"/>
                <w:sz w:val="23"/>
                <w:szCs w:val="23"/>
              </w:rPr>
            </w:pPr>
            <w:r w:rsidRPr="002C4BEF">
              <w:rPr>
                <w:b/>
                <w:color w:val="000000"/>
                <w:sz w:val="23"/>
                <w:szCs w:val="23"/>
              </w:rPr>
              <w:t>1-</w:t>
            </w:r>
            <w:r w:rsidRPr="002C4BEF">
              <w:rPr>
                <w:color w:val="000000"/>
                <w:sz w:val="23"/>
                <w:szCs w:val="23"/>
              </w:rPr>
              <w:t>Öğretim üyeleri tarafından yürütülen yıllık faydalı model ve endüstriyel tasarım sayısı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BC18ED">
        <w:trPr>
          <w:trHeight w:val="276"/>
        </w:trPr>
        <w:tc>
          <w:tcPr>
            <w:tcW w:w="9878" w:type="dxa"/>
            <w:gridSpan w:val="6"/>
            <w:shd w:val="clear" w:color="auto" w:fill="143F6A"/>
          </w:tcPr>
          <w:p w:rsidR="00917C21" w:rsidRPr="002C4BEF" w:rsidRDefault="00917C21" w:rsidP="00903E02">
            <w:pPr>
              <w:pBdr>
                <w:top w:val="nil"/>
                <w:left w:val="nil"/>
                <w:bottom w:val="nil"/>
                <w:right w:val="nil"/>
                <w:between w:val="nil"/>
              </w:pBdr>
              <w:jc w:val="both"/>
              <w:rPr>
                <w:b/>
                <w:color w:val="FFC000"/>
                <w:sz w:val="28"/>
                <w:szCs w:val="20"/>
              </w:rPr>
            </w:pPr>
            <w:r w:rsidRPr="002C4BEF">
              <w:rPr>
                <w:b/>
                <w:color w:val="FFC000"/>
                <w:sz w:val="28"/>
                <w:szCs w:val="20"/>
              </w:rPr>
              <w:t>Teknopark’da Faal Firma Sayısı</w:t>
            </w:r>
          </w:p>
        </w:tc>
      </w:tr>
      <w:tr w:rsidR="00917C21" w:rsidRPr="002C4BEF" w:rsidTr="00903E02">
        <w:trPr>
          <w:trHeight w:val="252"/>
        </w:trPr>
        <w:tc>
          <w:tcPr>
            <w:tcW w:w="5330" w:type="dxa"/>
            <w:shd w:val="clear" w:color="auto" w:fill="A0C3E3"/>
          </w:tcPr>
          <w:p w:rsidR="00917C21" w:rsidRPr="002C4BEF" w:rsidRDefault="00917C21" w:rsidP="00903E02">
            <w:pPr>
              <w:pBdr>
                <w:top w:val="nil"/>
                <w:left w:val="nil"/>
                <w:bottom w:val="nil"/>
                <w:right w:val="nil"/>
                <w:between w:val="nil"/>
              </w:pBdr>
              <w:jc w:val="both"/>
              <w:rPr>
                <w:color w:val="000000"/>
                <w:sz w:val="23"/>
                <w:szCs w:val="23"/>
              </w:rPr>
            </w:pPr>
          </w:p>
        </w:tc>
        <w:tc>
          <w:tcPr>
            <w:tcW w:w="942" w:type="dxa"/>
            <w:shd w:val="clear" w:color="auto" w:fill="A0C3E3"/>
          </w:tcPr>
          <w:p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rsidTr="00BC18ED">
        <w:trPr>
          <w:trHeight w:val="286"/>
        </w:trPr>
        <w:tc>
          <w:tcPr>
            <w:tcW w:w="5330" w:type="dxa"/>
          </w:tcPr>
          <w:p w:rsidR="00917C21" w:rsidRPr="002C4BEF" w:rsidRDefault="00917C21"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Faal olan öğretim üyesi teknoloji şirketi sayısı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BC18ED">
        <w:trPr>
          <w:trHeight w:val="203"/>
        </w:trPr>
        <w:tc>
          <w:tcPr>
            <w:tcW w:w="9878" w:type="dxa"/>
            <w:gridSpan w:val="6"/>
            <w:shd w:val="clear" w:color="auto" w:fill="143F6A"/>
          </w:tcPr>
          <w:p w:rsidR="00917C21" w:rsidRPr="002C4BEF" w:rsidRDefault="00917C21" w:rsidP="00903E02">
            <w:pPr>
              <w:pBdr>
                <w:top w:val="nil"/>
                <w:left w:val="nil"/>
                <w:bottom w:val="nil"/>
                <w:right w:val="nil"/>
                <w:between w:val="nil"/>
              </w:pBdr>
              <w:jc w:val="both"/>
              <w:rPr>
                <w:b/>
                <w:color w:val="FFC000"/>
                <w:sz w:val="28"/>
                <w:szCs w:val="20"/>
              </w:rPr>
            </w:pPr>
            <w:r w:rsidRPr="002C4BEF">
              <w:rPr>
                <w:b/>
                <w:color w:val="FFC000"/>
                <w:sz w:val="28"/>
                <w:szCs w:val="20"/>
              </w:rPr>
              <w:t>Ödül</w:t>
            </w:r>
          </w:p>
        </w:tc>
      </w:tr>
      <w:tr w:rsidR="00917C21" w:rsidRPr="002C4BEF" w:rsidTr="00BC18ED">
        <w:trPr>
          <w:trHeight w:val="150"/>
        </w:trPr>
        <w:tc>
          <w:tcPr>
            <w:tcW w:w="5330" w:type="dxa"/>
            <w:shd w:val="clear" w:color="auto" w:fill="A0C3E3"/>
          </w:tcPr>
          <w:p w:rsidR="00917C21" w:rsidRPr="002C4BEF" w:rsidRDefault="00917C21" w:rsidP="00903E02">
            <w:pPr>
              <w:jc w:val="both"/>
              <w:rPr>
                <w:b/>
              </w:rPr>
            </w:pPr>
          </w:p>
        </w:tc>
        <w:tc>
          <w:tcPr>
            <w:tcW w:w="942" w:type="dxa"/>
            <w:shd w:val="clear" w:color="auto" w:fill="A0C3E3"/>
          </w:tcPr>
          <w:p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rsidTr="00BC18ED">
        <w:trPr>
          <w:trHeight w:val="410"/>
        </w:trPr>
        <w:tc>
          <w:tcPr>
            <w:tcW w:w="5330" w:type="dxa"/>
          </w:tcPr>
          <w:p w:rsidR="00917C21" w:rsidRPr="002C4BEF" w:rsidRDefault="00917C21" w:rsidP="00903E02">
            <w:pPr>
              <w:jc w:val="both"/>
            </w:pPr>
            <w:r w:rsidRPr="002C4BEF">
              <w:rPr>
                <w:b/>
              </w:rPr>
              <w:t>1-</w:t>
            </w:r>
            <w:r w:rsidRPr="002C4BEF">
              <w:t xml:space="preserve"> TÜBA ve TÜBİTAK ödülü öğretim üyesi sayısı (TÜBA çeviri ödülü hariç)</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BC18ED">
        <w:trPr>
          <w:trHeight w:val="280"/>
        </w:trPr>
        <w:tc>
          <w:tcPr>
            <w:tcW w:w="5330" w:type="dxa"/>
          </w:tcPr>
          <w:p w:rsidR="00917C21" w:rsidRPr="002C4BEF" w:rsidRDefault="00917C21" w:rsidP="00903E02">
            <w:pPr>
              <w:pBdr>
                <w:top w:val="nil"/>
                <w:left w:val="nil"/>
                <w:bottom w:val="nil"/>
                <w:right w:val="nil"/>
                <w:between w:val="nil"/>
              </w:pBdr>
              <w:jc w:val="both"/>
              <w:rPr>
                <w:b/>
                <w:color w:val="000000"/>
                <w:sz w:val="23"/>
                <w:szCs w:val="23"/>
              </w:rPr>
            </w:pPr>
            <w:r w:rsidRPr="002C4BEF">
              <w:rPr>
                <w:b/>
                <w:color w:val="000000"/>
                <w:sz w:val="23"/>
                <w:szCs w:val="23"/>
              </w:rPr>
              <w:t>2-</w:t>
            </w:r>
            <w:r w:rsidRPr="002C4BEF">
              <w:rPr>
                <w:color w:val="000000"/>
                <w:sz w:val="23"/>
                <w:szCs w:val="23"/>
              </w:rPr>
              <w:t xml:space="preserve"> Uluslararası ödüller</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bl>
    <w:p w:rsidR="00917C21" w:rsidRPr="00BC18ED" w:rsidRDefault="00917C21" w:rsidP="00903E02">
      <w:pPr>
        <w:tabs>
          <w:tab w:val="left" w:pos="2976"/>
        </w:tabs>
        <w:spacing w:line="240" w:lineRule="auto"/>
        <w:jc w:val="both"/>
        <w:rPr>
          <w:rFonts w:ascii="Times New Roman" w:eastAsia="Times New Roman" w:hAnsi="Times New Roman" w:cs="Times New Roman"/>
          <w:sz w:val="16"/>
          <w:szCs w:val="16"/>
          <w:lang w:eastAsia="tr-TR"/>
        </w:rPr>
        <w:sectPr w:rsidR="00917C21" w:rsidRPr="00BC18ED" w:rsidSect="00BC18ED">
          <w:type w:val="continuous"/>
          <w:pgSz w:w="12240" w:h="15840"/>
          <w:pgMar w:top="700" w:right="960" w:bottom="241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362B79" w:rsidRPr="00362B79" w:rsidRDefault="00362B79" w:rsidP="00362B79">
      <w:pPr>
        <w:tabs>
          <w:tab w:val="left" w:pos="5028"/>
        </w:tabs>
        <w:rPr>
          <w:rFonts w:ascii="Times New Roman" w:hAnsi="Times New Roman" w:cs="Times New Roman"/>
        </w:rPr>
      </w:pPr>
    </w:p>
    <w:sectPr w:rsidR="00362B79" w:rsidRPr="00362B79" w:rsidSect="000A51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799" w:rsidRDefault="009E3799" w:rsidP="00FB3808">
      <w:pPr>
        <w:spacing w:after="0" w:line="240" w:lineRule="auto"/>
      </w:pPr>
      <w:r>
        <w:separator/>
      </w:r>
    </w:p>
  </w:endnote>
  <w:endnote w:type="continuationSeparator" w:id="0">
    <w:p w:rsidR="009E3799" w:rsidRDefault="009E3799" w:rsidP="00FB3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Helvetica">
    <w:panose1 w:val="020B0604020202020204"/>
    <w:charset w:val="A2"/>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1" w:usb1="00000000" w:usb2="00000000" w:usb3="00000000" w:csb0="00000011" w:csb1="00000000"/>
  </w:font>
  <w:font w:name="MinionPro-Bold">
    <w:altName w:val="MS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115819"/>
      <w:docPartObj>
        <w:docPartGallery w:val="Page Numbers (Bottom of Page)"/>
        <w:docPartUnique/>
      </w:docPartObj>
    </w:sdtPr>
    <w:sdtEndPr/>
    <w:sdtContent>
      <w:p w:rsidR="008E4C75" w:rsidRDefault="009E3799">
        <w:pPr>
          <w:pStyle w:val="AltBilgi"/>
          <w:jc w:val="right"/>
        </w:pPr>
        <w:r>
          <w:fldChar w:fldCharType="begin"/>
        </w:r>
        <w:r>
          <w:instrText>PAGE   \* MERGEFORMAT</w:instrText>
        </w:r>
        <w:r>
          <w:fldChar w:fldCharType="separate"/>
        </w:r>
        <w:r w:rsidR="00CA060D">
          <w:rPr>
            <w:noProof/>
          </w:rPr>
          <w:t>12</w:t>
        </w:r>
        <w:r>
          <w:rPr>
            <w:noProof/>
          </w:rPr>
          <w:fldChar w:fldCharType="end"/>
        </w:r>
      </w:p>
    </w:sdtContent>
  </w:sdt>
  <w:p w:rsidR="008E4C75" w:rsidRDefault="008E4C75">
    <w:pPr>
      <w:pBdr>
        <w:top w:val="nil"/>
        <w:left w:val="nil"/>
        <w:bottom w:val="nil"/>
        <w:right w:val="nil"/>
        <w:between w:val="nil"/>
      </w:pBdr>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799" w:rsidRDefault="009E3799" w:rsidP="00FB3808">
      <w:pPr>
        <w:spacing w:after="0" w:line="240" w:lineRule="auto"/>
      </w:pPr>
      <w:r>
        <w:separator/>
      </w:r>
    </w:p>
  </w:footnote>
  <w:footnote w:type="continuationSeparator" w:id="0">
    <w:p w:rsidR="009E3799" w:rsidRDefault="009E3799" w:rsidP="00FB3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C75" w:rsidRPr="005669E6" w:rsidRDefault="008E4C75">
    <w:pPr>
      <w:pBdr>
        <w:top w:val="nil"/>
        <w:left w:val="nil"/>
        <w:bottom w:val="nil"/>
        <w:right w:val="nil"/>
        <w:between w:val="nil"/>
      </w:pBdr>
      <w:rPr>
        <w:b/>
        <w:color w:val="00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45E7"/>
    <w:multiLevelType w:val="hybridMultilevel"/>
    <w:tmpl w:val="DD827F46"/>
    <w:lvl w:ilvl="0" w:tplc="041F0001">
      <w:start w:val="1"/>
      <w:numFmt w:val="bullet"/>
      <w:lvlText w:val=""/>
      <w:lvlJc w:val="left"/>
      <w:pPr>
        <w:ind w:left="2853" w:hanging="360"/>
      </w:pPr>
      <w:rPr>
        <w:rFonts w:ascii="Symbol" w:hAnsi="Symbol" w:hint="default"/>
      </w:rPr>
    </w:lvl>
    <w:lvl w:ilvl="1" w:tplc="041F0003" w:tentative="1">
      <w:start w:val="1"/>
      <w:numFmt w:val="bullet"/>
      <w:lvlText w:val="o"/>
      <w:lvlJc w:val="left"/>
      <w:pPr>
        <w:ind w:left="3573" w:hanging="360"/>
      </w:pPr>
      <w:rPr>
        <w:rFonts w:ascii="Courier New" w:hAnsi="Courier New" w:cs="Courier New" w:hint="default"/>
      </w:rPr>
    </w:lvl>
    <w:lvl w:ilvl="2" w:tplc="041F0005" w:tentative="1">
      <w:start w:val="1"/>
      <w:numFmt w:val="bullet"/>
      <w:lvlText w:val=""/>
      <w:lvlJc w:val="left"/>
      <w:pPr>
        <w:ind w:left="4293" w:hanging="360"/>
      </w:pPr>
      <w:rPr>
        <w:rFonts w:ascii="Wingdings" w:hAnsi="Wingdings" w:hint="default"/>
      </w:rPr>
    </w:lvl>
    <w:lvl w:ilvl="3" w:tplc="041F0001" w:tentative="1">
      <w:start w:val="1"/>
      <w:numFmt w:val="bullet"/>
      <w:lvlText w:val=""/>
      <w:lvlJc w:val="left"/>
      <w:pPr>
        <w:ind w:left="5013" w:hanging="360"/>
      </w:pPr>
      <w:rPr>
        <w:rFonts w:ascii="Symbol" w:hAnsi="Symbol" w:hint="default"/>
      </w:rPr>
    </w:lvl>
    <w:lvl w:ilvl="4" w:tplc="041F0003" w:tentative="1">
      <w:start w:val="1"/>
      <w:numFmt w:val="bullet"/>
      <w:lvlText w:val="o"/>
      <w:lvlJc w:val="left"/>
      <w:pPr>
        <w:ind w:left="5733" w:hanging="360"/>
      </w:pPr>
      <w:rPr>
        <w:rFonts w:ascii="Courier New" w:hAnsi="Courier New" w:cs="Courier New" w:hint="default"/>
      </w:rPr>
    </w:lvl>
    <w:lvl w:ilvl="5" w:tplc="041F0005" w:tentative="1">
      <w:start w:val="1"/>
      <w:numFmt w:val="bullet"/>
      <w:lvlText w:val=""/>
      <w:lvlJc w:val="left"/>
      <w:pPr>
        <w:ind w:left="6453" w:hanging="360"/>
      </w:pPr>
      <w:rPr>
        <w:rFonts w:ascii="Wingdings" w:hAnsi="Wingdings" w:hint="default"/>
      </w:rPr>
    </w:lvl>
    <w:lvl w:ilvl="6" w:tplc="041F0001" w:tentative="1">
      <w:start w:val="1"/>
      <w:numFmt w:val="bullet"/>
      <w:lvlText w:val=""/>
      <w:lvlJc w:val="left"/>
      <w:pPr>
        <w:ind w:left="7173" w:hanging="360"/>
      </w:pPr>
      <w:rPr>
        <w:rFonts w:ascii="Symbol" w:hAnsi="Symbol" w:hint="default"/>
      </w:rPr>
    </w:lvl>
    <w:lvl w:ilvl="7" w:tplc="041F0003" w:tentative="1">
      <w:start w:val="1"/>
      <w:numFmt w:val="bullet"/>
      <w:lvlText w:val="o"/>
      <w:lvlJc w:val="left"/>
      <w:pPr>
        <w:ind w:left="7893" w:hanging="360"/>
      </w:pPr>
      <w:rPr>
        <w:rFonts w:ascii="Courier New" w:hAnsi="Courier New" w:cs="Courier New" w:hint="default"/>
      </w:rPr>
    </w:lvl>
    <w:lvl w:ilvl="8" w:tplc="041F0005" w:tentative="1">
      <w:start w:val="1"/>
      <w:numFmt w:val="bullet"/>
      <w:lvlText w:val=""/>
      <w:lvlJc w:val="left"/>
      <w:pPr>
        <w:ind w:left="8613" w:hanging="360"/>
      </w:pPr>
      <w:rPr>
        <w:rFonts w:ascii="Wingdings" w:hAnsi="Wingdings" w:hint="default"/>
      </w:rPr>
    </w:lvl>
  </w:abstractNum>
  <w:abstractNum w:abstractNumId="1" w15:restartNumberingAfterBreak="0">
    <w:nsid w:val="078B1761"/>
    <w:multiLevelType w:val="hybridMultilevel"/>
    <w:tmpl w:val="358EE5FC"/>
    <w:lvl w:ilvl="0" w:tplc="041F000D">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6B290C"/>
    <w:multiLevelType w:val="hybridMultilevel"/>
    <w:tmpl w:val="D6D2F828"/>
    <w:lvl w:ilvl="0" w:tplc="49E67720">
      <w:start w:val="5"/>
      <w:numFmt w:val="bullet"/>
      <w:lvlText w:val="-"/>
      <w:lvlJc w:val="left"/>
      <w:pPr>
        <w:ind w:left="1080" w:hanging="360"/>
      </w:pPr>
      <w:rPr>
        <w:rFonts w:ascii="Calibri" w:eastAsiaTheme="minorHAnsi" w:hAnsi="Calibri" w:cs="Calibr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11535A05"/>
    <w:multiLevelType w:val="hybridMultilevel"/>
    <w:tmpl w:val="E20447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9B32E40"/>
    <w:multiLevelType w:val="hybridMultilevel"/>
    <w:tmpl w:val="0AD6EF6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D7E2A21"/>
    <w:multiLevelType w:val="multilevel"/>
    <w:tmpl w:val="25522D1E"/>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0F21BAD"/>
    <w:multiLevelType w:val="hybridMultilevel"/>
    <w:tmpl w:val="A9C2F712"/>
    <w:lvl w:ilvl="0" w:tplc="5B1CBC26">
      <w:start w:val="1"/>
      <w:numFmt w:val="lowerLetter"/>
      <w:lvlText w:val="%1."/>
      <w:lvlJc w:val="left"/>
      <w:pPr>
        <w:ind w:left="1410" w:hanging="705"/>
      </w:pPr>
      <w:rPr>
        <w:rFonts w:hint="default"/>
      </w:rPr>
    </w:lvl>
    <w:lvl w:ilvl="1" w:tplc="1220DD62">
      <w:start w:val="1"/>
      <w:numFmt w:val="decimal"/>
      <w:lvlText w:val="%2."/>
      <w:lvlJc w:val="left"/>
      <w:pPr>
        <w:ind w:left="2133" w:hanging="708"/>
      </w:pPr>
      <w:rPr>
        <w:rFonts w:hint="default"/>
      </w:r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7" w15:restartNumberingAfterBreak="0">
    <w:nsid w:val="220E329D"/>
    <w:multiLevelType w:val="multilevel"/>
    <w:tmpl w:val="DCB01022"/>
    <w:lvl w:ilvl="0">
      <w:start w:val="1"/>
      <w:numFmt w:val="decimal"/>
      <w:lvlText w:val="%1."/>
      <w:lvlJc w:val="left"/>
      <w:pPr>
        <w:ind w:left="678" w:hanging="221"/>
      </w:pPr>
      <w:rPr>
        <w:rFonts w:ascii="Times New Roman" w:eastAsia="Times New Roman" w:hAnsi="Times New Roman" w:cs="Times New Roman"/>
        <w:b/>
        <w:sz w:val="22"/>
        <w:szCs w:val="22"/>
      </w:rPr>
    </w:lvl>
    <w:lvl w:ilvl="1">
      <w:start w:val="1"/>
      <w:numFmt w:val="decimal"/>
      <w:lvlText w:val="%1.%2"/>
      <w:lvlJc w:val="left"/>
      <w:pPr>
        <w:ind w:left="1006" w:hanging="332"/>
      </w:pPr>
      <w:rPr>
        <w:rFonts w:ascii="Times New Roman" w:eastAsia="Times New Roman" w:hAnsi="Times New Roman" w:cs="Times New Roman"/>
        <w:b/>
        <w:sz w:val="22"/>
        <w:szCs w:val="22"/>
      </w:rPr>
    </w:lvl>
    <w:lvl w:ilvl="2">
      <w:start w:val="1"/>
      <w:numFmt w:val="bullet"/>
      <w:lvlText w:val="•"/>
      <w:lvlJc w:val="left"/>
      <w:pPr>
        <w:ind w:left="1220" w:hanging="332"/>
      </w:pPr>
    </w:lvl>
    <w:lvl w:ilvl="3">
      <w:start w:val="1"/>
      <w:numFmt w:val="bullet"/>
      <w:lvlText w:val="•"/>
      <w:lvlJc w:val="left"/>
      <w:pPr>
        <w:ind w:left="2330" w:hanging="332"/>
      </w:pPr>
    </w:lvl>
    <w:lvl w:ilvl="4">
      <w:start w:val="1"/>
      <w:numFmt w:val="bullet"/>
      <w:lvlText w:val="•"/>
      <w:lvlJc w:val="left"/>
      <w:pPr>
        <w:ind w:left="3440" w:hanging="332"/>
      </w:pPr>
    </w:lvl>
    <w:lvl w:ilvl="5">
      <w:start w:val="1"/>
      <w:numFmt w:val="bullet"/>
      <w:lvlText w:val="•"/>
      <w:lvlJc w:val="left"/>
      <w:pPr>
        <w:ind w:left="4550" w:hanging="332"/>
      </w:pPr>
    </w:lvl>
    <w:lvl w:ilvl="6">
      <w:start w:val="1"/>
      <w:numFmt w:val="bullet"/>
      <w:lvlText w:val="•"/>
      <w:lvlJc w:val="left"/>
      <w:pPr>
        <w:ind w:left="5660" w:hanging="332"/>
      </w:pPr>
    </w:lvl>
    <w:lvl w:ilvl="7">
      <w:start w:val="1"/>
      <w:numFmt w:val="bullet"/>
      <w:lvlText w:val="•"/>
      <w:lvlJc w:val="left"/>
      <w:pPr>
        <w:ind w:left="6770" w:hanging="332"/>
      </w:pPr>
    </w:lvl>
    <w:lvl w:ilvl="8">
      <w:start w:val="1"/>
      <w:numFmt w:val="bullet"/>
      <w:lvlText w:val="•"/>
      <w:lvlJc w:val="left"/>
      <w:pPr>
        <w:ind w:left="7880" w:hanging="332"/>
      </w:pPr>
    </w:lvl>
  </w:abstractNum>
  <w:abstractNum w:abstractNumId="8" w15:restartNumberingAfterBreak="0">
    <w:nsid w:val="269152FC"/>
    <w:multiLevelType w:val="hybridMultilevel"/>
    <w:tmpl w:val="57DE38B0"/>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6AD7789"/>
    <w:multiLevelType w:val="hybridMultilevel"/>
    <w:tmpl w:val="6AEA2A4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D223C04"/>
    <w:multiLevelType w:val="hybridMultilevel"/>
    <w:tmpl w:val="95CC4E4A"/>
    <w:lvl w:ilvl="0" w:tplc="EB9C500A">
      <w:start w:val="1"/>
      <w:numFmt w:val="decimal"/>
      <w:lvlText w:val="%1."/>
      <w:lvlJc w:val="left"/>
      <w:pPr>
        <w:ind w:left="720" w:hanging="360"/>
      </w:pPr>
      <w:rPr>
        <w:rFonts w:hint="default"/>
        <w:b/>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657585E"/>
    <w:multiLevelType w:val="hybridMultilevel"/>
    <w:tmpl w:val="AB80BF2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CB35579"/>
    <w:multiLevelType w:val="hybridMultilevel"/>
    <w:tmpl w:val="25AED0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EDB29D1"/>
    <w:multiLevelType w:val="hybridMultilevel"/>
    <w:tmpl w:val="EA0EA14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06B13DF"/>
    <w:multiLevelType w:val="hybridMultilevel"/>
    <w:tmpl w:val="01F206E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0E0078B"/>
    <w:multiLevelType w:val="hybridMultilevel"/>
    <w:tmpl w:val="27E4D3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36A4CC1"/>
    <w:multiLevelType w:val="hybridMultilevel"/>
    <w:tmpl w:val="9A285F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C05670D"/>
    <w:multiLevelType w:val="hybridMultilevel"/>
    <w:tmpl w:val="598013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16D66EA"/>
    <w:multiLevelType w:val="hybridMultilevel"/>
    <w:tmpl w:val="BE18335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9FF0C4D"/>
    <w:multiLevelType w:val="hybridMultilevel"/>
    <w:tmpl w:val="4B182B2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AA15552"/>
    <w:multiLevelType w:val="hybridMultilevel"/>
    <w:tmpl w:val="F68E5D9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CAC13B2"/>
    <w:multiLevelType w:val="multilevel"/>
    <w:tmpl w:val="78249424"/>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6"/>
  </w:num>
  <w:num w:numId="3">
    <w:abstractNumId w:val="2"/>
  </w:num>
  <w:num w:numId="4">
    <w:abstractNumId w:val="20"/>
  </w:num>
  <w:num w:numId="5">
    <w:abstractNumId w:val="18"/>
  </w:num>
  <w:num w:numId="6">
    <w:abstractNumId w:val="14"/>
  </w:num>
  <w:num w:numId="7">
    <w:abstractNumId w:val="3"/>
  </w:num>
  <w:num w:numId="8">
    <w:abstractNumId w:val="12"/>
  </w:num>
  <w:num w:numId="9">
    <w:abstractNumId w:val="15"/>
  </w:num>
  <w:num w:numId="10">
    <w:abstractNumId w:val="11"/>
  </w:num>
  <w:num w:numId="11">
    <w:abstractNumId w:val="4"/>
  </w:num>
  <w:num w:numId="12">
    <w:abstractNumId w:val="19"/>
  </w:num>
  <w:num w:numId="13">
    <w:abstractNumId w:val="7"/>
  </w:num>
  <w:num w:numId="14">
    <w:abstractNumId w:val="10"/>
  </w:num>
  <w:num w:numId="15">
    <w:abstractNumId w:val="8"/>
  </w:num>
  <w:num w:numId="16">
    <w:abstractNumId w:val="13"/>
  </w:num>
  <w:num w:numId="17">
    <w:abstractNumId w:val="17"/>
  </w:num>
  <w:num w:numId="18">
    <w:abstractNumId w:val="9"/>
  </w:num>
  <w:num w:numId="19">
    <w:abstractNumId w:val="1"/>
  </w:num>
  <w:num w:numId="20">
    <w:abstractNumId w:val="16"/>
  </w:num>
  <w:num w:numId="21">
    <w:abstractNumId w:val="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C761F"/>
    <w:rsid w:val="000100F7"/>
    <w:rsid w:val="00013003"/>
    <w:rsid w:val="00015051"/>
    <w:rsid w:val="00021202"/>
    <w:rsid w:val="00031F6C"/>
    <w:rsid w:val="000329EC"/>
    <w:rsid w:val="000426F5"/>
    <w:rsid w:val="00046200"/>
    <w:rsid w:val="0004665D"/>
    <w:rsid w:val="0005043C"/>
    <w:rsid w:val="0007016D"/>
    <w:rsid w:val="0007657D"/>
    <w:rsid w:val="0007715B"/>
    <w:rsid w:val="00080B7C"/>
    <w:rsid w:val="000842C7"/>
    <w:rsid w:val="00093E14"/>
    <w:rsid w:val="00095A93"/>
    <w:rsid w:val="000A1204"/>
    <w:rsid w:val="000A4D2C"/>
    <w:rsid w:val="000A5140"/>
    <w:rsid w:val="000C1456"/>
    <w:rsid w:val="000C239D"/>
    <w:rsid w:val="000D0022"/>
    <w:rsid w:val="000D1C3B"/>
    <w:rsid w:val="000E2D0C"/>
    <w:rsid w:val="000E5B3D"/>
    <w:rsid w:val="000F3A8A"/>
    <w:rsid w:val="000F634E"/>
    <w:rsid w:val="000F7110"/>
    <w:rsid w:val="000F7B05"/>
    <w:rsid w:val="00100AB0"/>
    <w:rsid w:val="001043CE"/>
    <w:rsid w:val="00115AC4"/>
    <w:rsid w:val="00117D25"/>
    <w:rsid w:val="00123914"/>
    <w:rsid w:val="00137544"/>
    <w:rsid w:val="00151DCA"/>
    <w:rsid w:val="00173ED6"/>
    <w:rsid w:val="00175F5D"/>
    <w:rsid w:val="00186663"/>
    <w:rsid w:val="0019125D"/>
    <w:rsid w:val="001A4C5D"/>
    <w:rsid w:val="001A69AD"/>
    <w:rsid w:val="001B01EA"/>
    <w:rsid w:val="001B32DC"/>
    <w:rsid w:val="001C41E6"/>
    <w:rsid w:val="001C62CA"/>
    <w:rsid w:val="001C6CA7"/>
    <w:rsid w:val="001D01F9"/>
    <w:rsid w:val="001D1F6A"/>
    <w:rsid w:val="001D293F"/>
    <w:rsid w:val="001D5894"/>
    <w:rsid w:val="001E2EAB"/>
    <w:rsid w:val="002010E1"/>
    <w:rsid w:val="00206245"/>
    <w:rsid w:val="002226AB"/>
    <w:rsid w:val="002325FE"/>
    <w:rsid w:val="00241DBE"/>
    <w:rsid w:val="00253449"/>
    <w:rsid w:val="002626C2"/>
    <w:rsid w:val="00262BD4"/>
    <w:rsid w:val="00266228"/>
    <w:rsid w:val="00287657"/>
    <w:rsid w:val="002A2D24"/>
    <w:rsid w:val="002B3E57"/>
    <w:rsid w:val="002C4BEF"/>
    <w:rsid w:val="002E4C18"/>
    <w:rsid w:val="002E567E"/>
    <w:rsid w:val="002F787B"/>
    <w:rsid w:val="003263EE"/>
    <w:rsid w:val="00330E7E"/>
    <w:rsid w:val="003423CA"/>
    <w:rsid w:val="00342876"/>
    <w:rsid w:val="003460B3"/>
    <w:rsid w:val="00350394"/>
    <w:rsid w:val="00362B79"/>
    <w:rsid w:val="00367DBA"/>
    <w:rsid w:val="00381386"/>
    <w:rsid w:val="003844B2"/>
    <w:rsid w:val="00395F96"/>
    <w:rsid w:val="003A3135"/>
    <w:rsid w:val="003A56D1"/>
    <w:rsid w:val="003D0BFF"/>
    <w:rsid w:val="003D293A"/>
    <w:rsid w:val="003D739B"/>
    <w:rsid w:val="003E5B03"/>
    <w:rsid w:val="00411995"/>
    <w:rsid w:val="00420C53"/>
    <w:rsid w:val="00431653"/>
    <w:rsid w:val="00442A6C"/>
    <w:rsid w:val="00455C15"/>
    <w:rsid w:val="00456376"/>
    <w:rsid w:val="00464285"/>
    <w:rsid w:val="00465390"/>
    <w:rsid w:val="0047295A"/>
    <w:rsid w:val="00472BBB"/>
    <w:rsid w:val="00474915"/>
    <w:rsid w:val="0048461E"/>
    <w:rsid w:val="00492EC0"/>
    <w:rsid w:val="004A57F6"/>
    <w:rsid w:val="004B17CC"/>
    <w:rsid w:val="004C5552"/>
    <w:rsid w:val="004C761F"/>
    <w:rsid w:val="004E62CD"/>
    <w:rsid w:val="004E71E9"/>
    <w:rsid w:val="004F0DD5"/>
    <w:rsid w:val="004F4D8B"/>
    <w:rsid w:val="00511B10"/>
    <w:rsid w:val="00514FDD"/>
    <w:rsid w:val="00516FED"/>
    <w:rsid w:val="00556E19"/>
    <w:rsid w:val="005669E6"/>
    <w:rsid w:val="00572508"/>
    <w:rsid w:val="00572B68"/>
    <w:rsid w:val="00575470"/>
    <w:rsid w:val="005946C6"/>
    <w:rsid w:val="0059749D"/>
    <w:rsid w:val="005B17DC"/>
    <w:rsid w:val="005C1848"/>
    <w:rsid w:val="005C4A3D"/>
    <w:rsid w:val="005D6DF8"/>
    <w:rsid w:val="005E5019"/>
    <w:rsid w:val="005E6554"/>
    <w:rsid w:val="005F60E8"/>
    <w:rsid w:val="00600E0B"/>
    <w:rsid w:val="0061068D"/>
    <w:rsid w:val="00611B8A"/>
    <w:rsid w:val="00623013"/>
    <w:rsid w:val="00634307"/>
    <w:rsid w:val="00642BE9"/>
    <w:rsid w:val="0064337D"/>
    <w:rsid w:val="00653CFE"/>
    <w:rsid w:val="0066644B"/>
    <w:rsid w:val="00672410"/>
    <w:rsid w:val="00677BB1"/>
    <w:rsid w:val="00697D32"/>
    <w:rsid w:val="006A3727"/>
    <w:rsid w:val="006A6D87"/>
    <w:rsid w:val="006A7533"/>
    <w:rsid w:val="006B25F4"/>
    <w:rsid w:val="006B5C7E"/>
    <w:rsid w:val="006C21CF"/>
    <w:rsid w:val="006D09B8"/>
    <w:rsid w:val="006D4186"/>
    <w:rsid w:val="006F6A2B"/>
    <w:rsid w:val="00711D8A"/>
    <w:rsid w:val="00714509"/>
    <w:rsid w:val="007341D4"/>
    <w:rsid w:val="00757CA5"/>
    <w:rsid w:val="00760D45"/>
    <w:rsid w:val="00786B72"/>
    <w:rsid w:val="007949CD"/>
    <w:rsid w:val="007B52A2"/>
    <w:rsid w:val="007C4287"/>
    <w:rsid w:val="007C43BA"/>
    <w:rsid w:val="007D770B"/>
    <w:rsid w:val="007F025D"/>
    <w:rsid w:val="007F4084"/>
    <w:rsid w:val="00804C96"/>
    <w:rsid w:val="00804D04"/>
    <w:rsid w:val="00821411"/>
    <w:rsid w:val="00823A7B"/>
    <w:rsid w:val="00832636"/>
    <w:rsid w:val="00851804"/>
    <w:rsid w:val="00857AAB"/>
    <w:rsid w:val="0088108C"/>
    <w:rsid w:val="008873A3"/>
    <w:rsid w:val="00890CD3"/>
    <w:rsid w:val="00891A64"/>
    <w:rsid w:val="00893AC0"/>
    <w:rsid w:val="008B73BD"/>
    <w:rsid w:val="008C68CF"/>
    <w:rsid w:val="008D43DF"/>
    <w:rsid w:val="008E4C75"/>
    <w:rsid w:val="008E5664"/>
    <w:rsid w:val="008E7638"/>
    <w:rsid w:val="00903E02"/>
    <w:rsid w:val="00905471"/>
    <w:rsid w:val="0090603B"/>
    <w:rsid w:val="00913997"/>
    <w:rsid w:val="00917C21"/>
    <w:rsid w:val="00917D8C"/>
    <w:rsid w:val="00922A49"/>
    <w:rsid w:val="0092390F"/>
    <w:rsid w:val="00925CD3"/>
    <w:rsid w:val="0095068C"/>
    <w:rsid w:val="009532B5"/>
    <w:rsid w:val="00955173"/>
    <w:rsid w:val="00956561"/>
    <w:rsid w:val="00966612"/>
    <w:rsid w:val="009666C8"/>
    <w:rsid w:val="00976302"/>
    <w:rsid w:val="00984A51"/>
    <w:rsid w:val="009A234E"/>
    <w:rsid w:val="009B0D97"/>
    <w:rsid w:val="009C1865"/>
    <w:rsid w:val="009D6024"/>
    <w:rsid w:val="009D6083"/>
    <w:rsid w:val="009E3799"/>
    <w:rsid w:val="00A03049"/>
    <w:rsid w:val="00A170BC"/>
    <w:rsid w:val="00A20D1C"/>
    <w:rsid w:val="00A20D8C"/>
    <w:rsid w:val="00A4103A"/>
    <w:rsid w:val="00A41464"/>
    <w:rsid w:val="00A439F4"/>
    <w:rsid w:val="00A44306"/>
    <w:rsid w:val="00A46182"/>
    <w:rsid w:val="00A73250"/>
    <w:rsid w:val="00A745B3"/>
    <w:rsid w:val="00A92A20"/>
    <w:rsid w:val="00A9753B"/>
    <w:rsid w:val="00AA3ADA"/>
    <w:rsid w:val="00AA5539"/>
    <w:rsid w:val="00AA5C22"/>
    <w:rsid w:val="00AB162D"/>
    <w:rsid w:val="00AB74AB"/>
    <w:rsid w:val="00AD0BDA"/>
    <w:rsid w:val="00AD3FF1"/>
    <w:rsid w:val="00AE372E"/>
    <w:rsid w:val="00AE5996"/>
    <w:rsid w:val="00AF571F"/>
    <w:rsid w:val="00B00C7C"/>
    <w:rsid w:val="00B01B46"/>
    <w:rsid w:val="00B30BCC"/>
    <w:rsid w:val="00B35BB8"/>
    <w:rsid w:val="00B43AA6"/>
    <w:rsid w:val="00B457FA"/>
    <w:rsid w:val="00B5428E"/>
    <w:rsid w:val="00B54B7B"/>
    <w:rsid w:val="00B54E07"/>
    <w:rsid w:val="00B649C0"/>
    <w:rsid w:val="00B66849"/>
    <w:rsid w:val="00B7354B"/>
    <w:rsid w:val="00B8007F"/>
    <w:rsid w:val="00B85D26"/>
    <w:rsid w:val="00BA0340"/>
    <w:rsid w:val="00BA1508"/>
    <w:rsid w:val="00BA39FA"/>
    <w:rsid w:val="00BA5798"/>
    <w:rsid w:val="00BB1D7D"/>
    <w:rsid w:val="00BB4F65"/>
    <w:rsid w:val="00BB6363"/>
    <w:rsid w:val="00BB7623"/>
    <w:rsid w:val="00BC071E"/>
    <w:rsid w:val="00BC18ED"/>
    <w:rsid w:val="00BC4C5E"/>
    <w:rsid w:val="00BD5712"/>
    <w:rsid w:val="00BE020E"/>
    <w:rsid w:val="00BF169F"/>
    <w:rsid w:val="00BF294D"/>
    <w:rsid w:val="00BF69A9"/>
    <w:rsid w:val="00C06DBC"/>
    <w:rsid w:val="00C12F8D"/>
    <w:rsid w:val="00C23BBD"/>
    <w:rsid w:val="00C312D7"/>
    <w:rsid w:val="00C57A70"/>
    <w:rsid w:val="00C850D4"/>
    <w:rsid w:val="00C90087"/>
    <w:rsid w:val="00CA060D"/>
    <w:rsid w:val="00CC0C4D"/>
    <w:rsid w:val="00CC32E6"/>
    <w:rsid w:val="00CD6B84"/>
    <w:rsid w:val="00CD71EF"/>
    <w:rsid w:val="00CE0AD1"/>
    <w:rsid w:val="00CF0C38"/>
    <w:rsid w:val="00CF11CE"/>
    <w:rsid w:val="00CF18DE"/>
    <w:rsid w:val="00D0253B"/>
    <w:rsid w:val="00D068AC"/>
    <w:rsid w:val="00D078F0"/>
    <w:rsid w:val="00D411E6"/>
    <w:rsid w:val="00D53648"/>
    <w:rsid w:val="00D54B22"/>
    <w:rsid w:val="00D60899"/>
    <w:rsid w:val="00D620B8"/>
    <w:rsid w:val="00D622EB"/>
    <w:rsid w:val="00D649FD"/>
    <w:rsid w:val="00D6514B"/>
    <w:rsid w:val="00D70303"/>
    <w:rsid w:val="00D709F6"/>
    <w:rsid w:val="00D73E77"/>
    <w:rsid w:val="00D829B6"/>
    <w:rsid w:val="00D90C5F"/>
    <w:rsid w:val="00D92458"/>
    <w:rsid w:val="00D94164"/>
    <w:rsid w:val="00DB03F8"/>
    <w:rsid w:val="00DB06DB"/>
    <w:rsid w:val="00DB0BE4"/>
    <w:rsid w:val="00DB0DE3"/>
    <w:rsid w:val="00DE4D5C"/>
    <w:rsid w:val="00DE70D8"/>
    <w:rsid w:val="00DF4E6D"/>
    <w:rsid w:val="00E00EF9"/>
    <w:rsid w:val="00E0426C"/>
    <w:rsid w:val="00E069C6"/>
    <w:rsid w:val="00E14F5E"/>
    <w:rsid w:val="00E21F78"/>
    <w:rsid w:val="00E25974"/>
    <w:rsid w:val="00E31317"/>
    <w:rsid w:val="00E31442"/>
    <w:rsid w:val="00E324B7"/>
    <w:rsid w:val="00E37FB8"/>
    <w:rsid w:val="00E4435E"/>
    <w:rsid w:val="00E45B67"/>
    <w:rsid w:val="00E6153B"/>
    <w:rsid w:val="00E843C1"/>
    <w:rsid w:val="00EA0697"/>
    <w:rsid w:val="00EB5550"/>
    <w:rsid w:val="00EB7B50"/>
    <w:rsid w:val="00EC332B"/>
    <w:rsid w:val="00EC35A5"/>
    <w:rsid w:val="00EC54AF"/>
    <w:rsid w:val="00ED3EBB"/>
    <w:rsid w:val="00F04AF2"/>
    <w:rsid w:val="00F33586"/>
    <w:rsid w:val="00F53268"/>
    <w:rsid w:val="00F67612"/>
    <w:rsid w:val="00F72C02"/>
    <w:rsid w:val="00F80FE6"/>
    <w:rsid w:val="00F855C2"/>
    <w:rsid w:val="00F90896"/>
    <w:rsid w:val="00FA5FAF"/>
    <w:rsid w:val="00FB3808"/>
    <w:rsid w:val="00FB7264"/>
    <w:rsid w:val="00FC43ED"/>
    <w:rsid w:val="00FD2C76"/>
    <w:rsid w:val="00FD3A9F"/>
    <w:rsid w:val="00FE3AA5"/>
    <w:rsid w:val="00FF14B9"/>
    <w:rsid w:val="00FF4F54"/>
    <w:rsid w:val="00FF66F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BFC"/>
  <w15:docId w15:val="{1C4AB905-D0D2-49CE-B976-257FABC2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655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0">
    <w:name w:val="stil 0"/>
    <w:basedOn w:val="Normal"/>
    <w:uiPriority w:val="99"/>
    <w:rsid w:val="00CC32E6"/>
    <w:pPr>
      <w:spacing w:before="120" w:after="120" w:line="240" w:lineRule="auto"/>
      <w:jc w:val="center"/>
    </w:pPr>
    <w:rPr>
      <w:rFonts w:ascii="Calibri" w:eastAsia="Times New Roman" w:hAnsi="Calibri" w:cs="Times New Roman"/>
      <w:iCs/>
      <w:sz w:val="60"/>
      <w:szCs w:val="24"/>
      <w:lang w:eastAsia="tr-TR"/>
    </w:rPr>
  </w:style>
  <w:style w:type="paragraph" w:styleId="BalonMetni">
    <w:name w:val="Balloon Text"/>
    <w:basedOn w:val="Normal"/>
    <w:link w:val="BalonMetniChar"/>
    <w:uiPriority w:val="99"/>
    <w:semiHidden/>
    <w:unhideWhenUsed/>
    <w:rsid w:val="00CC32E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C32E6"/>
    <w:rPr>
      <w:rFonts w:ascii="Tahoma" w:hAnsi="Tahoma" w:cs="Tahoma"/>
      <w:sz w:val="16"/>
      <w:szCs w:val="16"/>
    </w:rPr>
  </w:style>
  <w:style w:type="paragraph" w:styleId="ListeParagraf">
    <w:name w:val="List Paragraph"/>
    <w:basedOn w:val="Normal"/>
    <w:uiPriority w:val="34"/>
    <w:qFormat/>
    <w:rsid w:val="000842C7"/>
    <w:pPr>
      <w:ind w:left="720"/>
      <w:contextualSpacing/>
    </w:pPr>
  </w:style>
  <w:style w:type="table" w:customStyle="1" w:styleId="AkKlavuz-Vurgu11">
    <w:name w:val="Açık Kılavuz - Vurgu 11"/>
    <w:basedOn w:val="NormalTablo"/>
    <w:uiPriority w:val="62"/>
    <w:rsid w:val="00FD3A9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abloKlavuzu">
    <w:name w:val="Table Grid"/>
    <w:basedOn w:val="NormalTablo"/>
    <w:uiPriority w:val="59"/>
    <w:rsid w:val="00FD3A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068AC"/>
    <w:rPr>
      <w:color w:val="0000FF" w:themeColor="hyperlink"/>
      <w:u w:val="single"/>
    </w:rPr>
  </w:style>
  <w:style w:type="character" w:customStyle="1" w:styleId="zmlenmeyenBahsetme1">
    <w:name w:val="Çözümlenmeyen Bahsetme1"/>
    <w:basedOn w:val="VarsaylanParagrafYazTipi"/>
    <w:uiPriority w:val="99"/>
    <w:semiHidden/>
    <w:unhideWhenUsed/>
    <w:rsid w:val="00D068AC"/>
    <w:rPr>
      <w:color w:val="605E5C"/>
      <w:shd w:val="clear" w:color="auto" w:fill="E1DFDD"/>
    </w:rPr>
  </w:style>
  <w:style w:type="paragraph" w:styleId="stBilgi">
    <w:name w:val="header"/>
    <w:basedOn w:val="Normal"/>
    <w:link w:val="stBilgiChar"/>
    <w:uiPriority w:val="99"/>
    <w:unhideWhenUsed/>
    <w:rsid w:val="00FB380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B3808"/>
  </w:style>
  <w:style w:type="paragraph" w:styleId="AltBilgi">
    <w:name w:val="footer"/>
    <w:basedOn w:val="Normal"/>
    <w:link w:val="AltBilgiChar"/>
    <w:uiPriority w:val="99"/>
    <w:unhideWhenUsed/>
    <w:rsid w:val="00FB380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B3808"/>
  </w:style>
  <w:style w:type="character" w:styleId="zlenenKpr">
    <w:name w:val="FollowedHyperlink"/>
    <w:basedOn w:val="VarsaylanParagrafYazTipi"/>
    <w:uiPriority w:val="99"/>
    <w:semiHidden/>
    <w:unhideWhenUsed/>
    <w:rsid w:val="00B7354B"/>
    <w:rPr>
      <w:color w:val="800080" w:themeColor="followedHyperlink"/>
      <w:u w:val="single"/>
    </w:rPr>
  </w:style>
  <w:style w:type="paragraph" w:styleId="AralkYok">
    <w:name w:val="No Spacing"/>
    <w:uiPriority w:val="1"/>
    <w:qFormat/>
    <w:rsid w:val="00851804"/>
    <w:pPr>
      <w:spacing w:after="0" w:line="240" w:lineRule="auto"/>
    </w:pPr>
    <w:rPr>
      <w:lang w:val="en-US"/>
    </w:rPr>
  </w:style>
  <w:style w:type="character" w:customStyle="1" w:styleId="UnresolvedMention">
    <w:name w:val="Unresolved Mention"/>
    <w:basedOn w:val="VarsaylanParagrafYazTipi"/>
    <w:uiPriority w:val="99"/>
    <w:semiHidden/>
    <w:unhideWhenUsed/>
    <w:rsid w:val="00956561"/>
    <w:rPr>
      <w:color w:val="605E5C"/>
      <w:shd w:val="clear" w:color="auto" w:fill="E1DFDD"/>
    </w:rPr>
  </w:style>
  <w:style w:type="table" w:customStyle="1" w:styleId="4">
    <w:name w:val="4"/>
    <w:basedOn w:val="NormalTablo"/>
    <w:rsid w:val="002C4BEF"/>
    <w:pPr>
      <w:widowControl w:val="0"/>
      <w:spacing w:after="0" w:line="240" w:lineRule="auto"/>
    </w:pPr>
    <w:rPr>
      <w:rFonts w:ascii="Times New Roman" w:eastAsia="Times New Roman" w:hAnsi="Times New Roman" w:cs="Times New Roman"/>
      <w:lang w:eastAsia="tr-TR"/>
    </w:rPr>
    <w:tblPr>
      <w:tblStyleRowBandSize w:val="1"/>
      <w:tblStyleColBandSize w:val="1"/>
      <w:tblCellMar>
        <w:left w:w="0" w:type="dxa"/>
        <w:right w:w="0" w:type="dxa"/>
      </w:tblCellMar>
    </w:tblPr>
  </w:style>
  <w:style w:type="table" w:customStyle="1" w:styleId="3">
    <w:name w:val="3"/>
    <w:basedOn w:val="NormalTablo"/>
    <w:rsid w:val="002C4BEF"/>
    <w:pPr>
      <w:widowControl w:val="0"/>
      <w:spacing w:after="0" w:line="240" w:lineRule="auto"/>
    </w:pPr>
    <w:rPr>
      <w:rFonts w:ascii="Times New Roman" w:eastAsia="Times New Roman" w:hAnsi="Times New Roman" w:cs="Times New Roman"/>
      <w:lang w:eastAsia="tr-TR"/>
    </w:rPr>
    <w:tblPr>
      <w:tblStyleRowBandSize w:val="1"/>
      <w:tblStyleColBandSize w:val="1"/>
      <w:tblCellMar>
        <w:left w:w="0" w:type="dxa"/>
        <w:right w:w="0" w:type="dxa"/>
      </w:tblCellMar>
    </w:tblPr>
  </w:style>
  <w:style w:type="table" w:customStyle="1" w:styleId="2">
    <w:name w:val="2"/>
    <w:basedOn w:val="NormalTablo"/>
    <w:rsid w:val="002C4BEF"/>
    <w:pPr>
      <w:widowControl w:val="0"/>
      <w:spacing w:after="0" w:line="240" w:lineRule="auto"/>
    </w:pPr>
    <w:rPr>
      <w:rFonts w:ascii="Times New Roman" w:eastAsia="Times New Roman" w:hAnsi="Times New Roman" w:cs="Times New Roman"/>
      <w:lang w:eastAsia="tr-TR"/>
    </w:rPr>
    <w:tblPr>
      <w:tblStyleRowBandSize w:val="1"/>
      <w:tblStyleColBandSize w:val="1"/>
      <w:tblCellMar>
        <w:left w:w="0" w:type="dxa"/>
        <w:right w:w="0" w:type="dxa"/>
      </w:tblCellMar>
    </w:tblPr>
  </w:style>
  <w:style w:type="table" w:customStyle="1" w:styleId="AkGlgeleme1">
    <w:name w:val="Açık Gölgeleme1"/>
    <w:basedOn w:val="NormalTablo"/>
    <w:uiPriority w:val="60"/>
    <w:rsid w:val="00BA150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Gvdemetni2">
    <w:name w:val="Gövde metni (2)_"/>
    <w:basedOn w:val="VarsaylanParagrafYazTipi"/>
    <w:link w:val="Gvdemetni20"/>
    <w:rsid w:val="009C1865"/>
    <w:rPr>
      <w:shd w:val="clear" w:color="auto" w:fill="FFFFFF"/>
    </w:rPr>
  </w:style>
  <w:style w:type="paragraph" w:customStyle="1" w:styleId="Gvdemetni20">
    <w:name w:val="Gövde metni (2)"/>
    <w:basedOn w:val="Normal"/>
    <w:link w:val="Gvdemetni2"/>
    <w:rsid w:val="009C1865"/>
    <w:pPr>
      <w:shd w:val="clear" w:color="auto" w:fill="FFFFFF"/>
      <w:spacing w:before="140" w:after="120" w:line="312" w:lineRule="exact"/>
      <w:ind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87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oros.edu.tr/icerik/fen-bilimleri-enstitusu-kalite-guvence-sistemi" TargetMode="External"/><Relationship Id="rId21" Type="http://schemas.openxmlformats.org/officeDocument/2006/relationships/hyperlink" Target="https://www.toros.edu.tr/icerik/fen-bilimleri-enstitusu-kalite-guvence-sistemi-kalite-komisyonu-calisma-usul-ve-esaslari" TargetMode="External"/><Relationship Id="rId42" Type="http://schemas.openxmlformats.org/officeDocument/2006/relationships/hyperlink" Target="https://www.toros.edu.tr/icerik/fen-bilimleri-enstitusu-yonetmelikler" TargetMode="External"/><Relationship Id="rId47" Type="http://schemas.openxmlformats.org/officeDocument/2006/relationships/hyperlink" Target="file:///C:\Users\user\Downloads\FR_12-Mazeret-S&#305;nav&#305;na-Girme--Dilek&#231;esi.doc" TargetMode="External"/><Relationship Id="rId63" Type="http://schemas.openxmlformats.org/officeDocument/2006/relationships/hyperlink" Target="https://www.toros.edu.tr/icerik/kentlesme-ve-yerel-yonetimler-uygulama-ve-arastima-merkezi" TargetMode="External"/><Relationship Id="rId68" Type="http://schemas.openxmlformats.org/officeDocument/2006/relationships/hyperlink" Target="https://www.toros.edu.tr/icerik/bilimsel-arastirma-projeleri-birimi-projeler" TargetMode="External"/><Relationship Id="rId16" Type="http://schemas.openxmlformats.org/officeDocument/2006/relationships/hyperlink" Target="https://www.toros.edu.tr/icerik/fen-bilimleri-enstitusu-danisma-kurulu" TargetMode="External"/><Relationship Id="rId11" Type="http://schemas.openxmlformats.org/officeDocument/2006/relationships/footer" Target="footer1.xml"/><Relationship Id="rId32" Type="http://schemas.openxmlformats.org/officeDocument/2006/relationships/hyperlink" Target="https://bologna.toros.edu.tr/?id=/programmes&amp;degree=11" TargetMode="External"/><Relationship Id="rId37" Type="http://schemas.openxmlformats.org/officeDocument/2006/relationships/hyperlink" Target="https://www.toros.edu.tr/icerik/surekli-egitim-uygulama-ve-arastirma-merkezi" TargetMode="External"/><Relationship Id="rId53" Type="http://schemas.openxmlformats.org/officeDocument/2006/relationships/hyperlink" Target="https://www.toros.edu.tr/icerik/-psikolojik-danismanlik-ve-rehberlik-merkezi" TargetMode="External"/><Relationship Id="rId58" Type="http://schemas.openxmlformats.org/officeDocument/2006/relationships/hyperlink" Target="https://www.toros.edu.tr/icerik/saglik-kultur-ve-spor-daire-baskanligi-engelli-ogrenci-birimi" TargetMode="External"/><Relationship Id="rId74" Type="http://schemas.openxmlformats.org/officeDocument/2006/relationships/hyperlink" Target="https://www.toros.edu.tr/dosya/243/dokuman/2019-04-19-Tu-GNS-DD-051--Toros-universitesi-Akademik-Yukseltilme-ve-Atanma-olcutleri.pdf" TargetMode="External"/><Relationship Id="rId79" Type="http://schemas.openxmlformats.org/officeDocument/2006/relationships/hyperlink" Target="https://www.toros.edu.tr/abis" TargetMode="External"/><Relationship Id="rId5" Type="http://schemas.openxmlformats.org/officeDocument/2006/relationships/webSettings" Target="webSettings.xml"/><Relationship Id="rId61" Type="http://schemas.openxmlformats.org/officeDocument/2006/relationships/hyperlink" Target="https://erasmus.toros.edu.tr/" TargetMode="External"/><Relationship Id="rId19" Type="http://schemas.openxmlformats.org/officeDocument/2006/relationships/hyperlink" Target="https://www.toros.edu.tr/icerik/fen-bilimleri-enstitusu-kalite-guvence-sistemi-kalite-komisyonu" TargetMode="External"/><Relationship Id="rId14" Type="http://schemas.openxmlformats.org/officeDocument/2006/relationships/hyperlink" Target="https://www.toros.edu.tr/icerik/iktisadi-idari-ve-sosyal-bilimler-fakultesi-kalite-guvence-sistemi-calisma-grubu-alt-komisyonlar" TargetMode="External"/><Relationship Id="rId22" Type="http://schemas.openxmlformats.org/officeDocument/2006/relationships/hyperlink" Target="https://www.toros.edu.tr/icerik/fen-bilimleri-enstitusu-kalite-guvence-sistemi-calisma-grubu-alt-komisyonlar" TargetMode="External"/><Relationship Id="rId27" Type="http://schemas.openxmlformats.org/officeDocument/2006/relationships/hyperlink" Target="https://mbs.toros.edu.tr/" TargetMode="External"/><Relationship Id="rId30" Type="http://schemas.openxmlformats.org/officeDocument/2006/relationships/hyperlink" Target="https://www.toros.edu.tr/icerik/fen-bilimleri-enstitusu-danisma-kurulu" TargetMode="External"/><Relationship Id="rId35" Type="http://schemas.openxmlformats.org/officeDocument/2006/relationships/hyperlink" Target="https://bologna.toros.edu.tr/" TargetMode="External"/><Relationship Id="rId43" Type="http://schemas.openxmlformats.org/officeDocument/2006/relationships/hyperlink" Target="https://www.mevzuat.gov.tr/MevzuatMetin/1.5.2547.pdf" TargetMode="External"/><Relationship Id="rId48" Type="http://schemas.openxmlformats.org/officeDocument/2006/relationships/hyperlink" Target="https://www.toros.edu.tr/icerik/mimarlik-bolumu-akademik-kadro" TargetMode="External"/><Relationship Id="rId56" Type="http://schemas.openxmlformats.org/officeDocument/2006/relationships/hyperlink" Target="https://www.toros.edu.tr/icerik/saglik-kultur-ve-spor-daire-baskanligi-engelli-ogrenci-birimi" TargetMode="External"/><Relationship Id="rId64" Type="http://schemas.openxmlformats.org/officeDocument/2006/relationships/hyperlink" Target="https://www.toros.edu.tr/icerik/yenilenebilir-enerji-teknolojileri-egitimi-uygulama-ve-arastirma-merkezi" TargetMode="External"/><Relationship Id="rId69" Type="http://schemas.openxmlformats.org/officeDocument/2006/relationships/hyperlink" Target="https://www.toros.edu.tr/dosya/243/dokuman/2019-04-19-Tu-GNS-DD-051--Toros-universitesi-Akademik-Yukseltilme-ve-Atanma-olcutleri.pdf" TargetMode="External"/><Relationship Id="rId77" Type="http://schemas.openxmlformats.org/officeDocument/2006/relationships/image" Target="media/image2.jpeg"/><Relationship Id="rId8"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51" Type="http://schemas.openxmlformats.org/officeDocument/2006/relationships/hyperlink" Target="https://www.toros.edu.tr/icerik/bilgisayar-ve-yazilim-muhendisligi-bolumu-akademik-kadro" TargetMode="External"/><Relationship Id="rId72" Type="http://schemas.openxmlformats.org/officeDocument/2006/relationships/hyperlink" Target="https://www.toros.edu.tr/dosyalar/25/doc/EK-1-Performans%20De%C4%9Ferlendirme%20Kriterleri.xls"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mukerrem.ilkisik@toros.edu.tr" TargetMode="External"/><Relationship Id="rId17" Type="http://schemas.openxmlformats.org/officeDocument/2006/relationships/hyperlink" Target="https://www.toros.edu.tr/icerik/fen-bilimleri-enstitusu-danisma-kurulu" TargetMode="External"/><Relationship Id="rId25" Type="http://schemas.openxmlformats.org/officeDocument/2006/relationships/hyperlink" Target="https://api.yokak.gov.tr/Storage/toros/2018/ProofFiles/Toros%20&#220;niversitesi%20Kalite%20Komsiyonu%20&#199;al&#305;&#351;ma%20Usul%20ve%20Esaslar&#305;.pdf" TargetMode="External"/><Relationship Id="rId33" Type="http://schemas.openxmlformats.org/officeDocument/2006/relationships/hyperlink" Target="https://bologna.toros.edu.tr/?id=/university" TargetMode="External"/><Relationship Id="rId38" Type="http://schemas.openxmlformats.org/officeDocument/2006/relationships/hyperlink" Target="https://www.toros.edu.tr/news-search?search=e%C4%9Fiticilerin+e%C4%9Fitimi+program%C4%B1&amp;_token=jOOGSa1Mq84RLdWvCvv9mehmrKecTq556Gjwukeh" TargetMode="External"/><Relationship Id="rId46" Type="http://schemas.openxmlformats.org/officeDocument/2006/relationships/hyperlink" Target="https://www.toros.edu.tr/dosya/478/dokuman/2018-10-10-Toros-universitesi-Fen-Bilimleri-Enstitusu-(4+1)-Uygulama-ilkeleri.pdf" TargetMode="External"/><Relationship Id="rId59" Type="http://schemas.openxmlformats.org/officeDocument/2006/relationships/hyperlink" Target="https://www.toros.edu.tr/icerik/saglik-kultur-ve-spor-daire-baskanligi" TargetMode="External"/><Relationship Id="rId67" Type="http://schemas.openxmlformats.org/officeDocument/2006/relationships/hyperlink" Target="https://www.toros.edu.tr/dosya/243/dokuman/2019-04-19-Tu-GNS-DD-054--Toros-universitesi-Bilimsel-Faaliyetleri-Tesvik-Esaslari.pdf" TargetMode="External"/><Relationship Id="rId20" Type="http://schemas.openxmlformats.org/officeDocument/2006/relationships/hyperlink" Target="https://www.toros.edu.tr/icerik/fen-bilimleri-enstitusu-kalite-guvence-sistemi" TargetMode="External"/><Relationship Id="rId41" Type="http://schemas.openxmlformats.org/officeDocument/2006/relationships/hyperlink" Target="https://erasmus.toros.edu.tr/" TargetMode="External"/><Relationship Id="rId54" Type="http://schemas.openxmlformats.org/officeDocument/2006/relationships/hyperlink" Target="https://www.toros.edu.tr/icerik/saglik-kultur-ve-spor-daire-baskanligi" TargetMode="External"/><Relationship Id="rId62" Type="http://schemas.openxmlformats.org/officeDocument/2006/relationships/hyperlink" Target="https://www.toros.edu.tr/icerik/surekli-egitim-uygulama-ve-arastirma-merkezi" TargetMode="External"/><Relationship Id="rId70" Type="http://schemas.openxmlformats.org/officeDocument/2006/relationships/hyperlink" Target="https://www.toros.edu.tr/dosya/243/dokuman/2019-04-24-Tu-GNS-DD-064-Toros-universitesi-Akademik-Personel-Performans-olcme-ve-Degerlendirme-Usul-ve-Esaslari.pdf" TargetMode="External"/><Relationship Id="rId75" Type="http://schemas.openxmlformats.org/officeDocument/2006/relationships/hyperlink" Target="https://www.toros.edu.tr/dosya/243/dokuman/2019-04-19-Tu-GNS-DD-054--Toros-universitesi-Bilimsel-Faaliyetleri-Tesvik-Esaslari.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toros.edu.tr/anasayfa/fen-bilimleri-enstitusu" TargetMode="External"/><Relationship Id="rId23" Type="http://schemas.openxmlformats.org/officeDocument/2006/relationships/hyperlink" Target="https://www.toros.edu.tr/icerik/fen-bilimleri-enstitusu-kalite-guvence-sistemi-kalite-komisyonu-calisma-usul-ve-esaslari" TargetMode="External"/><Relationship Id="rId28" Type="http://schemas.openxmlformats.org/officeDocument/2006/relationships/hyperlink" Target="https://www.toros.edu.tr/icerik/toros-universitesi-stratejik-planlar" TargetMode="External"/><Relationship Id="rId36" Type="http://schemas.openxmlformats.org/officeDocument/2006/relationships/hyperlink" Target="https://bologna.toros.edu.tr/?id=/university/ects" TargetMode="External"/><Relationship Id="rId49" Type="http://schemas.openxmlformats.org/officeDocument/2006/relationships/hyperlink" Target="https://www.toros.edu.tr/icerik/insaat-muhendisligi-bolumu-akademik-kadro" TargetMode="External"/><Relationship Id="rId57" Type="http://schemas.openxmlformats.org/officeDocument/2006/relationships/hyperlink" Target="https://www.toros.edu.tr/anasayfa/ogrenci-topluluklari" TargetMode="External"/><Relationship Id="rId10" Type="http://schemas.openxmlformats.org/officeDocument/2006/relationships/header" Target="header1.xml"/><Relationship Id="rId31" Type="http://schemas.openxmlformats.org/officeDocument/2006/relationships/hyperlink" Target="file:///C:\Users\DANI&#350;MA%20KURULU%20FEN\FBE-DANI&#350;MA%20KURULU%20TOPLANTILARI\WEB%20&#304;&#199;&#304;N\8-FBE-ARALIK%202018%20YILI%20ENST&#304;T&#220;%20DANI&#350;MA%20KURULU%20KARARLARINA%20A&#304;T%20GER&#199;EKLE&#350;EN%20FAAL&#304;YETLER.docx" TargetMode="External"/><Relationship Id="rId44" Type="http://schemas.openxmlformats.org/officeDocument/2006/relationships/hyperlink" Target="https://www.toros.edu.tr/dosya/478/dokuman/2018-10-09-Toros-universitesi-Lisansustu-Egitim-ogretim-ve-Sinav-Yonetmeligi.pdf" TargetMode="External"/><Relationship Id="rId52" Type="http://schemas.openxmlformats.org/officeDocument/2006/relationships/hyperlink" Target="https://www.toros.edu.tr/anasayfa/muhendislik-fakultesi" TargetMode="External"/><Relationship Id="rId60" Type="http://schemas.openxmlformats.org/officeDocument/2006/relationships/hyperlink" Target="https://api.yokak.gov.tr/Storage/toros/2018/ProofFiles/Toros%20&#220;niversitesi%20S&#252;rekli%20E&#287;itim,Uygulama%20ve%20Ara&#351;t&#305;rma%20Merkezi%20Y&#246;netmeli&#287;i.pdf" TargetMode="External"/><Relationship Id="rId65" Type="http://schemas.openxmlformats.org/officeDocument/2006/relationships/hyperlink" Target="https://www.toros.edu.tr/abis" TargetMode="External"/><Relationship Id="rId73" Type="http://schemas.openxmlformats.org/officeDocument/2006/relationships/hyperlink" Target="https://www.toros.edu.tr/abis" TargetMode="External"/><Relationship Id="rId78" Type="http://schemas.openxmlformats.org/officeDocument/2006/relationships/hyperlink" Target="https://bologna.toros.edu.tr/?id=/university"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mailto:cagdas.allahverdi@toros.edu.tr" TargetMode="External"/><Relationship Id="rId18" Type="http://schemas.openxmlformats.org/officeDocument/2006/relationships/hyperlink" Target="https://www.toros.edu.tr/icerik/fen-bilimleri-enstitusu-kalite-guvence-sistemi" TargetMode="External"/><Relationship Id="rId39" Type="http://schemas.openxmlformats.org/officeDocument/2006/relationships/hyperlink" Target="https://www.toros.edu.tr/news-search?search=e%C4%9Fiticilerin+e%C4%9Fitimi+program%C4%B1&amp;_token=jOOGSa1Mq84RLdWvCvv9mehmrKecTq556Gjwukeh" TargetMode="External"/><Relationship Id="rId34" Type="http://schemas.openxmlformats.org/officeDocument/2006/relationships/hyperlink" Target="https://mersintarihikent.toros.edu.tr/" TargetMode="External"/><Relationship Id="rId50" Type="http://schemas.openxmlformats.org/officeDocument/2006/relationships/hyperlink" Target="https://www.toros.edu.tr/icerik/endustri-muhendisligi-bolumu-akademik-kadro" TargetMode="External"/><Relationship Id="rId55" Type="http://schemas.openxmlformats.org/officeDocument/2006/relationships/hyperlink" Target="https://www.toros.edu.tr/anasayfa/ogrenci-topluluklari" TargetMode="External"/><Relationship Id="rId76" Type="http://schemas.openxmlformats.org/officeDocument/2006/relationships/hyperlink" Target="https://www.toros.edu.tr/icerik/bilimsel-arastirma-projeleri-birimi" TargetMode="External"/><Relationship Id="rId7" Type="http://schemas.openxmlformats.org/officeDocument/2006/relationships/endnotes" Target="endnotes.xml"/><Relationship Id="rId71" Type="http://schemas.openxmlformats.org/officeDocument/2006/relationships/hyperlink" Target="https://www.toros.edu.tr/icerik/bilimsel-arastirma-projeleri-birimi" TargetMode="External"/><Relationship Id="rId2" Type="http://schemas.openxmlformats.org/officeDocument/2006/relationships/numbering" Target="numbering.xml"/><Relationship Id="rId29" Type="http://schemas.openxmlformats.org/officeDocument/2006/relationships/hyperlink" Target="https://www.toros.edu.tr/icerik/fen-bilimleri-enstitusu-formlar" TargetMode="External"/><Relationship Id="rId24" Type="http://schemas.openxmlformats.org/officeDocument/2006/relationships/hyperlink" Target="https://www.toros.edu.tr/icerik/fen-bilimleri-enstitusu-kalite-guvence-sistemi" TargetMode="External"/><Relationship Id="rId40" Type="http://schemas.openxmlformats.org/officeDocument/2006/relationships/hyperlink" Target="https://www.toros.edu.tr/icerik/fen-bilimleri-enstitusu-yonetmelikler" TargetMode="External"/><Relationship Id="rId45" Type="http://schemas.openxmlformats.org/officeDocument/2006/relationships/hyperlink" Target="https://www.toros.edu.tr/icerik/fen-bilimleri-enstitusu-yonetmelikler" TargetMode="External"/><Relationship Id="rId66" Type="http://schemas.openxmlformats.org/officeDocument/2006/relationships/hyperlink" Target="https://www.toros.edu.tr/icerik/bilimsel-arastirma-projeleri-birimi"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E9834-82E4-47B6-BF3A-CC5AE80C6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33</Pages>
  <Words>11242</Words>
  <Characters>64080</Characters>
  <Application>Microsoft Office Word</Application>
  <DocSecurity>0</DocSecurity>
  <Lines>534</Lines>
  <Paragraphs>150</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75172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3</cp:revision>
  <dcterms:created xsi:type="dcterms:W3CDTF">2020-03-24T10:07:00Z</dcterms:created>
  <dcterms:modified xsi:type="dcterms:W3CDTF">2020-03-24T10:11:00Z</dcterms:modified>
</cp:coreProperties>
</file>