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D0" w:rsidRDefault="001722D0" w:rsidP="001722D0">
      <w:pPr>
        <w:spacing w:after="0"/>
        <w:ind w:left="2127"/>
        <w:rPr>
          <w:rFonts w:ascii="Times New Roman" w:hAnsi="Times New Roman" w:cs="Times New Roman"/>
          <w:b/>
          <w:sz w:val="24"/>
          <w:szCs w:val="24"/>
        </w:rPr>
      </w:pPr>
    </w:p>
    <w:p w:rsidR="001722D0" w:rsidRDefault="001722D0" w:rsidP="00172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AE6">
        <w:rPr>
          <w:rFonts w:ascii="Times New Roman" w:hAnsi="Times New Roman" w:cs="Times New Roman"/>
          <w:b/>
          <w:sz w:val="24"/>
          <w:szCs w:val="24"/>
        </w:rPr>
        <w:t>DANIŞMA KURULU TOPLANTI KARARLARI</w:t>
      </w:r>
      <w:r>
        <w:rPr>
          <w:rFonts w:ascii="Times New Roman" w:hAnsi="Times New Roman" w:cs="Times New Roman"/>
          <w:b/>
          <w:sz w:val="24"/>
          <w:szCs w:val="24"/>
        </w:rPr>
        <w:t>NIN GERÇEKLEŞMESİ</w:t>
      </w:r>
    </w:p>
    <w:p w:rsidR="001722D0" w:rsidRDefault="001722D0" w:rsidP="001722D0">
      <w:pPr>
        <w:spacing w:after="0"/>
        <w:ind w:left="2127"/>
        <w:rPr>
          <w:rFonts w:ascii="Times New Roman" w:hAnsi="Times New Roman" w:cs="Times New Roman"/>
          <w:b/>
          <w:sz w:val="24"/>
          <w:szCs w:val="24"/>
        </w:rPr>
      </w:pPr>
    </w:p>
    <w:p w:rsidR="001722D0" w:rsidRDefault="001722D0" w:rsidP="001722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22D0" w:rsidRDefault="001722D0" w:rsidP="001722D0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Fakültemiz Danışma Kurulunun 23 Kasım 2018 tarihinde yapılan toplantısında Kurul Üyelerince aşağıdaki önerilerde bulunulmuş ve bu öneriler aşağıdaki şekilde gerçekleşmiştir.</w:t>
      </w:r>
      <w:r w:rsidRPr="00945233">
        <w:rPr>
          <w:rFonts w:ascii="Times New Roman" w:hAnsi="Times New Roman" w:cs="Times New Roman"/>
        </w:rPr>
        <w:t xml:space="preserve"> </w:t>
      </w:r>
    </w:p>
    <w:p w:rsidR="001722D0" w:rsidRDefault="001722D0" w:rsidP="001722D0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1722D0" w:rsidRDefault="001722D0" w:rsidP="001722D0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Prof. Dr. Yusuf ZEREN</w:t>
      </w:r>
    </w:p>
    <w:p w:rsidR="001722D0" w:rsidRDefault="001722D0" w:rsidP="001722D0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Dekan V.</w:t>
      </w:r>
    </w:p>
    <w:tbl>
      <w:tblPr>
        <w:tblStyle w:val="TabloKlavuzu"/>
        <w:tblW w:w="10491" w:type="dxa"/>
        <w:tblInd w:w="-318" w:type="dxa"/>
        <w:tblLook w:val="04A0" w:firstRow="1" w:lastRow="0" w:firstColumn="1" w:lastColumn="0" w:noHBand="0" w:noVBand="1"/>
      </w:tblPr>
      <w:tblGrid>
        <w:gridCol w:w="568"/>
        <w:gridCol w:w="3544"/>
        <w:gridCol w:w="1843"/>
        <w:gridCol w:w="4536"/>
      </w:tblGrid>
      <w:tr w:rsidR="00D836F8" w:rsidTr="0027220E">
        <w:tc>
          <w:tcPr>
            <w:tcW w:w="568" w:type="dxa"/>
          </w:tcPr>
          <w:p w:rsidR="00D836F8" w:rsidRPr="00AA281B" w:rsidRDefault="007B21C8" w:rsidP="007B21C8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S. </w:t>
            </w:r>
            <w:r w:rsidR="00D836F8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44" w:type="dxa"/>
          </w:tcPr>
          <w:p w:rsidR="00D836F8" w:rsidRPr="00AA281B" w:rsidRDefault="00D836F8" w:rsidP="00E15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Eylem/</w:t>
            </w:r>
            <w:r w:rsidR="00E157BF">
              <w:rPr>
                <w:rFonts w:ascii="Times New Roman" w:hAnsi="Times New Roman" w:cs="Times New Roman"/>
                <w:b/>
              </w:rPr>
              <w:t>Faaliyet</w:t>
            </w:r>
          </w:p>
        </w:tc>
        <w:tc>
          <w:tcPr>
            <w:tcW w:w="1843" w:type="dxa"/>
          </w:tcPr>
          <w:p w:rsidR="00D836F8" w:rsidRPr="00AA281B" w:rsidRDefault="00D836F8" w:rsidP="009971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Görevler</w:t>
            </w:r>
          </w:p>
        </w:tc>
        <w:tc>
          <w:tcPr>
            <w:tcW w:w="4536" w:type="dxa"/>
          </w:tcPr>
          <w:p w:rsidR="00D836F8" w:rsidRDefault="00E766F4" w:rsidP="00C447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Gerçekleşen </w:t>
            </w:r>
            <w:r>
              <w:rPr>
                <w:rFonts w:ascii="Times New Roman" w:hAnsi="Times New Roman" w:cs="Times New Roman"/>
                <w:b/>
              </w:rPr>
              <w:t>Eylem/Faaliyet</w:t>
            </w:r>
          </w:p>
        </w:tc>
      </w:tr>
      <w:tr w:rsidR="00D836F8" w:rsidTr="0027220E">
        <w:tc>
          <w:tcPr>
            <w:tcW w:w="568" w:type="dxa"/>
          </w:tcPr>
          <w:p w:rsidR="00D836F8" w:rsidRPr="007E46D0" w:rsidRDefault="00D836F8" w:rsidP="0099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836F8" w:rsidRPr="007E46D0" w:rsidRDefault="00D836F8" w:rsidP="00E15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Öğrencilerin Bitirme Projesi Derslerinde proje konusunun sektörde faaliyet gösteren kuruluşlarla görüşerek sektörde kullanılabilecek ve gerçekleşebilecek projelerin belirlenmesi ve ilgili kuruluşla</w:t>
            </w:r>
            <w:r w:rsidR="007E46D0"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rla birlikte projenin yapılması.</w:t>
            </w:r>
          </w:p>
        </w:tc>
        <w:tc>
          <w:tcPr>
            <w:tcW w:w="1843" w:type="dxa"/>
          </w:tcPr>
          <w:p w:rsidR="00D836F8" w:rsidRPr="007E46D0" w:rsidRDefault="007E46D0" w:rsidP="007E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-Bölüm Başkanlıkları</w:t>
            </w:r>
          </w:p>
          <w:p w:rsidR="007E46D0" w:rsidRPr="007E46D0" w:rsidRDefault="007E46D0" w:rsidP="007E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-Proje Dersi Danışmanları</w:t>
            </w:r>
          </w:p>
          <w:p w:rsidR="007E46D0" w:rsidRPr="007E46D0" w:rsidRDefault="007E46D0" w:rsidP="007E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-Son Sınıf Öğrencileri</w:t>
            </w:r>
          </w:p>
        </w:tc>
        <w:tc>
          <w:tcPr>
            <w:tcW w:w="4536" w:type="dxa"/>
          </w:tcPr>
          <w:p w:rsidR="00D836F8" w:rsidRDefault="00095986" w:rsidP="000959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Proje derslerinin danışmanlarına ve dersi alan öğrencilere sektörde kullanılabilecek projeler yapmaları önerilmiştir.</w:t>
            </w:r>
          </w:p>
          <w:p w:rsidR="00945CEF" w:rsidRPr="007E46D0" w:rsidRDefault="00945CEF" w:rsidP="000959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Projelerin 14 haftalık bir sürede tamamlanması gerektiğinden beklenen başvurular sağlanamamıştır.</w:t>
            </w:r>
          </w:p>
        </w:tc>
      </w:tr>
      <w:tr w:rsidR="00D836F8" w:rsidTr="0027220E">
        <w:tc>
          <w:tcPr>
            <w:tcW w:w="568" w:type="dxa"/>
          </w:tcPr>
          <w:p w:rsidR="00D836F8" w:rsidRPr="007E46D0" w:rsidRDefault="00D836F8" w:rsidP="0099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D836F8" w:rsidRPr="007E46D0" w:rsidRDefault="00D836F8" w:rsidP="00E15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Elektrik-Elektronik Mühendisliği Bölümü ders müfredatına </w:t>
            </w:r>
            <w:r w:rsidR="00B97D42" w:rsidRPr="00B97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“</w:t>
            </w:r>
            <w:r w:rsidRPr="00B97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Tesisat Mühendisliği</w:t>
            </w:r>
            <w:r w:rsidR="00B97D42" w:rsidRPr="00B97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”</w:t>
            </w: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dersinin tekni</w:t>
            </w:r>
            <w:r w:rsidR="007E46D0"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k seçmeli ders olarak eklenmesi.</w:t>
            </w:r>
          </w:p>
        </w:tc>
        <w:tc>
          <w:tcPr>
            <w:tcW w:w="1843" w:type="dxa"/>
          </w:tcPr>
          <w:p w:rsidR="00D836F8" w:rsidRPr="007E46D0" w:rsidRDefault="007E46D0" w:rsidP="007E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Elektrik-Elektronik Müh. Bölüm Başkanlığı</w:t>
            </w:r>
          </w:p>
        </w:tc>
        <w:tc>
          <w:tcPr>
            <w:tcW w:w="4536" w:type="dxa"/>
          </w:tcPr>
          <w:p w:rsidR="00D836F8" w:rsidRPr="007C5ECA" w:rsidRDefault="00F4387C" w:rsidP="007C5E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İlgili Bölüm Başkanlığından </w:t>
            </w:r>
            <w:r w:rsidR="00982902" w:rsidRPr="007C5ECA">
              <w:rPr>
                <w:rFonts w:ascii="Times New Roman" w:eastAsia="Calibri" w:hAnsi="Times New Roman" w:cs="Times New Roman"/>
                <w:sz w:val="20"/>
                <w:szCs w:val="20"/>
              </w:rPr>
              <w:t>11.12.</w:t>
            </w:r>
            <w:r w:rsidR="007C5ECA" w:rsidRPr="007C5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2018 tarihli ve 1066 sayılı yazı ile </w:t>
            </w:r>
            <w:r w:rsidRPr="007C5ECA">
              <w:rPr>
                <w:rFonts w:ascii="Times New Roman" w:eastAsia="Calibri" w:hAnsi="Times New Roman" w:cs="Times New Roman"/>
                <w:sz w:val="20"/>
                <w:szCs w:val="20"/>
              </w:rPr>
              <w:t>görüş istenilmiş</w:t>
            </w:r>
            <w:r w:rsidR="007C5ECA" w:rsidRPr="007C5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ve 10.12.2019 tarihli ve </w:t>
            </w:r>
            <w:proofErr w:type="gramStart"/>
            <w:r w:rsidR="007C5ECA" w:rsidRPr="007C5ECA">
              <w:rPr>
                <w:rFonts w:ascii="Times New Roman" w:hAnsi="Times New Roman" w:cs="Times New Roman"/>
                <w:sz w:val="20"/>
                <w:szCs w:val="20"/>
              </w:rPr>
              <w:t>48596915.03</w:t>
            </w:r>
            <w:proofErr w:type="gramEnd"/>
            <w:r w:rsidR="007C5ECA" w:rsidRPr="007C5ECA">
              <w:rPr>
                <w:rFonts w:ascii="Times New Roman" w:hAnsi="Times New Roman" w:cs="Times New Roman"/>
                <w:sz w:val="20"/>
                <w:szCs w:val="20"/>
              </w:rPr>
              <w:t>-050/142</w:t>
            </w:r>
            <w:r w:rsidR="007C5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ECA" w:rsidRPr="007C5ECA">
              <w:rPr>
                <w:rFonts w:ascii="Times New Roman" w:hAnsi="Times New Roman" w:cs="Times New Roman"/>
                <w:sz w:val="20"/>
                <w:szCs w:val="20"/>
              </w:rPr>
              <w:t>sayılı yazısı ile Bölüm ders programında yer alan “</w:t>
            </w:r>
            <w:r w:rsidR="007C5ECA" w:rsidRPr="007C5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EEE105 </w:t>
            </w:r>
            <w:r w:rsidR="007C5ECA" w:rsidRPr="007C5ECA">
              <w:rPr>
                <w:rFonts w:ascii="Times New Roman" w:hAnsi="Times New Roman" w:cs="Times New Roman"/>
                <w:sz w:val="20"/>
                <w:szCs w:val="20"/>
              </w:rPr>
              <w:t>Elektrik-Elektronik Mühendisliği için Teknik Çizim” ve “EEE324 Bilgisayar Destekli Elektrik Tesisatı” derslerinin içeriğinin Tesisat Mühendisliği konusunu kapsadığı ve müfredata yeni bir ders eklenmesine ihtiyaç duyulmadığı bildirilmiştir.</w:t>
            </w:r>
          </w:p>
        </w:tc>
      </w:tr>
      <w:tr w:rsidR="007E46D0" w:rsidTr="0027220E">
        <w:tc>
          <w:tcPr>
            <w:tcW w:w="568" w:type="dxa"/>
          </w:tcPr>
          <w:p w:rsidR="007E46D0" w:rsidRPr="007E46D0" w:rsidRDefault="007E46D0" w:rsidP="0099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7E46D0" w:rsidRPr="007E46D0" w:rsidRDefault="007E46D0" w:rsidP="0009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Uygulamalı Mühendislik (</w:t>
            </w:r>
            <w:proofErr w:type="spellStart"/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İntörn</w:t>
            </w:r>
            <w:proofErr w:type="spellEnd"/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Eğitimi kapsamında </w:t>
            </w:r>
            <w:r w:rsidR="00095986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apılan iş birliklerinin sadece fabrikalar veya sanayi</w:t>
            </w:r>
            <w:r w:rsidRPr="007E46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kuruluşlarıyla sınırlı kalmaması, sanayi odaları ve meslek odalarının da katkılarıyla iş birlikleri oluşturulması.</w:t>
            </w:r>
          </w:p>
        </w:tc>
        <w:tc>
          <w:tcPr>
            <w:tcW w:w="1843" w:type="dxa"/>
          </w:tcPr>
          <w:p w:rsidR="007E46D0" w:rsidRPr="007E46D0" w:rsidRDefault="007E46D0" w:rsidP="007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-Dekanlık</w:t>
            </w:r>
          </w:p>
          <w:p w:rsidR="007E46D0" w:rsidRPr="007E46D0" w:rsidRDefault="007E46D0" w:rsidP="007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-Bölüm Başkanlıkları</w:t>
            </w:r>
          </w:p>
        </w:tc>
        <w:tc>
          <w:tcPr>
            <w:tcW w:w="4536" w:type="dxa"/>
          </w:tcPr>
          <w:p w:rsidR="00D71B27" w:rsidRPr="007E46D0" w:rsidRDefault="00095986" w:rsidP="00945C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OSB, Meslek Od</w:t>
            </w:r>
            <w:r w:rsidR="00945CEF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ları, hastanelerin yöneticileri ile görüşüldü, öğrencilerin bu kurumlarda da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İntörn</w:t>
            </w:r>
            <w:r w:rsidR="00BE70EB">
              <w:rPr>
                <w:rFonts w:ascii="Times New Roman" w:eastAsia="Calibri" w:hAnsi="Times New Roman" w:cs="Times New Roman"/>
                <w:sz w:val="20"/>
                <w:szCs w:val="20"/>
              </w:rPr>
              <w:t>lük</w:t>
            </w:r>
            <w:proofErr w:type="spellEnd"/>
            <w:r w:rsidR="00BE7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yap</w:t>
            </w:r>
            <w:r w:rsidR="00BE70EB">
              <w:rPr>
                <w:rFonts w:ascii="Times New Roman" w:eastAsia="Calibri" w:hAnsi="Times New Roman" w:cs="Times New Roman"/>
                <w:sz w:val="20"/>
                <w:szCs w:val="20"/>
              </w:rPr>
              <w:t>abilecekleri bildirildi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7E46D0" w:rsidTr="0027220E">
        <w:tc>
          <w:tcPr>
            <w:tcW w:w="568" w:type="dxa"/>
          </w:tcPr>
          <w:p w:rsidR="007E46D0" w:rsidRPr="007E46D0" w:rsidRDefault="007E46D0" w:rsidP="0099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7E46D0" w:rsidRPr="007E46D0" w:rsidRDefault="007E46D0" w:rsidP="00E15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Öğrencilerin eğitimi için teknik gezilerin sayısının artırılması amacıyla sanayi tesislerine daha fazla teknik gezi düzenlenmesi.</w:t>
            </w:r>
          </w:p>
        </w:tc>
        <w:tc>
          <w:tcPr>
            <w:tcW w:w="1843" w:type="dxa"/>
          </w:tcPr>
          <w:p w:rsidR="007E46D0" w:rsidRPr="007E46D0" w:rsidRDefault="007E46D0" w:rsidP="007E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-Bölüm Başkanlıkları</w:t>
            </w:r>
          </w:p>
        </w:tc>
        <w:tc>
          <w:tcPr>
            <w:tcW w:w="4536" w:type="dxa"/>
          </w:tcPr>
          <w:p w:rsidR="00D71B27" w:rsidRDefault="00FA186B" w:rsidP="00D71B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D71B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15.03.2019 – İnşaat Müh. Bölümü - </w:t>
            </w:r>
            <w:r w:rsidR="00D71B27" w:rsidRPr="00D71B27">
              <w:rPr>
                <w:rFonts w:ascii="Times New Roman" w:eastAsia="Calibri" w:hAnsi="Times New Roman" w:cs="Times New Roman"/>
                <w:sz w:val="20"/>
                <w:szCs w:val="20"/>
              </w:rPr>
              <w:t>Çukurova Üniversitesi Mühendislik Fakültesi Jeoloji Mühendisliği Laboratuvar inceleme</w:t>
            </w:r>
            <w:r w:rsidR="00D71B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gezisi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düzenlenmiştir.</w:t>
            </w:r>
          </w:p>
          <w:p w:rsidR="007E46D0" w:rsidRDefault="00FA186B" w:rsidP="00D71B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D71B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30.04.2019 – Elektrik-Elektronik Müh. Bölümü - </w:t>
            </w:r>
            <w:r w:rsidR="00D71B27" w:rsidRPr="00D71B27">
              <w:rPr>
                <w:rFonts w:ascii="Times New Roman" w:eastAsia="Calibri" w:hAnsi="Times New Roman" w:cs="Times New Roman"/>
                <w:sz w:val="20"/>
                <w:szCs w:val="20"/>
              </w:rPr>
              <w:t>Beta Transformatör Elektromekanik Sanayi Ticaret ve Limited Şirketindeki trafolara teknik gezi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düzenlenmiştir. </w:t>
            </w:r>
          </w:p>
          <w:p w:rsidR="00FA186B" w:rsidRPr="007E46D0" w:rsidRDefault="00FA186B" w:rsidP="00FA18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-15.11.2019- </w:t>
            </w:r>
            <w:r w:rsidRPr="00FA186B">
              <w:rPr>
                <w:rFonts w:ascii="Times New Roman" w:eastAsia="Calibri" w:hAnsi="Times New Roman" w:cs="Times New Roman"/>
                <w:sz w:val="20"/>
                <w:szCs w:val="20"/>
              </w:rPr>
              <w:t>İnşaat Mühendisliği Bölümü öğrencilerinin Osmaniye Berke Barajı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ile Adana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Çatalan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A1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Barajına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Pr="00FA186B">
              <w:rPr>
                <w:rFonts w:ascii="Times New Roman" w:eastAsia="Calibri" w:hAnsi="Times New Roman" w:cs="Times New Roman"/>
                <w:sz w:val="20"/>
                <w:szCs w:val="20"/>
              </w:rPr>
              <w:t>eknik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  <w:r w:rsidRPr="00FA186B">
              <w:rPr>
                <w:rFonts w:ascii="Times New Roman" w:eastAsia="Calibri" w:hAnsi="Times New Roman" w:cs="Times New Roman"/>
                <w:sz w:val="20"/>
                <w:szCs w:val="20"/>
              </w:rPr>
              <w:t>ezi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düzenlenmiştir.</w:t>
            </w:r>
          </w:p>
        </w:tc>
      </w:tr>
      <w:tr w:rsidR="007E46D0" w:rsidTr="0027220E">
        <w:tc>
          <w:tcPr>
            <w:tcW w:w="568" w:type="dxa"/>
          </w:tcPr>
          <w:p w:rsidR="007E46D0" w:rsidRPr="007E46D0" w:rsidRDefault="007E46D0" w:rsidP="0099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7E46D0" w:rsidRPr="007E46D0" w:rsidRDefault="007E46D0" w:rsidP="00E15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 xml:space="preserve">Personel alımında yabancı dil bilgisinin ön planda tutulması nedeniyle Öğrencilerin yabancı dil konusunda daha </w:t>
            </w:r>
            <w:r w:rsidR="00B97D42">
              <w:rPr>
                <w:rFonts w:ascii="Times New Roman" w:hAnsi="Times New Roman" w:cs="Times New Roman"/>
                <w:sz w:val="20"/>
                <w:szCs w:val="20"/>
              </w:rPr>
              <w:t xml:space="preserve">yetkin </w:t>
            </w: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durumda mezun olmaları için yabancı dil eğitimine önem verilmesi.</w:t>
            </w:r>
          </w:p>
        </w:tc>
        <w:tc>
          <w:tcPr>
            <w:tcW w:w="1843" w:type="dxa"/>
          </w:tcPr>
          <w:p w:rsidR="007E46D0" w:rsidRDefault="007E46D0" w:rsidP="007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-Dekanlık</w:t>
            </w:r>
          </w:p>
          <w:p w:rsidR="007E46D0" w:rsidRPr="007E46D0" w:rsidRDefault="007E46D0" w:rsidP="007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-Hazırlık Okulu Müdürlüğü</w:t>
            </w:r>
          </w:p>
        </w:tc>
        <w:tc>
          <w:tcPr>
            <w:tcW w:w="4536" w:type="dxa"/>
          </w:tcPr>
          <w:p w:rsidR="007E46D0" w:rsidRPr="007E46D0" w:rsidRDefault="003C18B4" w:rsidP="009E7D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11.12.201</w:t>
            </w:r>
            <w:r w:rsidR="0022608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D71B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tarihli ve </w:t>
            </w:r>
            <w:proofErr w:type="gramStart"/>
            <w:r w:rsidRPr="003C18B4">
              <w:rPr>
                <w:rFonts w:ascii="Times New Roman" w:eastAsia="Calibri" w:hAnsi="Times New Roman" w:cs="Times New Roman"/>
                <w:sz w:val="20"/>
                <w:szCs w:val="20"/>
              </w:rPr>
              <w:t>48596915</w:t>
            </w:r>
            <w:proofErr w:type="gramEnd"/>
            <w:r w:rsidRPr="003C18B4">
              <w:rPr>
                <w:rFonts w:ascii="Times New Roman" w:eastAsia="Calibri" w:hAnsi="Times New Roman" w:cs="Times New Roman"/>
                <w:sz w:val="20"/>
                <w:szCs w:val="20"/>
              </w:rPr>
              <w:t>-050.01.04/1068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71B27">
              <w:rPr>
                <w:rFonts w:ascii="Times New Roman" w:eastAsia="Calibri" w:hAnsi="Times New Roman" w:cs="Times New Roman"/>
                <w:sz w:val="20"/>
                <w:szCs w:val="20"/>
              </w:rPr>
              <w:t>sayılı yazı ile Yabancı Diller Yüksekokulu Müdürlüğüne bildirilmiştir.</w:t>
            </w:r>
            <w:r w:rsidR="00BE7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Fakültemiz Tüm Bölümlerinin 1. ve 2. Sınıflarında zorunlu ders olarak 4 yarıyıl İngilizce dersi verilmekte</w:t>
            </w:r>
            <w:r w:rsidR="00FA1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olup </w:t>
            </w:r>
            <w:r w:rsidR="009E7D8D">
              <w:rPr>
                <w:rFonts w:ascii="Times New Roman" w:eastAsia="Calibri" w:hAnsi="Times New Roman" w:cs="Times New Roman"/>
                <w:sz w:val="20"/>
                <w:szCs w:val="20"/>
              </w:rPr>
              <w:t>daha fazlası öğrencilerin kendi sorumluluğundadır.</w:t>
            </w:r>
            <w:r w:rsidR="00FA1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46D0" w:rsidTr="0027220E">
        <w:trPr>
          <w:trHeight w:hRule="exact" w:val="1445"/>
        </w:trPr>
        <w:tc>
          <w:tcPr>
            <w:tcW w:w="568" w:type="dxa"/>
          </w:tcPr>
          <w:p w:rsidR="007E46D0" w:rsidRPr="007E46D0" w:rsidRDefault="007E46D0" w:rsidP="0099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544" w:type="dxa"/>
          </w:tcPr>
          <w:p w:rsidR="007E46D0" w:rsidRDefault="00B97D42" w:rsidP="00E15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D42">
              <w:rPr>
                <w:rFonts w:ascii="Times New Roman" w:hAnsi="Times New Roman" w:cs="Times New Roman"/>
                <w:sz w:val="20"/>
                <w:szCs w:val="20"/>
              </w:rPr>
              <w:t>MTSO’</w:t>
            </w:r>
            <w:r w:rsidR="00926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D42">
              <w:rPr>
                <w:rFonts w:ascii="Times New Roman" w:hAnsi="Times New Roman" w:cs="Times New Roman"/>
                <w:sz w:val="20"/>
                <w:szCs w:val="20"/>
              </w:rPr>
              <w:t>nun</w:t>
            </w:r>
            <w:proofErr w:type="spellEnd"/>
            <w:r w:rsidRPr="00B97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D42">
              <w:rPr>
                <w:rFonts w:ascii="Times New Roman" w:hAnsi="Times New Roman" w:cs="Times New Roman"/>
                <w:sz w:val="20"/>
                <w:szCs w:val="20"/>
              </w:rPr>
              <w:t>Tırmıl</w:t>
            </w:r>
            <w:proofErr w:type="spellEnd"/>
            <w:r w:rsidRPr="00B97D42">
              <w:rPr>
                <w:rFonts w:ascii="Times New Roman" w:hAnsi="Times New Roman" w:cs="Times New Roman"/>
                <w:sz w:val="20"/>
                <w:szCs w:val="20"/>
              </w:rPr>
              <w:t xml:space="preserve"> Sanayi Sitesindeki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B97D42">
              <w:rPr>
                <w:rFonts w:ascii="Times New Roman" w:hAnsi="Times New Roman" w:cs="Times New Roman"/>
                <w:sz w:val="20"/>
                <w:szCs w:val="20"/>
              </w:rPr>
              <w:t>Tedarik Zinciri Akredite Test ve Ar-Ge Merkezi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926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7D42"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  <w:proofErr w:type="spellStart"/>
            <w:r w:rsidRPr="00B97D42">
              <w:rPr>
                <w:rFonts w:ascii="Times New Roman" w:hAnsi="Times New Roman" w:cs="Times New Roman"/>
                <w:sz w:val="20"/>
                <w:szCs w:val="20"/>
              </w:rPr>
              <w:t>İntörn</w:t>
            </w:r>
            <w:proofErr w:type="spellEnd"/>
            <w:r w:rsidRPr="00B97D42">
              <w:rPr>
                <w:rFonts w:ascii="Times New Roman" w:hAnsi="Times New Roman" w:cs="Times New Roman"/>
                <w:sz w:val="20"/>
                <w:szCs w:val="20"/>
              </w:rPr>
              <w:t xml:space="preserve"> ve Staj</w:t>
            </w:r>
            <w:r w:rsidR="00926FF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B97D42">
              <w:rPr>
                <w:rFonts w:ascii="Times New Roman" w:hAnsi="Times New Roman" w:cs="Times New Roman"/>
                <w:sz w:val="20"/>
                <w:szCs w:val="20"/>
              </w:rPr>
              <w:t>er öğrenci yönlendirilmesi, bu merkeze üniversiteyle ortak ziyaretler düzenlenmesi.</w:t>
            </w:r>
          </w:p>
          <w:p w:rsidR="009E7D8D" w:rsidRPr="00B97D42" w:rsidRDefault="009E7D8D" w:rsidP="00E15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6D0" w:rsidRPr="007E46D0" w:rsidRDefault="007E46D0" w:rsidP="007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-Dekanlık</w:t>
            </w:r>
          </w:p>
          <w:p w:rsidR="007E46D0" w:rsidRPr="007E46D0" w:rsidRDefault="007E46D0" w:rsidP="007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-Bölüm Başkanlıkları</w:t>
            </w:r>
          </w:p>
        </w:tc>
        <w:tc>
          <w:tcPr>
            <w:tcW w:w="4536" w:type="dxa"/>
          </w:tcPr>
          <w:p w:rsidR="009E7D8D" w:rsidRDefault="00095986" w:rsidP="009E7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 faaliyet gerçekleştirilemedi.</w:t>
            </w:r>
            <w:r w:rsidR="009E7D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46D0" w:rsidRPr="007E46D0" w:rsidRDefault="009E7D8D" w:rsidP="009E7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 kısa sürede bu eksiklik tamamlanacaktır.</w:t>
            </w:r>
          </w:p>
        </w:tc>
      </w:tr>
      <w:tr w:rsidR="007E46D0" w:rsidTr="0027220E">
        <w:trPr>
          <w:trHeight w:val="824"/>
        </w:trPr>
        <w:tc>
          <w:tcPr>
            <w:tcW w:w="568" w:type="dxa"/>
          </w:tcPr>
          <w:p w:rsidR="007E46D0" w:rsidRPr="007E46D0" w:rsidRDefault="007E46D0" w:rsidP="0099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7E46D0" w:rsidRPr="007E46D0" w:rsidRDefault="007E46D0" w:rsidP="00E15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Sertifikalı Eğitim Programları düzenlenerek öğrencilere bu eğitimlere ilişkin sertifikalar verilmesi.</w:t>
            </w:r>
          </w:p>
        </w:tc>
        <w:tc>
          <w:tcPr>
            <w:tcW w:w="1843" w:type="dxa"/>
          </w:tcPr>
          <w:p w:rsidR="007E46D0" w:rsidRDefault="007E46D0" w:rsidP="007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-Bölüm Başkanlıkları</w:t>
            </w:r>
          </w:p>
          <w:p w:rsidR="007E46D0" w:rsidRPr="007E46D0" w:rsidRDefault="007E46D0" w:rsidP="00C447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-Sürekli Eğitim </w:t>
            </w:r>
            <w:r w:rsidR="00C44711">
              <w:rPr>
                <w:rFonts w:ascii="Times New Roman" w:hAnsi="Times New Roman" w:cs="Times New Roman"/>
                <w:sz w:val="20"/>
                <w:szCs w:val="20"/>
              </w:rPr>
              <w:t xml:space="preserve">Uygulama 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Araştırma Merkezi</w:t>
            </w:r>
          </w:p>
        </w:tc>
        <w:tc>
          <w:tcPr>
            <w:tcW w:w="4536" w:type="dxa"/>
          </w:tcPr>
          <w:p w:rsidR="0022608F" w:rsidRDefault="0022608F" w:rsidP="000A7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11.12.2018 tarihli ve </w:t>
            </w:r>
            <w:proofErr w:type="gramStart"/>
            <w:r w:rsidRPr="003C18B4">
              <w:rPr>
                <w:rFonts w:ascii="Times New Roman" w:eastAsia="Calibri" w:hAnsi="Times New Roman" w:cs="Times New Roman"/>
                <w:sz w:val="20"/>
                <w:szCs w:val="20"/>
              </w:rPr>
              <w:t>48596915</w:t>
            </w:r>
            <w:proofErr w:type="gramEnd"/>
            <w:r w:rsidRPr="003C18B4">
              <w:rPr>
                <w:rFonts w:ascii="Times New Roman" w:eastAsia="Calibri" w:hAnsi="Times New Roman" w:cs="Times New Roman"/>
                <w:sz w:val="20"/>
                <w:szCs w:val="20"/>
              </w:rPr>
              <w:t>-050.01.04/106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sayılı yazı ile Sürekli Eğitim Merkezi Müdürlüğüne bildirilmiştir.</w:t>
            </w:r>
          </w:p>
          <w:p w:rsidR="007B21C8" w:rsidRPr="007E46D0" w:rsidRDefault="00D71B27" w:rsidP="00BE70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BE7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İnşaat Mühendisliği Bölümü öğrencilerine </w:t>
            </w:r>
            <w:r w:rsidR="002260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2019-2020 Eğitim-öğretim Yılı Güz </w:t>
            </w:r>
            <w:proofErr w:type="spellStart"/>
            <w:r w:rsidR="0022608F">
              <w:rPr>
                <w:rFonts w:ascii="Times New Roman" w:eastAsia="Calibri" w:hAnsi="Times New Roman" w:cs="Times New Roman"/>
                <w:sz w:val="20"/>
                <w:szCs w:val="20"/>
              </w:rPr>
              <w:t>YY’da</w:t>
            </w:r>
            <w:proofErr w:type="spellEnd"/>
            <w:r w:rsidR="002260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E70EB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SAP2000 Eğitim</w:t>
            </w:r>
            <w:r w:rsidR="00BE7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Programı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düzenlenmiş ve öğrencilere katılım belgesi verilmiştir.</w:t>
            </w:r>
          </w:p>
        </w:tc>
      </w:tr>
      <w:tr w:rsidR="007E46D0" w:rsidTr="0027220E">
        <w:tc>
          <w:tcPr>
            <w:tcW w:w="568" w:type="dxa"/>
          </w:tcPr>
          <w:p w:rsidR="007E46D0" w:rsidRPr="007E46D0" w:rsidRDefault="007E46D0" w:rsidP="0099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7E46D0" w:rsidRPr="007E46D0" w:rsidRDefault="00B97D42" w:rsidP="00E15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Yenilenebilir</w:t>
            </w:r>
            <w:r w:rsidR="007E46D0" w:rsidRPr="007E46D0">
              <w:rPr>
                <w:rFonts w:ascii="Times New Roman" w:hAnsi="Times New Roman" w:cs="Times New Roman"/>
                <w:sz w:val="20"/>
                <w:szCs w:val="20"/>
              </w:rPr>
              <w:t xml:space="preserve"> enerji ile ilgili öğrenci proje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leri</w:t>
            </w:r>
            <w:r w:rsidR="007E46D0" w:rsidRPr="007E46D0">
              <w:rPr>
                <w:rFonts w:ascii="Times New Roman" w:hAnsi="Times New Roman" w:cs="Times New Roman"/>
                <w:sz w:val="20"/>
                <w:szCs w:val="20"/>
              </w:rPr>
              <w:t xml:space="preserve"> düzenlemesi, tez geliştirmesi, ortak projelerin yürütülmesinin sağlanması.</w:t>
            </w:r>
          </w:p>
        </w:tc>
        <w:tc>
          <w:tcPr>
            <w:tcW w:w="1843" w:type="dxa"/>
          </w:tcPr>
          <w:p w:rsidR="007E46D0" w:rsidRDefault="007E46D0" w:rsidP="007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-Bölüm Başkanlıkları</w:t>
            </w:r>
          </w:p>
          <w:p w:rsidR="007E46D0" w:rsidRPr="007E46D0" w:rsidRDefault="007E46D0" w:rsidP="00C4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-Yenilenebilir Enerji </w:t>
            </w:r>
            <w:r w:rsidR="00C44711">
              <w:rPr>
                <w:rFonts w:ascii="Times New Roman" w:hAnsi="Times New Roman" w:cs="Times New Roman"/>
                <w:sz w:val="20"/>
                <w:szCs w:val="20"/>
              </w:rPr>
              <w:t xml:space="preserve">Teknolojileri Eğitimi Uygulama 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Araştırma Merkezi</w:t>
            </w:r>
            <w:r w:rsidR="00A96BEC">
              <w:rPr>
                <w:rFonts w:ascii="Times New Roman" w:hAnsi="Times New Roman" w:cs="Times New Roman"/>
                <w:sz w:val="20"/>
                <w:szCs w:val="20"/>
              </w:rPr>
              <w:t xml:space="preserve"> (YETAM)</w:t>
            </w:r>
          </w:p>
        </w:tc>
        <w:tc>
          <w:tcPr>
            <w:tcW w:w="4536" w:type="dxa"/>
          </w:tcPr>
          <w:p w:rsidR="0022608F" w:rsidRDefault="00F819A9" w:rsidP="000A7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260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11.12.2018 tarihli ve </w:t>
            </w:r>
            <w:proofErr w:type="gramStart"/>
            <w:r w:rsidR="0022608F" w:rsidRPr="0022608F">
              <w:rPr>
                <w:rFonts w:ascii="Times New Roman" w:eastAsia="Calibri" w:hAnsi="Times New Roman" w:cs="Times New Roman"/>
                <w:sz w:val="20"/>
                <w:szCs w:val="20"/>
              </w:rPr>
              <w:t>48596915</w:t>
            </w:r>
            <w:proofErr w:type="gramEnd"/>
            <w:r w:rsidR="0022608F" w:rsidRPr="0022608F">
              <w:rPr>
                <w:rFonts w:ascii="Times New Roman" w:eastAsia="Calibri" w:hAnsi="Times New Roman" w:cs="Times New Roman"/>
                <w:sz w:val="20"/>
                <w:szCs w:val="20"/>
              </w:rPr>
              <w:t>-050.01.04/1067</w:t>
            </w:r>
            <w:r w:rsidR="002260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sayılı yazı ile </w:t>
            </w:r>
            <w:proofErr w:type="spellStart"/>
            <w:r w:rsidR="0022608F">
              <w:rPr>
                <w:rFonts w:ascii="Times New Roman" w:eastAsia="Calibri" w:hAnsi="Times New Roman" w:cs="Times New Roman"/>
                <w:sz w:val="20"/>
                <w:szCs w:val="20"/>
              </w:rPr>
              <w:t>YETAM’a</w:t>
            </w:r>
            <w:proofErr w:type="spellEnd"/>
            <w:r w:rsidR="002260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bildirilmiştir.</w:t>
            </w:r>
          </w:p>
          <w:p w:rsidR="00F819A9" w:rsidRDefault="00F819A9" w:rsidP="00F819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4387C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lektrik Mühendisleri </w:t>
            </w:r>
            <w:r w:rsidR="00F4387C">
              <w:rPr>
                <w:rFonts w:ascii="Times New Roman" w:eastAsia="Calibri" w:hAnsi="Times New Roman" w:cs="Times New Roman"/>
                <w:sz w:val="20"/>
                <w:szCs w:val="20"/>
              </w:rPr>
              <w:t>Odası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Mersin Şubesi ile</w:t>
            </w:r>
            <w:r w:rsidR="00F438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MÜSEM</w:t>
            </w:r>
            <w:r w:rsidR="009E7D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eğitimleri kapsamında Elektr</w:t>
            </w:r>
            <w:r w:rsidR="009E7D8D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 ve Elektrik-Elektronik Mühendislerine  </w:t>
            </w:r>
            <w:r w:rsidRPr="006647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“Güneş Enerjisi Santral</w:t>
            </w:r>
            <w:r w:rsidR="009E7D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ları </w:t>
            </w:r>
            <w:r w:rsidRPr="006647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Tesisat Eğitimi”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verilmiştir. </w:t>
            </w:r>
          </w:p>
          <w:p w:rsidR="007E46D0" w:rsidRDefault="00F819A9" w:rsidP="00804B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-8-9 Kasım 2019 tarihinde Mersin Makine Mühendisleri Odası Mersin Şubesi tarafından düzenlenen 8. Güneş Enerjisi Sistemleri Sempozyumuna ve Sergisine öğrenciler ile birlikte katılım sağlanmıştır.</w:t>
            </w:r>
          </w:p>
          <w:p w:rsidR="00BE70EB" w:rsidRPr="007E46D0" w:rsidRDefault="00BE70EB" w:rsidP="009E7D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YETAM tarafından 27.11.2018 tarihinde 45 Evler Kampüsünde </w:t>
            </w:r>
            <w:r w:rsidRPr="006647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“Yenilenebilir Enerji Paneli”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düzenlenmiş olup,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Moderatör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olarak Prof. Dr. Yusuf ZEREN, Panelis</w:t>
            </w:r>
            <w:r w:rsidR="009E7D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 olarak Prof. Dr. Şener OPTİK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ve Uzm. Hakan Şener AKATA katılmıştır.</w:t>
            </w:r>
          </w:p>
        </w:tc>
      </w:tr>
      <w:tr w:rsidR="007E46D0" w:rsidTr="0027220E">
        <w:tc>
          <w:tcPr>
            <w:tcW w:w="568" w:type="dxa"/>
          </w:tcPr>
          <w:p w:rsidR="007E46D0" w:rsidRPr="007E46D0" w:rsidRDefault="007E46D0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1722D0" w:rsidRPr="007E46D0" w:rsidRDefault="00BD0507" w:rsidP="00E15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Mezitli Belediyesi ve Makine Mühendisleri Odası </w:t>
            </w:r>
            <w:r w:rsidR="007E46D0" w:rsidRPr="007E46D0">
              <w:rPr>
                <w:rFonts w:ascii="Times New Roman" w:hAnsi="Times New Roman" w:cs="Times New Roman"/>
                <w:sz w:val="20"/>
                <w:szCs w:val="20"/>
              </w:rPr>
              <w:t xml:space="preserve">Güneş Park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E46D0" w:rsidRPr="007E46D0">
              <w:rPr>
                <w:rFonts w:ascii="Times New Roman" w:hAnsi="Times New Roman" w:cs="Times New Roman"/>
                <w:sz w:val="20"/>
                <w:szCs w:val="20"/>
              </w:rPr>
              <w:t xml:space="preserve">ğitim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E46D0" w:rsidRPr="007E46D0">
              <w:rPr>
                <w:rFonts w:ascii="Times New Roman" w:hAnsi="Times New Roman" w:cs="Times New Roman"/>
                <w:sz w:val="20"/>
                <w:szCs w:val="20"/>
              </w:rPr>
              <w:t>erkezinde daha çok öğrencinin aktif olmasının sağlanması, verilen eğitimlerin güncellenmesi.</w:t>
            </w:r>
          </w:p>
        </w:tc>
        <w:tc>
          <w:tcPr>
            <w:tcW w:w="1843" w:type="dxa"/>
          </w:tcPr>
          <w:p w:rsidR="007E46D0" w:rsidRDefault="007E46D0" w:rsidP="007E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Elektrik-Elektronik Müh. Bölüm Başkanlığı</w:t>
            </w:r>
          </w:p>
          <w:p w:rsidR="00A96BEC" w:rsidRPr="007E46D0" w:rsidRDefault="00A96BEC" w:rsidP="00A96B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-YETAM</w:t>
            </w:r>
          </w:p>
        </w:tc>
        <w:tc>
          <w:tcPr>
            <w:tcW w:w="4536" w:type="dxa"/>
          </w:tcPr>
          <w:p w:rsidR="007E46D0" w:rsidRDefault="009E7D8D" w:rsidP="002260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260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11.12.2018 tarihli ve </w:t>
            </w:r>
            <w:proofErr w:type="gramStart"/>
            <w:r w:rsidR="0022608F" w:rsidRPr="0022608F">
              <w:rPr>
                <w:rFonts w:ascii="Times New Roman" w:eastAsia="Calibri" w:hAnsi="Times New Roman" w:cs="Times New Roman"/>
                <w:sz w:val="20"/>
                <w:szCs w:val="20"/>
              </w:rPr>
              <w:t>48596915</w:t>
            </w:r>
            <w:proofErr w:type="gramEnd"/>
            <w:r w:rsidR="0022608F" w:rsidRPr="0022608F">
              <w:rPr>
                <w:rFonts w:ascii="Times New Roman" w:eastAsia="Calibri" w:hAnsi="Times New Roman" w:cs="Times New Roman"/>
                <w:sz w:val="20"/>
                <w:szCs w:val="20"/>
              </w:rPr>
              <w:t>-050.01.04/1067</w:t>
            </w:r>
            <w:r w:rsidR="002260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sayılı yazı ile </w:t>
            </w:r>
            <w:proofErr w:type="spellStart"/>
            <w:r w:rsidR="0022608F">
              <w:rPr>
                <w:rFonts w:ascii="Times New Roman" w:eastAsia="Calibri" w:hAnsi="Times New Roman" w:cs="Times New Roman"/>
                <w:sz w:val="20"/>
                <w:szCs w:val="20"/>
              </w:rPr>
              <w:t>YETAM’a</w:t>
            </w:r>
            <w:proofErr w:type="spellEnd"/>
            <w:r w:rsidR="002260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bildirilmiştir.</w:t>
            </w:r>
          </w:p>
          <w:p w:rsidR="009E7D8D" w:rsidRPr="007E46D0" w:rsidRDefault="009E7D8D" w:rsidP="009E7D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6647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“Güneş Enerjisi Santral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ları </w:t>
            </w:r>
            <w:r w:rsidRPr="006647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Tesisat </w:t>
            </w:r>
            <w:proofErr w:type="spellStart"/>
            <w:r w:rsidRPr="006647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Eğitimi”</w:t>
            </w:r>
            <w:r w:rsidRPr="009E7D8D">
              <w:rPr>
                <w:rFonts w:ascii="Times New Roman" w:eastAsia="Calibri" w:hAnsi="Times New Roman" w:cs="Times New Roman"/>
                <w:sz w:val="20"/>
                <w:szCs w:val="20"/>
              </w:rPr>
              <w:t>nin</w:t>
            </w:r>
            <w:proofErr w:type="spellEnd"/>
            <w:r w:rsidRPr="009E7D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bir bölümü </w:t>
            </w:r>
            <w:r w:rsidRPr="009E7D8D">
              <w:rPr>
                <w:rFonts w:ascii="Times New Roman" w:hAnsi="Times New Roman" w:cs="Times New Roman"/>
                <w:sz w:val="20"/>
                <w:szCs w:val="20"/>
              </w:rPr>
              <w:t>Güneş Park Eğitim Merkezinde</w:t>
            </w:r>
            <w:r w:rsidRPr="009E7D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yapılmıştır.</w:t>
            </w:r>
          </w:p>
        </w:tc>
      </w:tr>
      <w:tr w:rsidR="007E46D0" w:rsidTr="0027220E">
        <w:tc>
          <w:tcPr>
            <w:tcW w:w="568" w:type="dxa"/>
          </w:tcPr>
          <w:p w:rsidR="007E46D0" w:rsidRPr="007E46D0" w:rsidRDefault="007E46D0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7E46D0" w:rsidRPr="007E46D0" w:rsidRDefault="007E46D0" w:rsidP="00E15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Siber güvenlik konusunda üniversitede bitirme tezi çalışması yapılması ve bu konuda ders içeriklerinin zenginleştirilmesi.</w:t>
            </w:r>
          </w:p>
        </w:tc>
        <w:tc>
          <w:tcPr>
            <w:tcW w:w="1843" w:type="dxa"/>
          </w:tcPr>
          <w:p w:rsidR="007E46D0" w:rsidRPr="007E46D0" w:rsidRDefault="007E46D0" w:rsidP="007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-Bilgisayar ve Yazılım</w:t>
            </w: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Müh. Bölüm Başkanlığı</w:t>
            </w:r>
          </w:p>
        </w:tc>
        <w:tc>
          <w:tcPr>
            <w:tcW w:w="4536" w:type="dxa"/>
          </w:tcPr>
          <w:p w:rsidR="007E46D0" w:rsidRPr="007E46D0" w:rsidRDefault="003C18B4" w:rsidP="003C18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- 2019-2020 Güz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YY’da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zorunlu ders olarak Bilgi Sistemleri Güvenliği dersi açılmış ve içeriği siber güvenlik konusunda zenginleştirilmiştir.</w:t>
            </w:r>
          </w:p>
        </w:tc>
      </w:tr>
      <w:tr w:rsidR="0027220E" w:rsidTr="0027220E">
        <w:tc>
          <w:tcPr>
            <w:tcW w:w="568" w:type="dxa"/>
          </w:tcPr>
          <w:p w:rsidR="0027220E" w:rsidRDefault="0027220E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7220E" w:rsidRDefault="0027220E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0E" w:rsidRDefault="0027220E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0E" w:rsidRDefault="0027220E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0E" w:rsidRDefault="0027220E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0E" w:rsidRDefault="0027220E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0E" w:rsidRDefault="0027220E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0E" w:rsidRDefault="0027220E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0E" w:rsidRDefault="0027220E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0E" w:rsidRDefault="0027220E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0E" w:rsidRDefault="0027220E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0E" w:rsidRDefault="0027220E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0E" w:rsidRDefault="0027220E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0E" w:rsidRDefault="0027220E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0E" w:rsidRDefault="0027220E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0E" w:rsidRDefault="0027220E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0E" w:rsidRDefault="0027220E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0E" w:rsidRDefault="0027220E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0E" w:rsidRDefault="0027220E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0E" w:rsidRDefault="0027220E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0E" w:rsidRDefault="0027220E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0E" w:rsidRDefault="0027220E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0E" w:rsidRDefault="0027220E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0E" w:rsidRDefault="0027220E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0E" w:rsidRDefault="0027220E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0E" w:rsidRPr="007E46D0" w:rsidRDefault="0027220E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27220E" w:rsidRDefault="0027220E" w:rsidP="00C376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Kendi alanında başarılı ve deneyimli kişileri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öğrencilerle buluşturarak Kariyer Eğitimi desteği verilmesi.</w:t>
            </w:r>
            <w:proofErr w:type="gramEnd"/>
          </w:p>
          <w:p w:rsidR="0027220E" w:rsidRDefault="0027220E" w:rsidP="00C376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20E" w:rsidRDefault="0027220E" w:rsidP="00C376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20E" w:rsidRDefault="0027220E" w:rsidP="00C376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20E" w:rsidRDefault="0027220E" w:rsidP="00C376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20E" w:rsidRDefault="0027220E" w:rsidP="00C376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20E" w:rsidRDefault="0027220E" w:rsidP="00C376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20E" w:rsidRDefault="0027220E" w:rsidP="00C376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20E" w:rsidRDefault="0027220E" w:rsidP="00C376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20E" w:rsidRDefault="0027220E" w:rsidP="00C376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20E" w:rsidRDefault="0027220E" w:rsidP="00C376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20E" w:rsidRDefault="0027220E" w:rsidP="00C376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20E" w:rsidRDefault="0027220E" w:rsidP="00C376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20E" w:rsidRDefault="0027220E" w:rsidP="00C376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20E" w:rsidRDefault="0027220E" w:rsidP="00C376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20E" w:rsidRDefault="0027220E" w:rsidP="00C376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20E" w:rsidRDefault="0027220E" w:rsidP="00C376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20E" w:rsidRDefault="0027220E" w:rsidP="00C376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20E" w:rsidRDefault="0027220E" w:rsidP="00C376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20E" w:rsidRDefault="0027220E" w:rsidP="00C376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20E" w:rsidRDefault="0027220E" w:rsidP="00C376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20E" w:rsidRDefault="0027220E" w:rsidP="00C376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20E" w:rsidRPr="007E46D0" w:rsidRDefault="0027220E" w:rsidP="00C376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Kendi alanında başarılı ve deneyimli kişileri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öğrencilerle buluşturarak Kariyer Eğitimi desteği verilmesi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843" w:type="dxa"/>
          </w:tcPr>
          <w:p w:rsidR="0027220E" w:rsidRPr="007E46D0" w:rsidRDefault="0027220E" w:rsidP="007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-Bölüm Başkanlıkları</w:t>
            </w:r>
          </w:p>
        </w:tc>
        <w:tc>
          <w:tcPr>
            <w:tcW w:w="4536" w:type="dxa"/>
          </w:tcPr>
          <w:p w:rsidR="0027220E" w:rsidRDefault="0027220E" w:rsidP="00407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20E" w:rsidRPr="00407E6A" w:rsidRDefault="0027220E" w:rsidP="00407E6A">
            <w:pPr>
              <w:rPr>
                <w:rFonts w:ascii="merriweather" w:eastAsia="Times New Roman" w:hAnsi="merriweather" w:cs="Times New Roman"/>
                <w:color w:val="333333"/>
                <w:sz w:val="42"/>
                <w:szCs w:val="42"/>
                <w:lang w:eastAsia="tr-TR"/>
              </w:rPr>
            </w:pPr>
            <w:r w:rsidRPr="00407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Bilgisayar Bilimler Topluluğu tarafından 11.03.2019 tarihinde 45 Evler Kampüsünde </w:t>
            </w:r>
            <w:r w:rsidRPr="006647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“Endüstri </w:t>
            </w:r>
            <w:proofErr w:type="gramStart"/>
            <w:r w:rsidRPr="006647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4.0'da</w:t>
            </w:r>
            <w:proofErr w:type="gramEnd"/>
            <w:r w:rsidRPr="006647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Bulut Bilişim Teknolojileri”</w:t>
            </w:r>
            <w:r w:rsidRPr="00407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konulu bir konferans düzenledi. Konferansa konuşmacı olarak, Fakültemiz Dekanı Prof. Dr. Yusuf ZEREN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ile </w:t>
            </w:r>
            <w:hyperlink r:id="rId8" w:tgtFrame="_blank" w:history="1">
              <w:r w:rsidRPr="00407E6A">
                <w:rPr>
                  <w:rStyle w:val="Gl"/>
                  <w:rFonts w:ascii="Times New Roman" w:hAnsi="Times New Roman" w:cs="Times New Roman"/>
                  <w:b w:val="0"/>
                  <w:sz w:val="20"/>
                  <w:szCs w:val="20"/>
                  <w:shd w:val="clear" w:color="auto" w:fill="FFFFFF"/>
                </w:rPr>
                <w:t>Microsoft Türkiye</w:t>
              </w:r>
            </w:hyperlink>
            <w:r w:rsidRPr="00407E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'de</w:t>
            </w:r>
            <w:r w:rsidRPr="00407E6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 </w:t>
            </w:r>
            <w:r w:rsidRPr="00407E6A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Teknoloji Çözümleri Uzmanı</w:t>
            </w:r>
            <w:r w:rsidRPr="00407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07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Muammer BENZEŞ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katılmıştır.</w:t>
            </w:r>
          </w:p>
          <w:p w:rsidR="0027220E" w:rsidRPr="006647F9" w:rsidRDefault="0027220E" w:rsidP="006647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20E" w:rsidRDefault="0027220E" w:rsidP="0066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64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İnşaat Mühendisliği Öğrenci Topluluğu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tarafından </w:t>
            </w:r>
            <w:r w:rsidRPr="00664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3.12.2019 tarihinde </w:t>
            </w:r>
            <w:r w:rsidRPr="006647F9">
              <w:rPr>
                <w:rFonts w:ascii="Times New Roman" w:hAnsi="Times New Roman" w:cs="Times New Roman"/>
                <w:sz w:val="20"/>
                <w:szCs w:val="20"/>
              </w:rPr>
              <w:t>45 Evler Kampüsü Konferans Salonu’nda “Müdür Yollarda” Sıfır Enerji Binalar İçin Gönüllüler Platformu altında yürüttüğü ‘Isı Yalıtımı, Ülke Kazanımı’ projesi kapsamında Özgür Kaan ALİOĞLU tarafından</w:t>
            </w:r>
            <w:r>
              <w:rPr>
                <w:sz w:val="20"/>
                <w:szCs w:val="20"/>
              </w:rPr>
              <w:t xml:space="preserve"> </w:t>
            </w:r>
            <w:r w:rsidRPr="006647F9">
              <w:rPr>
                <w:rFonts w:ascii="Times New Roman" w:hAnsi="Times New Roman" w:cs="Times New Roman"/>
                <w:b/>
                <w:sz w:val="20"/>
                <w:szCs w:val="20"/>
              </w:rPr>
              <w:t>“Binalarda Enerji Verimliliği Isı Yalıtımı ve Avrupa Uygulamaları”</w:t>
            </w:r>
            <w:r w:rsidRPr="006647F9">
              <w:rPr>
                <w:rFonts w:ascii="Times New Roman" w:hAnsi="Times New Roman" w:cs="Times New Roman"/>
                <w:sz w:val="20"/>
                <w:szCs w:val="20"/>
              </w:rPr>
              <w:t xml:space="preserve"> konulu seminer verdi.</w:t>
            </w:r>
          </w:p>
          <w:p w:rsidR="0027220E" w:rsidRPr="006647F9" w:rsidRDefault="0027220E" w:rsidP="0066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0E" w:rsidRPr="00B257BA" w:rsidRDefault="0027220E" w:rsidP="003D73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20E" w:rsidRDefault="0027220E" w:rsidP="003D73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20E" w:rsidRPr="00B257BA" w:rsidRDefault="0027220E" w:rsidP="003D73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257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03.12.2019 tarihinde Mersin İş-Kur Müdürlüğünce 45 Evler Kampüsünde </w:t>
            </w:r>
          </w:p>
          <w:p w:rsidR="0027220E" w:rsidRPr="00B257BA" w:rsidRDefault="0027220E" w:rsidP="003D7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“Ufuk Açıcı Konuşmalar” </w:t>
            </w:r>
            <w:r w:rsidRPr="00B257BA">
              <w:rPr>
                <w:rFonts w:ascii="Times New Roman" w:hAnsi="Times New Roman" w:cs="Times New Roman"/>
                <w:sz w:val="20"/>
                <w:szCs w:val="20"/>
              </w:rPr>
              <w:t xml:space="preserve">konusunda </w:t>
            </w:r>
          </w:p>
          <w:p w:rsidR="0027220E" w:rsidRPr="00B257BA" w:rsidRDefault="0027220E" w:rsidP="003D7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7BA">
              <w:rPr>
                <w:rFonts w:ascii="Times New Roman" w:hAnsi="Times New Roman" w:cs="Times New Roman"/>
                <w:sz w:val="20"/>
                <w:szCs w:val="20"/>
              </w:rPr>
              <w:t xml:space="preserve">-EPATİ Bilişim Yön. Kur. Bşk.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Özkan</w:t>
            </w:r>
            <w:r w:rsidRPr="00B257BA">
              <w:rPr>
                <w:rFonts w:ascii="Times New Roman" w:hAnsi="Times New Roman" w:cs="Times New Roman"/>
                <w:sz w:val="20"/>
                <w:szCs w:val="20"/>
              </w:rPr>
              <w:t xml:space="preserve"> KIRIK</w:t>
            </w:r>
          </w:p>
          <w:p w:rsidR="0027220E" w:rsidRPr="00B257BA" w:rsidRDefault="0027220E" w:rsidP="003D7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7BA">
              <w:rPr>
                <w:rFonts w:ascii="Times New Roman" w:hAnsi="Times New Roman" w:cs="Times New Roman"/>
                <w:sz w:val="20"/>
                <w:szCs w:val="20"/>
              </w:rPr>
              <w:t xml:space="preserve">-TURKCELL Kurumsal İletişim Bölge Müdürü Ali Erkan ŞAHİN </w:t>
            </w:r>
          </w:p>
          <w:p w:rsidR="0027220E" w:rsidRPr="00B257BA" w:rsidRDefault="0027220E" w:rsidP="003D7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7F9">
              <w:rPr>
                <w:rFonts w:ascii="Times New Roman" w:hAnsi="Times New Roman" w:cs="Times New Roman"/>
                <w:b/>
                <w:sz w:val="20"/>
                <w:szCs w:val="20"/>
              </w:rPr>
              <w:t>“İş Dünyasının Mezunlardan Beklentileri”</w:t>
            </w:r>
            <w:r w:rsidRPr="00B257BA">
              <w:rPr>
                <w:rFonts w:ascii="Times New Roman" w:hAnsi="Times New Roman" w:cs="Times New Roman"/>
                <w:sz w:val="20"/>
                <w:szCs w:val="20"/>
              </w:rPr>
              <w:t xml:space="preserve"> konulu panelde </w:t>
            </w:r>
          </w:p>
          <w:p w:rsidR="0027220E" w:rsidRPr="00B257BA" w:rsidRDefault="0027220E" w:rsidP="003D7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7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Moderatör</w:t>
            </w:r>
            <w:proofErr w:type="spellEnd"/>
            <w:r w:rsidRPr="00B257BA">
              <w:rPr>
                <w:rFonts w:ascii="Times New Roman" w:hAnsi="Times New Roman" w:cs="Times New Roman"/>
                <w:sz w:val="20"/>
                <w:szCs w:val="20"/>
              </w:rPr>
              <w:t>: Ayşe Gül BOZKURT (İŞKUR, İş ve Meslek Danışmanı)</w:t>
            </w:r>
          </w:p>
          <w:p w:rsidR="0027220E" w:rsidRPr="00B257BA" w:rsidRDefault="0027220E" w:rsidP="003D7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7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Katılımcılar</w:t>
            </w:r>
            <w:r w:rsidRPr="00B257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7220E" w:rsidRPr="00B257BA" w:rsidRDefault="0027220E" w:rsidP="003D7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7BA">
              <w:rPr>
                <w:rFonts w:ascii="Times New Roman" w:hAnsi="Times New Roman" w:cs="Times New Roman"/>
                <w:sz w:val="20"/>
                <w:szCs w:val="20"/>
              </w:rPr>
              <w:t>-NOAX Otel Genel Md. Dilek KARACA</w:t>
            </w:r>
          </w:p>
          <w:p w:rsidR="0027220E" w:rsidRPr="00B257BA" w:rsidRDefault="0027220E" w:rsidP="003D7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7BA">
              <w:rPr>
                <w:rFonts w:ascii="Times New Roman" w:hAnsi="Times New Roman" w:cs="Times New Roman"/>
                <w:sz w:val="20"/>
                <w:szCs w:val="20"/>
              </w:rPr>
              <w:t xml:space="preserve">-Medikal Park İK Sorumlusu Uğur MİRZA </w:t>
            </w:r>
          </w:p>
          <w:p w:rsidR="0027220E" w:rsidRPr="00B257BA" w:rsidRDefault="0027220E" w:rsidP="003D7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7BA">
              <w:rPr>
                <w:rFonts w:ascii="Times New Roman" w:hAnsi="Times New Roman" w:cs="Times New Roman"/>
                <w:sz w:val="20"/>
                <w:szCs w:val="20"/>
              </w:rPr>
              <w:t>-Akyürek Makine Gn. Md. Cüneyt AKDENİZ</w:t>
            </w:r>
          </w:p>
          <w:p w:rsidR="0027220E" w:rsidRDefault="0027220E" w:rsidP="003D7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7BA">
              <w:rPr>
                <w:rFonts w:ascii="Times New Roman" w:hAnsi="Times New Roman" w:cs="Times New Roman"/>
                <w:sz w:val="20"/>
                <w:szCs w:val="20"/>
              </w:rPr>
              <w:t xml:space="preserve">-ARKAS Lojistik Gül </w:t>
            </w:r>
            <w:proofErr w:type="spellStart"/>
            <w:r w:rsidRPr="00B257BA">
              <w:rPr>
                <w:rFonts w:ascii="Times New Roman" w:hAnsi="Times New Roman" w:cs="Times New Roman"/>
                <w:sz w:val="20"/>
                <w:szCs w:val="20"/>
              </w:rPr>
              <w:t>Lorosulam</w:t>
            </w:r>
            <w:proofErr w:type="spellEnd"/>
            <w:r w:rsidRPr="00B257BA">
              <w:rPr>
                <w:rFonts w:ascii="Times New Roman" w:hAnsi="Times New Roman" w:cs="Times New Roman"/>
                <w:sz w:val="20"/>
                <w:szCs w:val="20"/>
              </w:rPr>
              <w:t xml:space="preserve"> İNAN katılmıştır.</w:t>
            </w:r>
          </w:p>
          <w:p w:rsidR="0027220E" w:rsidRPr="00B257BA" w:rsidRDefault="0027220E" w:rsidP="003D7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0E" w:rsidRDefault="0027220E" w:rsidP="003D73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7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257BA">
              <w:rPr>
                <w:rFonts w:ascii="Times New Roman" w:eastAsia="Calibri" w:hAnsi="Times New Roman" w:cs="Times New Roman"/>
                <w:sz w:val="20"/>
                <w:szCs w:val="20"/>
              </w:rPr>
              <w:t>04.12.2019 tarihinde İş-Ku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B257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tarafından 45 Evler Kampüsünde düzenlenen </w:t>
            </w:r>
            <w:r w:rsidRPr="00B257BA">
              <w:rPr>
                <w:rFonts w:ascii="Times New Roman" w:hAnsi="Times New Roman" w:cs="Times New Roman"/>
                <w:sz w:val="20"/>
                <w:szCs w:val="20"/>
              </w:rPr>
              <w:t xml:space="preserve">İş Kulübü Atölyeleri - </w:t>
            </w:r>
            <w:r w:rsidRPr="00664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İş Arama Becerileri </w:t>
            </w:r>
            <w:proofErr w:type="spellStart"/>
            <w:r w:rsidRPr="006647F9">
              <w:rPr>
                <w:rFonts w:ascii="Times New Roman" w:hAnsi="Times New Roman" w:cs="Times New Roman"/>
                <w:b/>
                <w:sz w:val="20"/>
                <w:szCs w:val="20"/>
              </w:rPr>
              <w:t>Uygulaması’</w:t>
            </w:r>
            <w:r w:rsidRPr="00B257BA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B25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7BA">
              <w:rPr>
                <w:rFonts w:ascii="Times New Roman" w:eastAsia="Calibri" w:hAnsi="Times New Roman" w:cs="Times New Roman"/>
                <w:sz w:val="20"/>
                <w:szCs w:val="20"/>
              </w:rPr>
              <w:t>15'erli 4 grup şekilde 60 öğrencimiz derse katılmıştır.</w:t>
            </w:r>
          </w:p>
          <w:p w:rsidR="0027220E" w:rsidRDefault="0027220E" w:rsidP="003D73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20E" w:rsidRDefault="0027220E" w:rsidP="00B257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-05.12 2019 Tarihinde İnşaat Müh. Öğrenci Topluluğu tarafından </w:t>
            </w:r>
            <w:r w:rsidRPr="006647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“"Kariyer ve Network Zirvesi"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isimli etkinlik düzenlenmiştir. Etkinliğe </w:t>
            </w:r>
          </w:p>
          <w:p w:rsidR="0027220E" w:rsidRDefault="0027220E" w:rsidP="005F5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C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TOSYALI Holding İnsan Kaynakları Müdürü Serkan </w:t>
            </w:r>
            <w:proofErr w:type="spellStart"/>
            <w:r w:rsidRPr="005F5CBA">
              <w:rPr>
                <w:rFonts w:ascii="Times New Roman" w:eastAsia="Calibri" w:hAnsi="Times New Roman" w:cs="Times New Roman"/>
                <w:sz w:val="20"/>
                <w:szCs w:val="20"/>
              </w:rPr>
              <w:t>Ayvataş</w:t>
            </w:r>
            <w:proofErr w:type="spellEnd"/>
            <w:r w:rsidRPr="005F5C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TOSÇELİK Yassı Yapısal Satış Müdürü Dr. </w:t>
            </w:r>
            <w:proofErr w:type="spellStart"/>
            <w:r w:rsidRPr="005F5CBA">
              <w:rPr>
                <w:rFonts w:ascii="Times New Roman" w:eastAsia="Calibri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F5C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Üyesi Derya </w:t>
            </w:r>
            <w:proofErr w:type="spellStart"/>
            <w:r w:rsidRPr="005F5CBA">
              <w:rPr>
                <w:rFonts w:ascii="Times New Roman" w:eastAsia="Calibri" w:hAnsi="Times New Roman" w:cs="Times New Roman"/>
                <w:sz w:val="20"/>
                <w:szCs w:val="20"/>
              </w:rPr>
              <w:t>Yaluk</w:t>
            </w:r>
            <w:proofErr w:type="spellEnd"/>
            <w:r w:rsidRPr="005F5C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Yaşar, TOSYALI Holding İnşaat Şefi Metehan Gönen, TOSYALI </w:t>
            </w:r>
            <w:proofErr w:type="spellStart"/>
            <w:r w:rsidRPr="005F5CBA">
              <w:rPr>
                <w:rFonts w:ascii="Times New Roman" w:eastAsia="Calibri" w:hAnsi="Times New Roman" w:cs="Times New Roman"/>
                <w:sz w:val="20"/>
                <w:szCs w:val="20"/>
              </w:rPr>
              <w:t>Firmaşin</w:t>
            </w:r>
            <w:proofErr w:type="spellEnd"/>
            <w:r w:rsidRPr="005F5C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ve İnşaat Demiri Elektrik ve Otomasyon Mühendisi </w:t>
            </w:r>
            <w:proofErr w:type="spellStart"/>
            <w:r w:rsidRPr="005F5CBA">
              <w:rPr>
                <w:rFonts w:ascii="Times New Roman" w:eastAsia="Calibri" w:hAnsi="Times New Roman" w:cs="Times New Roman"/>
                <w:sz w:val="20"/>
                <w:szCs w:val="20"/>
              </w:rPr>
              <w:t>Başad</w:t>
            </w:r>
            <w:proofErr w:type="spellEnd"/>
            <w:r w:rsidRPr="005F5C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Metin, TOSYALI </w:t>
            </w:r>
            <w:proofErr w:type="spellStart"/>
            <w:r w:rsidRPr="005F5CBA">
              <w:rPr>
                <w:rFonts w:ascii="Times New Roman" w:eastAsia="Calibri" w:hAnsi="Times New Roman" w:cs="Times New Roman"/>
                <w:sz w:val="20"/>
                <w:szCs w:val="20"/>
              </w:rPr>
              <w:t>Firmaşin</w:t>
            </w:r>
            <w:proofErr w:type="spellEnd"/>
            <w:r w:rsidRPr="005F5C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ve İnşaat Demiri Satış ve Pazarlama’dan Sorumlu A. Faruk Özdemir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konuşmacı olarak katılmıştır.</w:t>
            </w:r>
          </w:p>
          <w:p w:rsidR="0027220E" w:rsidRDefault="0027220E" w:rsidP="005F5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20E" w:rsidRPr="003D736A" w:rsidRDefault="0027220E" w:rsidP="00C6447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</w:t>
            </w: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ğrenciler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imize </w:t>
            </w: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Kariyer Eğitimi desteği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için k</w:t>
            </w: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endi alanında başarılı ve deneyimli kişileri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Fakültemize davetlerimiz devam edecektir.</w:t>
            </w:r>
          </w:p>
        </w:tc>
      </w:tr>
      <w:tr w:rsidR="0027220E" w:rsidTr="0027220E">
        <w:tc>
          <w:tcPr>
            <w:tcW w:w="568" w:type="dxa"/>
          </w:tcPr>
          <w:p w:rsidR="0027220E" w:rsidRPr="007E46D0" w:rsidRDefault="0027220E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544" w:type="dxa"/>
          </w:tcPr>
          <w:p w:rsidR="0027220E" w:rsidRPr="007E46D0" w:rsidRDefault="0027220E" w:rsidP="00E15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Öğrencilere iş başvurularında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önem kazanan</w:t>
            </w: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konulardan biri olan Diksiyon, İletişim ve Davranış konu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larında</w:t>
            </w: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müfredata isteğe bağlı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ortak </w:t>
            </w: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seçmeli ders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ler</w:t>
            </w: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eklenmesi.</w:t>
            </w:r>
          </w:p>
        </w:tc>
        <w:tc>
          <w:tcPr>
            <w:tcW w:w="1843" w:type="dxa"/>
          </w:tcPr>
          <w:p w:rsidR="0027220E" w:rsidRPr="007E46D0" w:rsidRDefault="0027220E" w:rsidP="007E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-Dekanlık</w:t>
            </w:r>
          </w:p>
        </w:tc>
        <w:tc>
          <w:tcPr>
            <w:tcW w:w="4536" w:type="dxa"/>
          </w:tcPr>
          <w:p w:rsidR="0027220E" w:rsidRPr="007E46D0" w:rsidRDefault="0027220E" w:rsidP="00B654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Üniversitemiz Rektörlüğünce oluşturulan Ortak Seçmeli Dersler arasına 2019-2020 Eğitim-öğretim Yılı Bahar Yarıyılına Davranış Bilimleri, Halkla İlişkiler dersleri eklenmiştir.</w:t>
            </w:r>
          </w:p>
        </w:tc>
      </w:tr>
      <w:tr w:rsidR="0027220E" w:rsidTr="0027220E">
        <w:tc>
          <w:tcPr>
            <w:tcW w:w="568" w:type="dxa"/>
          </w:tcPr>
          <w:p w:rsidR="0027220E" w:rsidRPr="007E46D0" w:rsidRDefault="0027220E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27220E" w:rsidRPr="007E46D0" w:rsidRDefault="0027220E" w:rsidP="00E15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İntörn</w:t>
            </w:r>
            <w:proofErr w:type="spellEnd"/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Mühendislik eğitimi için yeni kurum ve kuruluşların belirlenmesi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amacıyla</w:t>
            </w:r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görüşmelerde bulunulması ve anlaşmalar yapılması.</w:t>
            </w:r>
          </w:p>
        </w:tc>
        <w:tc>
          <w:tcPr>
            <w:tcW w:w="1843" w:type="dxa"/>
          </w:tcPr>
          <w:p w:rsidR="0027220E" w:rsidRPr="007E46D0" w:rsidRDefault="0027220E" w:rsidP="007E46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6D0">
              <w:rPr>
                <w:rFonts w:ascii="Times New Roman" w:hAnsi="Times New Roman" w:cs="Times New Roman"/>
                <w:sz w:val="20"/>
                <w:szCs w:val="20"/>
              </w:rPr>
              <w:t>-Bölüm Başkanlıkları</w:t>
            </w:r>
          </w:p>
        </w:tc>
        <w:tc>
          <w:tcPr>
            <w:tcW w:w="4536" w:type="dxa"/>
          </w:tcPr>
          <w:p w:rsidR="0027220E" w:rsidRPr="007E46D0" w:rsidRDefault="0027220E" w:rsidP="001F2E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Bölüm Başkanlıklarına 10.12.2018 tarihli ve </w:t>
            </w:r>
            <w:proofErr w:type="gramStart"/>
            <w:r w:rsidRPr="0022608F">
              <w:rPr>
                <w:rFonts w:ascii="Times New Roman" w:eastAsia="Calibri" w:hAnsi="Times New Roman" w:cs="Times New Roman"/>
                <w:sz w:val="20"/>
                <w:szCs w:val="20"/>
              </w:rPr>
              <w:t>48596915</w:t>
            </w:r>
            <w:proofErr w:type="gramEnd"/>
            <w:r w:rsidRPr="0022608F">
              <w:rPr>
                <w:rFonts w:ascii="Times New Roman" w:eastAsia="Calibri" w:hAnsi="Times New Roman" w:cs="Times New Roman"/>
                <w:sz w:val="20"/>
                <w:szCs w:val="20"/>
              </w:rPr>
              <w:t>-050.01.04/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1060 sayılı yazı ile bildirilmiş olup </w:t>
            </w:r>
            <w:proofErr w:type="spellStart"/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>İntörn</w:t>
            </w:r>
            <w:proofErr w:type="spellEnd"/>
            <w:r w:rsidRPr="007E4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Mühendislik eğitimi için yeni kurum ve kuruluşlar belirlenm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iştir.</w:t>
            </w:r>
          </w:p>
        </w:tc>
      </w:tr>
      <w:tr w:rsidR="0027220E" w:rsidRPr="00C44711" w:rsidTr="003864FE">
        <w:trPr>
          <w:trHeight w:hRule="exact" w:val="1682"/>
        </w:trPr>
        <w:tc>
          <w:tcPr>
            <w:tcW w:w="568" w:type="dxa"/>
          </w:tcPr>
          <w:p w:rsidR="0027220E" w:rsidRPr="00C44711" w:rsidRDefault="0027220E" w:rsidP="007E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7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27220E" w:rsidRPr="00C44711" w:rsidRDefault="0027220E" w:rsidP="00386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Kurul Üyelerinden </w:t>
            </w:r>
            <w:r w:rsidRPr="00C44711">
              <w:rPr>
                <w:rFonts w:ascii="Times New Roman" w:hAnsi="Times New Roman" w:cs="Times New Roman"/>
                <w:sz w:val="20"/>
                <w:szCs w:val="20"/>
              </w:rPr>
              <w:t>Durum Gıda Sanay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ve Tic. A.Ş. Genel Müdürü Abdülkadir KÜLAHÇ</w:t>
            </w:r>
            <w:r w:rsidRPr="00C44711">
              <w:rPr>
                <w:rFonts w:ascii="Times New Roman" w:hAnsi="Times New Roman" w:cs="Times New Roman"/>
                <w:sz w:val="20"/>
                <w:szCs w:val="20"/>
              </w:rPr>
              <w:t xml:space="preserve">IOĞLU ve Çukurova Makine İmalat ve Tic. A.Ş. Genel Müdürü Mustafa </w:t>
            </w:r>
            <w:proofErr w:type="spellStart"/>
            <w:r w:rsidRPr="00C44711">
              <w:rPr>
                <w:rFonts w:ascii="Times New Roman" w:hAnsi="Times New Roman" w:cs="Times New Roman"/>
                <w:sz w:val="20"/>
                <w:szCs w:val="20"/>
              </w:rPr>
              <w:t>YAPICI’nın</w:t>
            </w:r>
            <w:proofErr w:type="spellEnd"/>
            <w:r w:rsidRPr="00C44711">
              <w:rPr>
                <w:rFonts w:ascii="Times New Roman" w:hAnsi="Times New Roman" w:cs="Times New Roman"/>
                <w:sz w:val="20"/>
                <w:szCs w:val="20"/>
              </w:rPr>
              <w:t xml:space="preserve"> Üniversite Danışma Kuruluna üye olarak önerilmesi.</w:t>
            </w:r>
          </w:p>
        </w:tc>
        <w:tc>
          <w:tcPr>
            <w:tcW w:w="1843" w:type="dxa"/>
          </w:tcPr>
          <w:p w:rsidR="0027220E" w:rsidRPr="00C44711" w:rsidRDefault="0027220E" w:rsidP="00C447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4711">
              <w:rPr>
                <w:rFonts w:ascii="Times New Roman" w:eastAsia="Calibri" w:hAnsi="Times New Roman" w:cs="Times New Roman"/>
                <w:sz w:val="20"/>
                <w:szCs w:val="20"/>
              </w:rPr>
              <w:t>-Dekanlık</w:t>
            </w:r>
          </w:p>
        </w:tc>
        <w:tc>
          <w:tcPr>
            <w:tcW w:w="4536" w:type="dxa"/>
          </w:tcPr>
          <w:p w:rsidR="0027220E" w:rsidRPr="00C44711" w:rsidRDefault="0027220E" w:rsidP="00E13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10.12.2018 tarihli ve </w:t>
            </w:r>
            <w:proofErr w:type="gramStart"/>
            <w:r w:rsidRPr="0022608F">
              <w:rPr>
                <w:rFonts w:ascii="Times New Roman" w:eastAsia="Calibri" w:hAnsi="Times New Roman" w:cs="Times New Roman"/>
                <w:sz w:val="20"/>
                <w:szCs w:val="20"/>
              </w:rPr>
              <w:t>48596915</w:t>
            </w:r>
            <w:proofErr w:type="gramEnd"/>
            <w:r w:rsidRPr="0022608F">
              <w:rPr>
                <w:rFonts w:ascii="Times New Roman" w:eastAsia="Calibri" w:hAnsi="Times New Roman" w:cs="Times New Roman"/>
                <w:sz w:val="20"/>
                <w:szCs w:val="20"/>
              </w:rPr>
              <w:t>-050.01.04/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1063 sayılı yazımız ile Rektörlük Makamına Önerilmiştir.</w:t>
            </w:r>
          </w:p>
        </w:tc>
      </w:tr>
    </w:tbl>
    <w:p w:rsidR="00D836F8" w:rsidRPr="0086035E" w:rsidRDefault="00D836F8" w:rsidP="001722D0">
      <w:pPr>
        <w:rPr>
          <w:rFonts w:ascii="Times New Roman" w:hAnsi="Times New Roman" w:cs="Times New Roman"/>
          <w:sz w:val="20"/>
          <w:szCs w:val="20"/>
        </w:rPr>
      </w:pPr>
    </w:p>
    <w:sectPr w:rsidR="00D836F8" w:rsidRPr="0086035E" w:rsidSect="00D836F8">
      <w:headerReference w:type="default" r:id="rId9"/>
      <w:footerReference w:type="default" r:id="rId10"/>
      <w:pgSz w:w="11906" w:h="16838"/>
      <w:pgMar w:top="78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C7" w:rsidRDefault="00AD1BC7" w:rsidP="00181DAF">
      <w:pPr>
        <w:spacing w:after="0" w:line="240" w:lineRule="auto"/>
      </w:pPr>
      <w:r>
        <w:separator/>
      </w:r>
    </w:p>
  </w:endnote>
  <w:endnote w:type="continuationSeparator" w:id="0">
    <w:p w:rsidR="00AD1BC7" w:rsidRDefault="00AD1BC7" w:rsidP="0018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71903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131CB" w:rsidRDefault="00F131CB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66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66F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31CB" w:rsidRDefault="00F131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C7" w:rsidRDefault="00AD1BC7" w:rsidP="00181DAF">
      <w:pPr>
        <w:spacing w:after="0" w:line="240" w:lineRule="auto"/>
      </w:pPr>
      <w:r>
        <w:separator/>
      </w:r>
    </w:p>
  </w:footnote>
  <w:footnote w:type="continuationSeparator" w:id="0">
    <w:p w:rsidR="00AD1BC7" w:rsidRDefault="00AD1BC7" w:rsidP="00181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AF" w:rsidRDefault="00181DAF" w:rsidP="00181DAF">
    <w:pPr>
      <w:spacing w:after="0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213D6CB5" wp14:editId="4C8015AC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8" name="Resim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1DAF" w:rsidRPr="004D0152" w:rsidRDefault="00181DAF" w:rsidP="00181DAF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181DAF" w:rsidRDefault="00181DAF" w:rsidP="00181DAF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181DAF" w:rsidRDefault="00181DAF" w:rsidP="00181DAF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Mühendislik Fakültesi Dekanlığı</w:t>
    </w:r>
  </w:p>
  <w:p w:rsidR="00181DAF" w:rsidRDefault="00181DA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020"/>
    <w:multiLevelType w:val="hybridMultilevel"/>
    <w:tmpl w:val="3CE2F2AE"/>
    <w:lvl w:ilvl="0" w:tplc="20549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22838"/>
    <w:multiLevelType w:val="hybridMultilevel"/>
    <w:tmpl w:val="2B802864"/>
    <w:lvl w:ilvl="0" w:tplc="20549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F2077"/>
    <w:multiLevelType w:val="hybridMultilevel"/>
    <w:tmpl w:val="492C90EC"/>
    <w:lvl w:ilvl="0" w:tplc="B18CDEF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F5900"/>
    <w:multiLevelType w:val="hybridMultilevel"/>
    <w:tmpl w:val="12EEA7B6"/>
    <w:lvl w:ilvl="0" w:tplc="439E75BC">
      <w:start w:val="1"/>
      <w:numFmt w:val="decimal"/>
      <w:lvlText w:val="%1."/>
      <w:lvlJc w:val="left"/>
      <w:pPr>
        <w:ind w:left="1770" w:hanging="360"/>
      </w:pPr>
    </w:lvl>
    <w:lvl w:ilvl="1" w:tplc="041F0019">
      <w:start w:val="1"/>
      <w:numFmt w:val="lowerLetter"/>
      <w:lvlText w:val="%2."/>
      <w:lvlJc w:val="left"/>
      <w:pPr>
        <w:ind w:left="2490" w:hanging="360"/>
      </w:pPr>
    </w:lvl>
    <w:lvl w:ilvl="2" w:tplc="041F001B">
      <w:start w:val="1"/>
      <w:numFmt w:val="lowerRoman"/>
      <w:lvlText w:val="%3."/>
      <w:lvlJc w:val="right"/>
      <w:pPr>
        <w:ind w:left="3210" w:hanging="180"/>
      </w:pPr>
    </w:lvl>
    <w:lvl w:ilvl="3" w:tplc="041F000F">
      <w:start w:val="1"/>
      <w:numFmt w:val="decimal"/>
      <w:lvlText w:val="%4."/>
      <w:lvlJc w:val="left"/>
      <w:pPr>
        <w:ind w:left="3930" w:hanging="360"/>
      </w:pPr>
    </w:lvl>
    <w:lvl w:ilvl="4" w:tplc="041F0019">
      <w:start w:val="1"/>
      <w:numFmt w:val="lowerLetter"/>
      <w:lvlText w:val="%5."/>
      <w:lvlJc w:val="left"/>
      <w:pPr>
        <w:ind w:left="4650" w:hanging="360"/>
      </w:pPr>
    </w:lvl>
    <w:lvl w:ilvl="5" w:tplc="041F001B">
      <w:start w:val="1"/>
      <w:numFmt w:val="lowerRoman"/>
      <w:lvlText w:val="%6."/>
      <w:lvlJc w:val="right"/>
      <w:pPr>
        <w:ind w:left="5370" w:hanging="180"/>
      </w:pPr>
    </w:lvl>
    <w:lvl w:ilvl="6" w:tplc="041F000F">
      <w:start w:val="1"/>
      <w:numFmt w:val="decimal"/>
      <w:lvlText w:val="%7."/>
      <w:lvlJc w:val="left"/>
      <w:pPr>
        <w:ind w:left="6090" w:hanging="360"/>
      </w:pPr>
    </w:lvl>
    <w:lvl w:ilvl="7" w:tplc="041F0019">
      <w:start w:val="1"/>
      <w:numFmt w:val="lowerLetter"/>
      <w:lvlText w:val="%8."/>
      <w:lvlJc w:val="left"/>
      <w:pPr>
        <w:ind w:left="6810" w:hanging="360"/>
      </w:pPr>
    </w:lvl>
    <w:lvl w:ilvl="8" w:tplc="041F001B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68C62F3C"/>
    <w:multiLevelType w:val="hybridMultilevel"/>
    <w:tmpl w:val="92A67FC8"/>
    <w:lvl w:ilvl="0" w:tplc="20549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A2DD7"/>
    <w:multiLevelType w:val="hybridMultilevel"/>
    <w:tmpl w:val="AB86C184"/>
    <w:lvl w:ilvl="0" w:tplc="07F813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5A"/>
    <w:rsid w:val="00003A91"/>
    <w:rsid w:val="00014B0E"/>
    <w:rsid w:val="0001515D"/>
    <w:rsid w:val="00016FF9"/>
    <w:rsid w:val="000309B5"/>
    <w:rsid w:val="000317F6"/>
    <w:rsid w:val="000407D8"/>
    <w:rsid w:val="00064311"/>
    <w:rsid w:val="000735CB"/>
    <w:rsid w:val="00095986"/>
    <w:rsid w:val="000A54CE"/>
    <w:rsid w:val="000A659E"/>
    <w:rsid w:val="000B5347"/>
    <w:rsid w:val="000D0CDC"/>
    <w:rsid w:val="000D379C"/>
    <w:rsid w:val="000D4748"/>
    <w:rsid w:val="000E486C"/>
    <w:rsid w:val="000F3707"/>
    <w:rsid w:val="00113195"/>
    <w:rsid w:val="00115864"/>
    <w:rsid w:val="00144736"/>
    <w:rsid w:val="0015067A"/>
    <w:rsid w:val="00153F8C"/>
    <w:rsid w:val="00171D7C"/>
    <w:rsid w:val="001722D0"/>
    <w:rsid w:val="001804E5"/>
    <w:rsid w:val="00181DAF"/>
    <w:rsid w:val="001D7615"/>
    <w:rsid w:val="001E3000"/>
    <w:rsid w:val="001E3860"/>
    <w:rsid w:val="001E7F17"/>
    <w:rsid w:val="001F2E22"/>
    <w:rsid w:val="00207B32"/>
    <w:rsid w:val="00214941"/>
    <w:rsid w:val="00223387"/>
    <w:rsid w:val="0022608F"/>
    <w:rsid w:val="00237FF1"/>
    <w:rsid w:val="00244CE0"/>
    <w:rsid w:val="00255661"/>
    <w:rsid w:val="00256F25"/>
    <w:rsid w:val="0027220E"/>
    <w:rsid w:val="00292281"/>
    <w:rsid w:val="00295B92"/>
    <w:rsid w:val="002A5119"/>
    <w:rsid w:val="002C5AE6"/>
    <w:rsid w:val="002D0F27"/>
    <w:rsid w:val="002E224B"/>
    <w:rsid w:val="002E31D7"/>
    <w:rsid w:val="00300E46"/>
    <w:rsid w:val="003037C4"/>
    <w:rsid w:val="0032376C"/>
    <w:rsid w:val="00324D8D"/>
    <w:rsid w:val="0034751B"/>
    <w:rsid w:val="00347A81"/>
    <w:rsid w:val="00355EE4"/>
    <w:rsid w:val="00357E74"/>
    <w:rsid w:val="003643A1"/>
    <w:rsid w:val="00370D17"/>
    <w:rsid w:val="00382E07"/>
    <w:rsid w:val="003864FE"/>
    <w:rsid w:val="00390A3A"/>
    <w:rsid w:val="003A3897"/>
    <w:rsid w:val="003A4D8C"/>
    <w:rsid w:val="003A6317"/>
    <w:rsid w:val="003A74E0"/>
    <w:rsid w:val="003B3AA9"/>
    <w:rsid w:val="003B4B27"/>
    <w:rsid w:val="003B5835"/>
    <w:rsid w:val="003B5BC4"/>
    <w:rsid w:val="003C18B4"/>
    <w:rsid w:val="003C7AD9"/>
    <w:rsid w:val="003D4A80"/>
    <w:rsid w:val="003D62B4"/>
    <w:rsid w:val="003D736A"/>
    <w:rsid w:val="003E771A"/>
    <w:rsid w:val="003F1810"/>
    <w:rsid w:val="003F18E5"/>
    <w:rsid w:val="003F509A"/>
    <w:rsid w:val="003F5F1B"/>
    <w:rsid w:val="00404C80"/>
    <w:rsid w:val="00405B39"/>
    <w:rsid w:val="00407E6A"/>
    <w:rsid w:val="00411430"/>
    <w:rsid w:val="0042133D"/>
    <w:rsid w:val="0045717F"/>
    <w:rsid w:val="00464CD6"/>
    <w:rsid w:val="004740F8"/>
    <w:rsid w:val="00476876"/>
    <w:rsid w:val="004A4C7D"/>
    <w:rsid w:val="004B6898"/>
    <w:rsid w:val="004F1989"/>
    <w:rsid w:val="004F4CEE"/>
    <w:rsid w:val="00513B5C"/>
    <w:rsid w:val="00520460"/>
    <w:rsid w:val="00527995"/>
    <w:rsid w:val="00530B91"/>
    <w:rsid w:val="005329F8"/>
    <w:rsid w:val="00551AAC"/>
    <w:rsid w:val="00552703"/>
    <w:rsid w:val="005827C6"/>
    <w:rsid w:val="005870A7"/>
    <w:rsid w:val="005A5EB9"/>
    <w:rsid w:val="005C01D4"/>
    <w:rsid w:val="005F5CBA"/>
    <w:rsid w:val="00610FF3"/>
    <w:rsid w:val="006256F7"/>
    <w:rsid w:val="00633EFF"/>
    <w:rsid w:val="00653582"/>
    <w:rsid w:val="00655CAD"/>
    <w:rsid w:val="0066388E"/>
    <w:rsid w:val="006647F9"/>
    <w:rsid w:val="00664B4B"/>
    <w:rsid w:val="00680A51"/>
    <w:rsid w:val="00681B21"/>
    <w:rsid w:val="006B20D7"/>
    <w:rsid w:val="006B2186"/>
    <w:rsid w:val="006B315C"/>
    <w:rsid w:val="006B55D8"/>
    <w:rsid w:val="006B681C"/>
    <w:rsid w:val="006C454B"/>
    <w:rsid w:val="006C5724"/>
    <w:rsid w:val="006C62DE"/>
    <w:rsid w:val="006C6CDC"/>
    <w:rsid w:val="006E79BC"/>
    <w:rsid w:val="007010EA"/>
    <w:rsid w:val="007041D7"/>
    <w:rsid w:val="00707D5D"/>
    <w:rsid w:val="007201CB"/>
    <w:rsid w:val="00721308"/>
    <w:rsid w:val="00725B93"/>
    <w:rsid w:val="0073473A"/>
    <w:rsid w:val="0073590A"/>
    <w:rsid w:val="007365EE"/>
    <w:rsid w:val="00737F22"/>
    <w:rsid w:val="007403BB"/>
    <w:rsid w:val="0074357E"/>
    <w:rsid w:val="00745CDA"/>
    <w:rsid w:val="007610C2"/>
    <w:rsid w:val="00761CA7"/>
    <w:rsid w:val="00762AFA"/>
    <w:rsid w:val="0076340D"/>
    <w:rsid w:val="0076752D"/>
    <w:rsid w:val="007723E5"/>
    <w:rsid w:val="00773FC7"/>
    <w:rsid w:val="00776824"/>
    <w:rsid w:val="00785608"/>
    <w:rsid w:val="00796EBD"/>
    <w:rsid w:val="007A248C"/>
    <w:rsid w:val="007A42B9"/>
    <w:rsid w:val="007A5339"/>
    <w:rsid w:val="007A7022"/>
    <w:rsid w:val="007B21C8"/>
    <w:rsid w:val="007B50D1"/>
    <w:rsid w:val="007C4585"/>
    <w:rsid w:val="007C5ECA"/>
    <w:rsid w:val="007D3D3A"/>
    <w:rsid w:val="007E00E9"/>
    <w:rsid w:val="007E1E9C"/>
    <w:rsid w:val="007E46D0"/>
    <w:rsid w:val="007F4DC5"/>
    <w:rsid w:val="007F4F21"/>
    <w:rsid w:val="0080336B"/>
    <w:rsid w:val="00804BDE"/>
    <w:rsid w:val="00810DDE"/>
    <w:rsid w:val="00826FF4"/>
    <w:rsid w:val="00832B5F"/>
    <w:rsid w:val="0086035E"/>
    <w:rsid w:val="0089044A"/>
    <w:rsid w:val="008A4AA5"/>
    <w:rsid w:val="008B78EE"/>
    <w:rsid w:val="008C7E12"/>
    <w:rsid w:val="008E6FA7"/>
    <w:rsid w:val="008F0585"/>
    <w:rsid w:val="009037E9"/>
    <w:rsid w:val="009038EF"/>
    <w:rsid w:val="0091771E"/>
    <w:rsid w:val="00917730"/>
    <w:rsid w:val="00926FF2"/>
    <w:rsid w:val="00932CBB"/>
    <w:rsid w:val="00940816"/>
    <w:rsid w:val="00945CEF"/>
    <w:rsid w:val="009518CE"/>
    <w:rsid w:val="0095353D"/>
    <w:rsid w:val="009637DC"/>
    <w:rsid w:val="0097784C"/>
    <w:rsid w:val="00982902"/>
    <w:rsid w:val="00990884"/>
    <w:rsid w:val="009A2DC4"/>
    <w:rsid w:val="009A47A8"/>
    <w:rsid w:val="009A6046"/>
    <w:rsid w:val="009A7487"/>
    <w:rsid w:val="009C6A03"/>
    <w:rsid w:val="009C7813"/>
    <w:rsid w:val="009E039C"/>
    <w:rsid w:val="009E4350"/>
    <w:rsid w:val="009E6FDA"/>
    <w:rsid w:val="009E7D8D"/>
    <w:rsid w:val="009F6992"/>
    <w:rsid w:val="00A2311B"/>
    <w:rsid w:val="00A2476D"/>
    <w:rsid w:val="00A278C0"/>
    <w:rsid w:val="00A37223"/>
    <w:rsid w:val="00A52F33"/>
    <w:rsid w:val="00A571C4"/>
    <w:rsid w:val="00A60B64"/>
    <w:rsid w:val="00A70DB8"/>
    <w:rsid w:val="00A756FF"/>
    <w:rsid w:val="00A80F6B"/>
    <w:rsid w:val="00A968E1"/>
    <w:rsid w:val="00A96A92"/>
    <w:rsid w:val="00A96BEC"/>
    <w:rsid w:val="00AA281B"/>
    <w:rsid w:val="00AB1730"/>
    <w:rsid w:val="00AD1BC7"/>
    <w:rsid w:val="00AD45CD"/>
    <w:rsid w:val="00AD70CD"/>
    <w:rsid w:val="00B119DB"/>
    <w:rsid w:val="00B203BF"/>
    <w:rsid w:val="00B257BA"/>
    <w:rsid w:val="00B305DC"/>
    <w:rsid w:val="00B34DA9"/>
    <w:rsid w:val="00B37341"/>
    <w:rsid w:val="00B50EC8"/>
    <w:rsid w:val="00B51CA2"/>
    <w:rsid w:val="00B6549D"/>
    <w:rsid w:val="00B84207"/>
    <w:rsid w:val="00B86397"/>
    <w:rsid w:val="00B92671"/>
    <w:rsid w:val="00B97D42"/>
    <w:rsid w:val="00BB5529"/>
    <w:rsid w:val="00BC14B8"/>
    <w:rsid w:val="00BC5156"/>
    <w:rsid w:val="00BD0193"/>
    <w:rsid w:val="00BD0507"/>
    <w:rsid w:val="00BD1B62"/>
    <w:rsid w:val="00BE70EB"/>
    <w:rsid w:val="00C07A55"/>
    <w:rsid w:val="00C2366C"/>
    <w:rsid w:val="00C44711"/>
    <w:rsid w:val="00C536CA"/>
    <w:rsid w:val="00C570AB"/>
    <w:rsid w:val="00C64475"/>
    <w:rsid w:val="00C735AA"/>
    <w:rsid w:val="00C938A5"/>
    <w:rsid w:val="00CC0865"/>
    <w:rsid w:val="00CC341B"/>
    <w:rsid w:val="00CD69B5"/>
    <w:rsid w:val="00CE11C1"/>
    <w:rsid w:val="00CF3DD8"/>
    <w:rsid w:val="00CF7A61"/>
    <w:rsid w:val="00D06744"/>
    <w:rsid w:val="00D71B27"/>
    <w:rsid w:val="00D73465"/>
    <w:rsid w:val="00D836F8"/>
    <w:rsid w:val="00D90D76"/>
    <w:rsid w:val="00D973FF"/>
    <w:rsid w:val="00DB2C1C"/>
    <w:rsid w:val="00DC2C8C"/>
    <w:rsid w:val="00DC5D66"/>
    <w:rsid w:val="00DC6DAE"/>
    <w:rsid w:val="00DD6795"/>
    <w:rsid w:val="00DF0C11"/>
    <w:rsid w:val="00E0189C"/>
    <w:rsid w:val="00E13136"/>
    <w:rsid w:val="00E134C5"/>
    <w:rsid w:val="00E157BF"/>
    <w:rsid w:val="00E51B26"/>
    <w:rsid w:val="00E616A6"/>
    <w:rsid w:val="00E6697D"/>
    <w:rsid w:val="00E766F4"/>
    <w:rsid w:val="00E84A2A"/>
    <w:rsid w:val="00E975C7"/>
    <w:rsid w:val="00E97C5A"/>
    <w:rsid w:val="00EA4081"/>
    <w:rsid w:val="00EA5D7F"/>
    <w:rsid w:val="00EA5EA2"/>
    <w:rsid w:val="00EC2DBD"/>
    <w:rsid w:val="00EE07C9"/>
    <w:rsid w:val="00EE6619"/>
    <w:rsid w:val="00EF0FD2"/>
    <w:rsid w:val="00F02A34"/>
    <w:rsid w:val="00F131CB"/>
    <w:rsid w:val="00F16D2D"/>
    <w:rsid w:val="00F22D8A"/>
    <w:rsid w:val="00F3142F"/>
    <w:rsid w:val="00F4387C"/>
    <w:rsid w:val="00F610B6"/>
    <w:rsid w:val="00F6356B"/>
    <w:rsid w:val="00F66543"/>
    <w:rsid w:val="00F70186"/>
    <w:rsid w:val="00F73F1E"/>
    <w:rsid w:val="00F819A9"/>
    <w:rsid w:val="00F820B8"/>
    <w:rsid w:val="00F85BDB"/>
    <w:rsid w:val="00FA186B"/>
    <w:rsid w:val="00FA4576"/>
    <w:rsid w:val="00FC28D3"/>
    <w:rsid w:val="00FC31D3"/>
    <w:rsid w:val="00FE08A3"/>
    <w:rsid w:val="00FF241B"/>
    <w:rsid w:val="00FF3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07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2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00E46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9B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34DA9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styleId="stbilgi">
    <w:name w:val="header"/>
    <w:basedOn w:val="Normal"/>
    <w:link w:val="stbilgiChar"/>
    <w:uiPriority w:val="99"/>
    <w:unhideWhenUsed/>
    <w:rsid w:val="0018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1DAF"/>
  </w:style>
  <w:style w:type="paragraph" w:styleId="Altbilgi">
    <w:name w:val="footer"/>
    <w:basedOn w:val="Normal"/>
    <w:link w:val="AltbilgiChar"/>
    <w:uiPriority w:val="99"/>
    <w:unhideWhenUsed/>
    <w:rsid w:val="0018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1DAF"/>
  </w:style>
  <w:style w:type="character" w:customStyle="1" w:styleId="Balk2Char">
    <w:name w:val="Başlık 2 Char"/>
    <w:basedOn w:val="VarsaylanParagrafYazTipi"/>
    <w:link w:val="Balk2"/>
    <w:uiPriority w:val="9"/>
    <w:rsid w:val="00407E6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407E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07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2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00E46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9B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34DA9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styleId="stbilgi">
    <w:name w:val="header"/>
    <w:basedOn w:val="Normal"/>
    <w:link w:val="stbilgiChar"/>
    <w:uiPriority w:val="99"/>
    <w:unhideWhenUsed/>
    <w:rsid w:val="0018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1DAF"/>
  </w:style>
  <w:style w:type="paragraph" w:styleId="Altbilgi">
    <w:name w:val="footer"/>
    <w:basedOn w:val="Normal"/>
    <w:link w:val="AltbilgiChar"/>
    <w:uiPriority w:val="99"/>
    <w:unhideWhenUsed/>
    <w:rsid w:val="0018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1DAF"/>
  </w:style>
  <w:style w:type="character" w:customStyle="1" w:styleId="Balk2Char">
    <w:name w:val="Başlık 2 Char"/>
    <w:basedOn w:val="VarsaylanParagrafYazTipi"/>
    <w:link w:val="Balk2"/>
    <w:uiPriority w:val="9"/>
    <w:rsid w:val="00407E6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407E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Toros</cp:lastModifiedBy>
  <cp:revision>44</cp:revision>
  <cp:lastPrinted>2019-12-10T14:21:00Z</cp:lastPrinted>
  <dcterms:created xsi:type="dcterms:W3CDTF">2019-11-06T14:50:00Z</dcterms:created>
  <dcterms:modified xsi:type="dcterms:W3CDTF">2019-12-12T14:10:00Z</dcterms:modified>
</cp:coreProperties>
</file>