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3C" w:rsidRPr="00BA6D95" w:rsidRDefault="006054DC" w:rsidP="0004483C">
      <w:pPr>
        <w:tabs>
          <w:tab w:val="left" w:pos="795"/>
          <w:tab w:val="center" w:pos="453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BA6D95">
        <w:rPr>
          <w:rFonts w:ascii="Times New Roman" w:eastAsia="Calibri" w:hAnsi="Times New Roman" w:cs="Times New Roman"/>
          <w:b/>
          <w:sz w:val="18"/>
          <w:szCs w:val="18"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402"/>
        <w:gridCol w:w="425"/>
        <w:gridCol w:w="283"/>
        <w:gridCol w:w="426"/>
        <w:gridCol w:w="992"/>
        <w:gridCol w:w="425"/>
        <w:gridCol w:w="1985"/>
        <w:gridCol w:w="1984"/>
        <w:gridCol w:w="1843"/>
      </w:tblGrid>
      <w:tr w:rsidR="0004483C" w:rsidRPr="00BA6D95" w:rsidTr="0004483C">
        <w:trPr>
          <w:trHeight w:val="563"/>
        </w:trPr>
        <w:tc>
          <w:tcPr>
            <w:tcW w:w="14567" w:type="dxa"/>
            <w:gridSpan w:val="11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İşletme Bölümünde 2020-2021 Eğitim-Öğretim Yılında Uzaktan Eğitimle Verilecek Dersler</w:t>
            </w:r>
          </w:p>
        </w:tc>
      </w:tr>
      <w:tr w:rsidR="0004483C" w:rsidRPr="00BA6D95" w:rsidTr="0004483C">
        <w:trPr>
          <w:trHeight w:val="555"/>
        </w:trPr>
        <w:tc>
          <w:tcPr>
            <w:tcW w:w="1809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Dönemi</w:t>
            </w:r>
          </w:p>
        </w:tc>
        <w:tc>
          <w:tcPr>
            <w:tcW w:w="993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402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425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26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AKTS</w:t>
            </w:r>
          </w:p>
        </w:tc>
        <w:tc>
          <w:tcPr>
            <w:tcW w:w="425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Z/S</w:t>
            </w:r>
          </w:p>
        </w:tc>
        <w:tc>
          <w:tcPr>
            <w:tcW w:w="1985" w:type="dxa"/>
            <w:vMerge w:val="restart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Öğrenim Şekli</w:t>
            </w:r>
          </w:p>
        </w:tc>
        <w:tc>
          <w:tcPr>
            <w:tcW w:w="3827" w:type="dxa"/>
            <w:gridSpan w:val="2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Sınavlarının Uygulanma Şekli</w:t>
            </w:r>
          </w:p>
        </w:tc>
      </w:tr>
      <w:tr w:rsidR="0004483C" w:rsidRPr="00BA6D95" w:rsidTr="0004483C">
        <w:trPr>
          <w:trHeight w:val="525"/>
        </w:trPr>
        <w:tc>
          <w:tcPr>
            <w:tcW w:w="1809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 Sınav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ve Büt. Sınavı</w:t>
            </w:r>
          </w:p>
        </w:tc>
      </w:tr>
      <w:tr w:rsidR="0004483C" w:rsidRPr="00BA6D95" w:rsidTr="0004483C">
        <w:trPr>
          <w:trHeight w:val="103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YY- 1.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HİS101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62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YY- 1.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TUR101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237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YY- 3.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MAN203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Muhasebe-I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12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YY- 3.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LAW241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87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YY- 5.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MAN327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Yönetim Bilişim Sistemleri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05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YY- 5.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MAN307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78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YY- 5.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MAN301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Finansal Yönetim-I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239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YY- 7.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MAN409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43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YY- 7.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MAN443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Stratejik Yönetim ve İşletme Politikası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70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YY- 7.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ECO443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Finansal Ekonomi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35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YY- 7.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ECO431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Teknoloji ve Yenilik Yönetimi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94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YY- 2.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HİS102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27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YY- 2.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TUR102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16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YY- 4.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LAW230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İşletme Hukuku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19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YY- 6.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MAN328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93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YY- 6.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MAN304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Uluslararası İşletmecilik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96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YY- 6.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MAN348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Tüketici Davranışları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71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YY- 8.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MAN452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70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YY- 8.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MAN462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Yönetimde Güncel Yaklaşımlar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162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YY- 8.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ECO 406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04483C" w:rsidRPr="00BA6D95" w:rsidTr="0004483C">
        <w:trPr>
          <w:trHeight w:val="223"/>
        </w:trPr>
        <w:tc>
          <w:tcPr>
            <w:tcW w:w="1809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Bahar YY- 8. Dönem</w:t>
            </w:r>
          </w:p>
        </w:tc>
        <w:tc>
          <w:tcPr>
            <w:tcW w:w="99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MAN456</w:t>
            </w:r>
          </w:p>
        </w:tc>
        <w:tc>
          <w:tcPr>
            <w:tcW w:w="3402" w:type="dxa"/>
            <w:hideMark/>
          </w:tcPr>
          <w:p w:rsidR="0004483C" w:rsidRPr="00BA6D95" w:rsidRDefault="0004483C" w:rsidP="00044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İşletmelerde Etik ve Sosyal Sorumluluk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Öğrenim</w:t>
            </w:r>
          </w:p>
        </w:tc>
        <w:tc>
          <w:tcPr>
            <w:tcW w:w="1984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Uzaktan Öğretim</w:t>
            </w:r>
          </w:p>
        </w:tc>
        <w:tc>
          <w:tcPr>
            <w:tcW w:w="1843" w:type="dxa"/>
            <w:hideMark/>
          </w:tcPr>
          <w:p w:rsidR="0004483C" w:rsidRPr="00BA6D95" w:rsidRDefault="0004483C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Yüz Yüze</w:t>
            </w:r>
          </w:p>
        </w:tc>
      </w:tr>
      <w:tr w:rsidR="00172E49" w:rsidRPr="00BA6D95" w:rsidTr="00172E49">
        <w:trPr>
          <w:trHeight w:val="465"/>
        </w:trPr>
        <w:tc>
          <w:tcPr>
            <w:tcW w:w="6204" w:type="dxa"/>
            <w:gridSpan w:val="3"/>
            <w:hideMark/>
          </w:tcPr>
          <w:p w:rsidR="00172E49" w:rsidRPr="00BA6D95" w:rsidRDefault="00172E49" w:rsidP="000448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Uzaktan Eğitim Derslerinin Toplamı</w:t>
            </w:r>
          </w:p>
        </w:tc>
        <w:tc>
          <w:tcPr>
            <w:tcW w:w="425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5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 w:val="restart"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E49" w:rsidRPr="00BA6D95" w:rsidTr="00172E49">
        <w:trPr>
          <w:trHeight w:val="465"/>
        </w:trPr>
        <w:tc>
          <w:tcPr>
            <w:tcW w:w="7338" w:type="dxa"/>
            <w:gridSpan w:val="6"/>
            <w:hideMark/>
          </w:tcPr>
          <w:p w:rsidR="00172E49" w:rsidRPr="00BA6D95" w:rsidRDefault="00172E49" w:rsidP="000448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Derslerinin Toplamı</w:t>
            </w:r>
          </w:p>
        </w:tc>
        <w:tc>
          <w:tcPr>
            <w:tcW w:w="992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5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E49" w:rsidRPr="00BA6D95" w:rsidTr="00172E49">
        <w:trPr>
          <w:trHeight w:val="465"/>
        </w:trPr>
        <w:tc>
          <w:tcPr>
            <w:tcW w:w="7338" w:type="dxa"/>
            <w:gridSpan w:val="6"/>
            <w:hideMark/>
          </w:tcPr>
          <w:p w:rsidR="00172E49" w:rsidRPr="00BA6D95" w:rsidRDefault="00172E49" w:rsidP="000448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Uzaktan Eğitim Derslerinin Bölüm Derslerine Oranı - %</w:t>
            </w:r>
          </w:p>
        </w:tc>
        <w:tc>
          <w:tcPr>
            <w:tcW w:w="992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39,58333</w:t>
            </w:r>
          </w:p>
        </w:tc>
        <w:tc>
          <w:tcPr>
            <w:tcW w:w="425" w:type="dxa"/>
            <w:hideMark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Merge/>
          </w:tcPr>
          <w:p w:rsidR="00172E49" w:rsidRPr="00BA6D95" w:rsidRDefault="00172E49" w:rsidP="000448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C52" w:rsidRPr="00BA6D95" w:rsidRDefault="005E2C52" w:rsidP="0004483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4483C" w:rsidRPr="00BA6D95" w:rsidRDefault="0004483C" w:rsidP="0004483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339"/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3402"/>
        <w:gridCol w:w="425"/>
        <w:gridCol w:w="283"/>
        <w:gridCol w:w="426"/>
        <w:gridCol w:w="992"/>
        <w:gridCol w:w="425"/>
        <w:gridCol w:w="1985"/>
        <w:gridCol w:w="1984"/>
        <w:gridCol w:w="1843"/>
      </w:tblGrid>
      <w:tr w:rsidR="0004483C" w:rsidRPr="00BA6D95" w:rsidTr="0004483C">
        <w:trPr>
          <w:trHeight w:val="644"/>
          <w:tblHeader/>
        </w:trPr>
        <w:tc>
          <w:tcPr>
            <w:tcW w:w="14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Uluslararası Ticaret ve Lojistik Bölümünde 2020-2021 Eğitim-Öğretim Yılında Uzaktan Eğitimle Verilecek Dersler</w:t>
            </w:r>
          </w:p>
        </w:tc>
      </w:tr>
      <w:tr w:rsidR="0004483C" w:rsidRPr="00BA6D95" w:rsidTr="0004483C">
        <w:trPr>
          <w:trHeight w:val="59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Dönemi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Öğrenim Şekli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ve Büt. Sınavı</w:t>
            </w:r>
          </w:p>
        </w:tc>
      </w:tr>
      <w:tr w:rsidR="0004483C" w:rsidRPr="00BA6D95" w:rsidTr="0004483C">
        <w:trPr>
          <w:trHeight w:val="11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YY- 1.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–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176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YY- 1.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</w:t>
            </w:r>
            <w:proofErr w:type="spellStart"/>
            <w:proofErr w:type="gram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İlk.İnk</w:t>
            </w:r>
            <w:proofErr w:type="gram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.Tar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–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94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YY- 3.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LAW 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154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YY- 3.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Temel Muhasebe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214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 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Depo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11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17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Girişimcilik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23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YY- 7.Dönem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St. </w:t>
            </w:r>
            <w:proofErr w:type="spell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Ynt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İşletme Politikası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241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YY- 7.Dönem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 ve Yenilik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B529F6">
        <w:trPr>
          <w:trHeight w:val="132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YY- 7.Dönem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Pazarlama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92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YY- 2.Dönem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251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YY- 2.Dönem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İlke. </w:t>
            </w:r>
            <w:proofErr w:type="gram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İnk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Trh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2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YY- 4.Dönem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LAW 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Hukuku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8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YY- 4.Dönem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 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7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YY- 6.Dönem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ITL344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Tedarik ve Satın Alma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3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YY- 6.Dönem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 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Tehlikeli Madde Lojistiği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9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YY- 6.Dönem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İşletmecilik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16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YY- 8.Dönem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176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YY- 8.Dönem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Yönetimde Güncel Yaklaşımlar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94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YY- 8.Dönem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 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172E49">
        <w:trPr>
          <w:trHeight w:val="6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Bahar YY- 8.Dönem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 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Etik ve Sosyal Sorumluluk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04483C" w:rsidRPr="00BA6D95" w:rsidTr="0004483C">
        <w:trPr>
          <w:trHeight w:val="644"/>
        </w:trPr>
        <w:tc>
          <w:tcPr>
            <w:tcW w:w="6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 Derslerinin Toplamı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4483C" w:rsidRPr="00BA6D95" w:rsidTr="0004483C">
        <w:trPr>
          <w:trHeight w:val="644"/>
        </w:trPr>
        <w:tc>
          <w:tcPr>
            <w:tcW w:w="7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Derslerinin Toplamı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623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483C" w:rsidRPr="00BA6D95" w:rsidTr="0004483C">
        <w:trPr>
          <w:trHeight w:val="644"/>
        </w:trPr>
        <w:tc>
          <w:tcPr>
            <w:tcW w:w="7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 Derslerinin Bölüm Derslerine Oranı -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39.58</w:t>
            </w:r>
          </w:p>
        </w:tc>
        <w:tc>
          <w:tcPr>
            <w:tcW w:w="623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3C" w:rsidRPr="00BA6D95" w:rsidRDefault="0004483C" w:rsidP="0004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04483C" w:rsidRPr="00BA6D95" w:rsidRDefault="0004483C" w:rsidP="0004483C">
      <w:pPr>
        <w:pStyle w:val="ListeParagraf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4707" w:type="dxa"/>
        <w:jc w:val="center"/>
        <w:tblInd w:w="-23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993"/>
        <w:gridCol w:w="3453"/>
        <w:gridCol w:w="425"/>
        <w:gridCol w:w="283"/>
        <w:gridCol w:w="375"/>
        <w:gridCol w:w="992"/>
        <w:gridCol w:w="476"/>
        <w:gridCol w:w="2091"/>
        <w:gridCol w:w="7"/>
        <w:gridCol w:w="1871"/>
        <w:gridCol w:w="1949"/>
      </w:tblGrid>
      <w:tr w:rsidR="00172E49" w:rsidRPr="00BA6D95" w:rsidTr="00172E49">
        <w:trPr>
          <w:trHeight w:val="300"/>
          <w:jc w:val="center"/>
        </w:trPr>
        <w:tc>
          <w:tcPr>
            <w:tcW w:w="14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Uluslararası Finans ve Bankacılık Bölümünde 2020-2021 Eğitim-Öğretim Yılında Uzaktan Eğitimle Verilecek Dersler</w:t>
            </w:r>
          </w:p>
        </w:tc>
      </w:tr>
      <w:tr w:rsidR="00172E49" w:rsidRPr="00BA6D95" w:rsidTr="00172E49">
        <w:trPr>
          <w:trHeight w:val="555"/>
          <w:jc w:val="center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Dönemi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Öğrenim Şekli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Sınavlarının Uygulanma Şekli</w:t>
            </w:r>
          </w:p>
        </w:tc>
      </w:tr>
      <w:tr w:rsidR="00172E49" w:rsidRPr="00BA6D95" w:rsidTr="00172E49">
        <w:trPr>
          <w:trHeight w:val="510"/>
          <w:jc w:val="center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ve Büt. Sınavı</w:t>
            </w:r>
          </w:p>
        </w:tc>
      </w:tr>
      <w:tr w:rsidR="00172E49" w:rsidRPr="00BA6D95" w:rsidTr="00172E49">
        <w:trPr>
          <w:trHeight w:val="19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YY- 1.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 101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–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69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 YY- 1.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 101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İlk. </w:t>
            </w:r>
            <w:proofErr w:type="spellStart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Tar –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4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YY-3.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LAW 241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32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YY-3.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INF205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 Teorisi ve Politikası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37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YY3.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 203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–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24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LAW 301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29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301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 Teorisi ve Politikası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17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YY-5.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 307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34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YY-7.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ECO403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İktisadi Kalkınma ve Büyüme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23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YY-7.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 403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4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 YY-7.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443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Finansal Ekonomi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86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YY-2.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–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7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YY-2.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 102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Atatürk </w:t>
            </w:r>
            <w:proofErr w:type="spellStart"/>
            <w:proofErr w:type="gramStart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İlk.İnk</w:t>
            </w:r>
            <w:proofErr w:type="gramEnd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.Tar</w:t>
            </w:r>
            <w:proofErr w:type="spellEnd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–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2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YY-4.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INF202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Finansı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08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YY-4.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LAW230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Hukuku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27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YY-6.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310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Çalış. Ekon. </w:t>
            </w:r>
            <w:proofErr w:type="gramStart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Endüstri İliş.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14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YY-6.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 348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Tüketici Davranışları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46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YY-6.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304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İktisat –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3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YY-8.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 452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124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YY-8.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420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Sermaye Piyasası ve Finansal Kurumlar.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213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 YY-8.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 406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Türkiye Ekonomisi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6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Yüzyüze</w:t>
            </w:r>
            <w:proofErr w:type="spellEnd"/>
          </w:p>
        </w:tc>
      </w:tr>
      <w:tr w:rsidR="00172E49" w:rsidRPr="00BA6D95" w:rsidTr="00172E49">
        <w:trPr>
          <w:trHeight w:val="465"/>
          <w:jc w:val="center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 Eğitim Derslerinin Toplamı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1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2E49" w:rsidRPr="00BA6D95" w:rsidTr="00172E49">
        <w:trPr>
          <w:trHeight w:val="465"/>
          <w:jc w:val="center"/>
        </w:trPr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 Derslerinin Toplamı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1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72E49" w:rsidRPr="00BA6D95" w:rsidTr="00172E49">
        <w:trPr>
          <w:trHeight w:val="465"/>
          <w:jc w:val="center"/>
        </w:trPr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 Eğitim Derslerinin Bölüm Derslerine Oranı -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39,58333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1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4483C" w:rsidRPr="00BA6D95" w:rsidRDefault="0004483C" w:rsidP="0004483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E49" w:rsidRPr="00BA6D95" w:rsidRDefault="00172E49" w:rsidP="0004483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8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992"/>
        <w:gridCol w:w="3402"/>
        <w:gridCol w:w="395"/>
        <w:gridCol w:w="314"/>
        <w:gridCol w:w="425"/>
        <w:gridCol w:w="851"/>
        <w:gridCol w:w="567"/>
        <w:gridCol w:w="2126"/>
        <w:gridCol w:w="1843"/>
        <w:gridCol w:w="1984"/>
      </w:tblGrid>
      <w:tr w:rsidR="00172E49" w:rsidRPr="00BA6D95" w:rsidTr="00625EE1">
        <w:trPr>
          <w:trHeight w:val="450"/>
          <w:tblHeader/>
        </w:trPr>
        <w:tc>
          <w:tcPr>
            <w:tcW w:w="153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Psikoloji 2020-2021 Eğitim-Öğretim Yılı Güz ve Bahar Yarıyılında Uzaktan Eğitimle Verilecek Dersler</w:t>
            </w:r>
          </w:p>
        </w:tc>
      </w:tr>
      <w:tr w:rsidR="00172E49" w:rsidRPr="00BA6D95" w:rsidTr="00625EE1">
        <w:trPr>
          <w:trHeight w:val="27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Dönemi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Öğrenim Şekli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17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ve Büt. Sınavı</w:t>
            </w:r>
          </w:p>
        </w:tc>
      </w:tr>
      <w:tr w:rsidR="00172E49" w:rsidRPr="00BA6D95" w:rsidTr="00625EE1">
        <w:trPr>
          <w:trHeight w:val="169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-1.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HIS101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44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YY-1.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TUR101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49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YY-1.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Felsefeye Giriş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52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-3.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Kişilik Kuramları 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4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YY-3.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Genel Fizyoloji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32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-5.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 xml:space="preserve">PSY321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Psikoloji Tarihi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-5.Dönem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Farmakolojik Psikoloji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26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Güz.YY</w:t>
            </w:r>
            <w:proofErr w:type="gramEnd"/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-5.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İnsancıl Terapiler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3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-5.Dönem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Ruhsal Bozukluklar 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49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Güz YY</w:t>
            </w:r>
            <w:r w:rsidR="00625EE1" w:rsidRPr="00BA6D95">
              <w:rPr>
                <w:rFonts w:ascii="Times New Roman" w:hAnsi="Times New Roman" w:cs="Times New Roman"/>
                <w:sz w:val="18"/>
                <w:szCs w:val="18"/>
              </w:rPr>
              <w:t>-5.Dönem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Bağımlılık Psikolojisi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 xml:space="preserve">Güz </w:t>
            </w:r>
            <w:r w:rsidR="00172E49" w:rsidRPr="00BA6D95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-7.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PSY403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Endüstri Psikolojisi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0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 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10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5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172E49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YY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PSY212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Kişilik Kuramları II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8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172E49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YY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Fizyolojik Psikoloji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3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 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Ruhsal Bozukluklar II</w:t>
            </w:r>
            <w:r w:rsidR="00BA6D95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2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Klinik Psikolojiye Giriş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36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625EE1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172E49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YY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Çocukta Uyum ve Davranış Bozuklukları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19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Adli Psikoloji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PSY404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Psikolojide Etik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7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Bahar YY</w:t>
            </w:r>
            <w:r w:rsidR="00625EE1"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 Dönem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Bağlanma Psikolojisi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Öğretim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Yüze</w:t>
            </w:r>
          </w:p>
        </w:tc>
      </w:tr>
      <w:tr w:rsidR="00172E49" w:rsidRPr="00BA6D95" w:rsidTr="00625EE1">
        <w:trPr>
          <w:trHeight w:val="271"/>
        </w:trPr>
        <w:tc>
          <w:tcPr>
            <w:tcW w:w="6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 Derslerinin Toplamı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172E49" w:rsidRPr="00BA6D95" w:rsidTr="00625EE1">
        <w:trPr>
          <w:trHeight w:val="388"/>
        </w:trPr>
        <w:tc>
          <w:tcPr>
            <w:tcW w:w="8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Derslerinin Toplamı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6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2E49" w:rsidRPr="00BA6D95" w:rsidTr="00625EE1">
        <w:trPr>
          <w:trHeight w:val="408"/>
        </w:trPr>
        <w:tc>
          <w:tcPr>
            <w:tcW w:w="8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 Derslerinin Bölüm Derslerine Oranı -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6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38,3333</w:t>
            </w:r>
          </w:p>
        </w:tc>
        <w:tc>
          <w:tcPr>
            <w:tcW w:w="6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E49" w:rsidRPr="00BA6D95" w:rsidRDefault="00172E49" w:rsidP="00625EE1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72E49" w:rsidRPr="00BA6D95" w:rsidRDefault="00172E49" w:rsidP="00625EE1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A6D95" w:rsidRDefault="00BA6D95" w:rsidP="0004483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E49" w:rsidRPr="00BA6D95" w:rsidRDefault="00BA6D95" w:rsidP="00BA6D95">
      <w:pPr>
        <w:tabs>
          <w:tab w:val="left" w:pos="47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72E49" w:rsidRPr="00BA6D95" w:rsidSect="0004483C">
      <w:headerReference w:type="default" r:id="rId8"/>
      <w:footerReference w:type="default" r:id="rId9"/>
      <w:pgSz w:w="16838" w:h="11906" w:orient="landscape"/>
      <w:pgMar w:top="1133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7F" w:rsidRDefault="00D3207F" w:rsidP="006054DC">
      <w:pPr>
        <w:spacing w:after="0" w:line="240" w:lineRule="auto"/>
      </w:pPr>
      <w:r>
        <w:separator/>
      </w:r>
    </w:p>
  </w:endnote>
  <w:endnote w:type="continuationSeparator" w:id="0">
    <w:p w:rsidR="00D3207F" w:rsidRDefault="00D3207F" w:rsidP="0060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221532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5EE1" w:rsidRPr="00625EE1" w:rsidRDefault="00625EE1" w:rsidP="00625E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5EE1">
              <w:rPr>
                <w:rFonts w:ascii="Times New Roman" w:hAnsi="Times New Roman" w:cs="Times New Roman"/>
                <w:b/>
                <w:sz w:val="18"/>
                <w:szCs w:val="18"/>
              </w:rPr>
              <w:t>Sınavların Genel Başarıya Etkisi:</w:t>
            </w:r>
            <w:r w:rsidRPr="00625EE1">
              <w:rPr>
                <w:rFonts w:ascii="Times New Roman" w:hAnsi="Times New Roman" w:cs="Times New Roman"/>
                <w:sz w:val="18"/>
                <w:szCs w:val="18"/>
              </w:rPr>
              <w:t xml:space="preserve"> Ara Sınav %20, Genel (Final) veya Büt Sınavı %80 </w:t>
            </w:r>
            <w:r w:rsidRPr="00625E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(Yükseköğretim Kurumlarında Uzaktan Öğretime İlişkin Usul ve </w:t>
            </w:r>
            <w:proofErr w:type="spellStart"/>
            <w:r w:rsidRPr="00625EE1">
              <w:rPr>
                <w:rFonts w:ascii="Times New Roman" w:hAnsi="Times New Roman" w:cs="Times New Roman"/>
                <w:i/>
                <w:sz w:val="18"/>
                <w:szCs w:val="18"/>
              </w:rPr>
              <w:t>Esaslar’ın</w:t>
            </w:r>
            <w:proofErr w:type="spellEnd"/>
            <w:r w:rsidRPr="00625E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 inci maddesi uyarınca)</w:t>
            </w:r>
          </w:p>
          <w:p w:rsidR="00625EE1" w:rsidRPr="00625EE1" w:rsidRDefault="00625EE1" w:rsidP="00625E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E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Sınavların Yapılış Şekli: </w:t>
            </w:r>
          </w:p>
          <w:p w:rsidR="00625EE1" w:rsidRPr="00625EE1" w:rsidRDefault="00625EE1" w:rsidP="00625E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E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 Sınavlar: </w:t>
            </w:r>
            <w:r w:rsidRPr="00625EE1">
              <w:rPr>
                <w:rFonts w:ascii="Times New Roman" w:hAnsi="Times New Roman" w:cs="Times New Roman"/>
                <w:sz w:val="18"/>
                <w:szCs w:val="18"/>
              </w:rPr>
              <w:t xml:space="preserve">Gözetimsiz olarak elektronik ortamda veya proje, tez ve </w:t>
            </w:r>
            <w:proofErr w:type="spellStart"/>
            <w:r w:rsidRPr="00625EE1">
              <w:rPr>
                <w:rFonts w:ascii="Times New Roman" w:hAnsi="Times New Roman" w:cs="Times New Roman"/>
                <w:sz w:val="18"/>
                <w:szCs w:val="18"/>
              </w:rPr>
              <w:t>portfolyo</w:t>
            </w:r>
            <w:proofErr w:type="spellEnd"/>
            <w:r w:rsidRPr="00625EE1">
              <w:rPr>
                <w:rFonts w:ascii="Times New Roman" w:hAnsi="Times New Roman" w:cs="Times New Roman"/>
                <w:sz w:val="18"/>
                <w:szCs w:val="18"/>
              </w:rPr>
              <w:t xml:space="preserve"> gibi ölçme değerlendirme yöntemleriyle yapılabilecek. </w:t>
            </w:r>
          </w:p>
          <w:p w:rsidR="00625EE1" w:rsidRPr="00625EE1" w:rsidRDefault="00625EE1" w:rsidP="00625E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EE1">
              <w:rPr>
                <w:rFonts w:ascii="Times New Roman" w:hAnsi="Times New Roman" w:cs="Times New Roman"/>
                <w:b/>
                <w:sz w:val="18"/>
                <w:szCs w:val="18"/>
              </w:rPr>
              <w:t>Genel (Final) ve Büt Sınavı:</w:t>
            </w:r>
            <w:r w:rsidRPr="00625EE1">
              <w:rPr>
                <w:rFonts w:ascii="Times New Roman" w:hAnsi="Times New Roman" w:cs="Times New Roman"/>
                <w:sz w:val="18"/>
                <w:szCs w:val="18"/>
              </w:rPr>
              <w:t xml:space="preserve">  Gözetimli olarak canlı veya elektronik ortamda yapılabilecek.</w:t>
            </w:r>
          </w:p>
          <w:p w:rsidR="00172E49" w:rsidRPr="00625EE1" w:rsidRDefault="00172E49">
            <w:pPr>
              <w:pStyle w:val="Altbilgi"/>
              <w:jc w:val="right"/>
              <w:rPr>
                <w:sz w:val="18"/>
                <w:szCs w:val="18"/>
              </w:rPr>
            </w:pPr>
            <w:r w:rsidRPr="00625EE1">
              <w:rPr>
                <w:sz w:val="18"/>
                <w:szCs w:val="18"/>
              </w:rPr>
              <w:t xml:space="preserve">Sayfa </w:t>
            </w:r>
            <w:r w:rsidRPr="00625EE1">
              <w:rPr>
                <w:b/>
                <w:bCs/>
                <w:sz w:val="18"/>
                <w:szCs w:val="18"/>
              </w:rPr>
              <w:fldChar w:fldCharType="begin"/>
            </w:r>
            <w:r w:rsidRPr="00625EE1">
              <w:rPr>
                <w:b/>
                <w:bCs/>
                <w:sz w:val="18"/>
                <w:szCs w:val="18"/>
              </w:rPr>
              <w:instrText>PAGE</w:instrText>
            </w:r>
            <w:r w:rsidRPr="00625EE1">
              <w:rPr>
                <w:b/>
                <w:bCs/>
                <w:sz w:val="18"/>
                <w:szCs w:val="18"/>
              </w:rPr>
              <w:fldChar w:fldCharType="separate"/>
            </w:r>
            <w:r w:rsidR="00847E6A">
              <w:rPr>
                <w:b/>
                <w:bCs/>
                <w:noProof/>
                <w:sz w:val="18"/>
                <w:szCs w:val="18"/>
              </w:rPr>
              <w:t>1</w:t>
            </w:r>
            <w:r w:rsidRPr="00625EE1">
              <w:rPr>
                <w:b/>
                <w:bCs/>
                <w:sz w:val="18"/>
                <w:szCs w:val="18"/>
              </w:rPr>
              <w:fldChar w:fldCharType="end"/>
            </w:r>
            <w:r w:rsidRPr="00625EE1">
              <w:rPr>
                <w:sz w:val="18"/>
                <w:szCs w:val="18"/>
              </w:rPr>
              <w:t xml:space="preserve"> / </w:t>
            </w:r>
            <w:r w:rsidRPr="00625EE1">
              <w:rPr>
                <w:b/>
                <w:bCs/>
                <w:sz w:val="18"/>
                <w:szCs w:val="18"/>
              </w:rPr>
              <w:fldChar w:fldCharType="begin"/>
            </w:r>
            <w:r w:rsidRPr="00625EE1">
              <w:rPr>
                <w:b/>
                <w:bCs/>
                <w:sz w:val="18"/>
                <w:szCs w:val="18"/>
              </w:rPr>
              <w:instrText>NUMPAGES</w:instrText>
            </w:r>
            <w:r w:rsidRPr="00625EE1">
              <w:rPr>
                <w:b/>
                <w:bCs/>
                <w:sz w:val="18"/>
                <w:szCs w:val="18"/>
              </w:rPr>
              <w:fldChar w:fldCharType="separate"/>
            </w:r>
            <w:r w:rsidR="00847E6A">
              <w:rPr>
                <w:b/>
                <w:bCs/>
                <w:noProof/>
                <w:sz w:val="18"/>
                <w:szCs w:val="18"/>
              </w:rPr>
              <w:t>4</w:t>
            </w:r>
            <w:r w:rsidRPr="00625E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72E49" w:rsidRPr="00625EE1" w:rsidRDefault="00172E49">
    <w:pPr>
      <w:pStyle w:val="Altbilgi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7F" w:rsidRDefault="00D3207F" w:rsidP="006054DC">
      <w:pPr>
        <w:spacing w:after="0" w:line="240" w:lineRule="auto"/>
      </w:pPr>
      <w:r>
        <w:separator/>
      </w:r>
    </w:p>
  </w:footnote>
  <w:footnote w:type="continuationSeparator" w:id="0">
    <w:p w:rsidR="00D3207F" w:rsidRDefault="00D3207F" w:rsidP="0060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49" w:rsidRDefault="00172E49">
    <w:pPr>
      <w:pStyle w:val="stbilgi"/>
    </w:pPr>
    <w:r>
      <w:rPr>
        <w:rFonts w:ascii="Times New Roman" w:eastAsia="Calibri" w:hAnsi="Times New Roman" w:cs="Times New Roman"/>
        <w:b/>
      </w:rPr>
      <w:t xml:space="preserve">İktisadi, İdari ve Sosyal Bilimler Fakültesinin 13.07.2020 tarihli ve </w:t>
    </w:r>
    <w:r w:rsidR="008A4874">
      <w:rPr>
        <w:rFonts w:ascii="Times New Roman" w:eastAsia="Calibri" w:hAnsi="Times New Roman" w:cs="Times New Roman"/>
        <w:b/>
      </w:rPr>
      <w:t>08/10</w:t>
    </w:r>
    <w:r>
      <w:rPr>
        <w:rFonts w:ascii="Times New Roman" w:eastAsia="Calibri" w:hAnsi="Times New Roman" w:cs="Times New Roman"/>
        <w:b/>
      </w:rPr>
      <w:t xml:space="preserve"> sayılı Fakülte Kurulu Karar eki.</w:t>
    </w:r>
  </w:p>
  <w:p w:rsidR="00172E49" w:rsidRDefault="00172E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9"/>
    <w:rsid w:val="000108C0"/>
    <w:rsid w:val="00010C99"/>
    <w:rsid w:val="00011849"/>
    <w:rsid w:val="0004483C"/>
    <w:rsid w:val="000450BB"/>
    <w:rsid w:val="00047C7F"/>
    <w:rsid w:val="00052E82"/>
    <w:rsid w:val="0005704B"/>
    <w:rsid w:val="00081AD1"/>
    <w:rsid w:val="000970D9"/>
    <w:rsid w:val="000B62C9"/>
    <w:rsid w:val="000D3FDC"/>
    <w:rsid w:val="000E2481"/>
    <w:rsid w:val="000F2ABE"/>
    <w:rsid w:val="0010290F"/>
    <w:rsid w:val="00104094"/>
    <w:rsid w:val="001110B0"/>
    <w:rsid w:val="001256F0"/>
    <w:rsid w:val="00125F93"/>
    <w:rsid w:val="001679CA"/>
    <w:rsid w:val="00172E49"/>
    <w:rsid w:val="00177027"/>
    <w:rsid w:val="00186155"/>
    <w:rsid w:val="00194439"/>
    <w:rsid w:val="001A342C"/>
    <w:rsid w:val="001A51E5"/>
    <w:rsid w:val="001B17E7"/>
    <w:rsid w:val="001D582B"/>
    <w:rsid w:val="00264095"/>
    <w:rsid w:val="00277F09"/>
    <w:rsid w:val="002865F6"/>
    <w:rsid w:val="00290C06"/>
    <w:rsid w:val="002A3505"/>
    <w:rsid w:val="002A7AD1"/>
    <w:rsid w:val="002C3414"/>
    <w:rsid w:val="002E4018"/>
    <w:rsid w:val="002F19B4"/>
    <w:rsid w:val="00301AC0"/>
    <w:rsid w:val="00315862"/>
    <w:rsid w:val="00320781"/>
    <w:rsid w:val="003410BB"/>
    <w:rsid w:val="0035365B"/>
    <w:rsid w:val="0035783F"/>
    <w:rsid w:val="00371FDE"/>
    <w:rsid w:val="00384A7D"/>
    <w:rsid w:val="00386222"/>
    <w:rsid w:val="00392706"/>
    <w:rsid w:val="00397A7C"/>
    <w:rsid w:val="003A24EA"/>
    <w:rsid w:val="003A53D9"/>
    <w:rsid w:val="003A56D5"/>
    <w:rsid w:val="003A7669"/>
    <w:rsid w:val="003B25E2"/>
    <w:rsid w:val="003C1F6D"/>
    <w:rsid w:val="003C3082"/>
    <w:rsid w:val="003C4304"/>
    <w:rsid w:val="003E2731"/>
    <w:rsid w:val="003F4CD6"/>
    <w:rsid w:val="00400D6A"/>
    <w:rsid w:val="004041D5"/>
    <w:rsid w:val="00440267"/>
    <w:rsid w:val="00465180"/>
    <w:rsid w:val="00497885"/>
    <w:rsid w:val="004B139C"/>
    <w:rsid w:val="004B5F01"/>
    <w:rsid w:val="004B6D39"/>
    <w:rsid w:val="004D0CE3"/>
    <w:rsid w:val="004E5192"/>
    <w:rsid w:val="00500D1E"/>
    <w:rsid w:val="005103AA"/>
    <w:rsid w:val="0052395E"/>
    <w:rsid w:val="005551C7"/>
    <w:rsid w:val="005836C2"/>
    <w:rsid w:val="0058373D"/>
    <w:rsid w:val="005B741E"/>
    <w:rsid w:val="005D3F09"/>
    <w:rsid w:val="005E2ABB"/>
    <w:rsid w:val="005E2C52"/>
    <w:rsid w:val="006054DC"/>
    <w:rsid w:val="00610813"/>
    <w:rsid w:val="00621E28"/>
    <w:rsid w:val="00624166"/>
    <w:rsid w:val="00625EE1"/>
    <w:rsid w:val="006264EB"/>
    <w:rsid w:val="00626DC2"/>
    <w:rsid w:val="006332B4"/>
    <w:rsid w:val="00655AEE"/>
    <w:rsid w:val="00686E2B"/>
    <w:rsid w:val="006A08B9"/>
    <w:rsid w:val="006D41BB"/>
    <w:rsid w:val="00700FD2"/>
    <w:rsid w:val="00702ED3"/>
    <w:rsid w:val="00714E33"/>
    <w:rsid w:val="00743845"/>
    <w:rsid w:val="00761205"/>
    <w:rsid w:val="0076743D"/>
    <w:rsid w:val="00784519"/>
    <w:rsid w:val="00792DEF"/>
    <w:rsid w:val="007B3AAF"/>
    <w:rsid w:val="007B6371"/>
    <w:rsid w:val="007B6968"/>
    <w:rsid w:val="007C76A3"/>
    <w:rsid w:val="00805C74"/>
    <w:rsid w:val="00830ECE"/>
    <w:rsid w:val="00832E36"/>
    <w:rsid w:val="00847E6A"/>
    <w:rsid w:val="00853C0C"/>
    <w:rsid w:val="00872BC0"/>
    <w:rsid w:val="00881485"/>
    <w:rsid w:val="00890CE6"/>
    <w:rsid w:val="008A4874"/>
    <w:rsid w:val="008C342E"/>
    <w:rsid w:val="008E34B8"/>
    <w:rsid w:val="008E5694"/>
    <w:rsid w:val="008F4E46"/>
    <w:rsid w:val="00905611"/>
    <w:rsid w:val="00906494"/>
    <w:rsid w:val="009154FC"/>
    <w:rsid w:val="00916F65"/>
    <w:rsid w:val="00926865"/>
    <w:rsid w:val="0092797F"/>
    <w:rsid w:val="009348A3"/>
    <w:rsid w:val="00946DBF"/>
    <w:rsid w:val="009569B3"/>
    <w:rsid w:val="009573FF"/>
    <w:rsid w:val="00971016"/>
    <w:rsid w:val="00972178"/>
    <w:rsid w:val="009A52B2"/>
    <w:rsid w:val="009B4797"/>
    <w:rsid w:val="009B65D6"/>
    <w:rsid w:val="009C4987"/>
    <w:rsid w:val="009C792F"/>
    <w:rsid w:val="009D30BA"/>
    <w:rsid w:val="009E5949"/>
    <w:rsid w:val="009F0731"/>
    <w:rsid w:val="00A067EA"/>
    <w:rsid w:val="00A14633"/>
    <w:rsid w:val="00A20614"/>
    <w:rsid w:val="00A46B38"/>
    <w:rsid w:val="00A653C6"/>
    <w:rsid w:val="00A65D51"/>
    <w:rsid w:val="00A95DFB"/>
    <w:rsid w:val="00A97273"/>
    <w:rsid w:val="00AA77D5"/>
    <w:rsid w:val="00AB0B51"/>
    <w:rsid w:val="00AC5FF0"/>
    <w:rsid w:val="00AE536A"/>
    <w:rsid w:val="00AF5699"/>
    <w:rsid w:val="00B04A8C"/>
    <w:rsid w:val="00B106BB"/>
    <w:rsid w:val="00B228A2"/>
    <w:rsid w:val="00B25629"/>
    <w:rsid w:val="00B27312"/>
    <w:rsid w:val="00B42BC3"/>
    <w:rsid w:val="00B529F6"/>
    <w:rsid w:val="00B65EAC"/>
    <w:rsid w:val="00B73A64"/>
    <w:rsid w:val="00B75E82"/>
    <w:rsid w:val="00B84B30"/>
    <w:rsid w:val="00B86FCF"/>
    <w:rsid w:val="00B96152"/>
    <w:rsid w:val="00BA0F68"/>
    <w:rsid w:val="00BA3EFE"/>
    <w:rsid w:val="00BA51EE"/>
    <w:rsid w:val="00BA6D95"/>
    <w:rsid w:val="00BB61E9"/>
    <w:rsid w:val="00BC466E"/>
    <w:rsid w:val="00BE0EDD"/>
    <w:rsid w:val="00BE39A6"/>
    <w:rsid w:val="00BE492A"/>
    <w:rsid w:val="00BF17DB"/>
    <w:rsid w:val="00C05D2B"/>
    <w:rsid w:val="00C26371"/>
    <w:rsid w:val="00C275B7"/>
    <w:rsid w:val="00C40E54"/>
    <w:rsid w:val="00C445DD"/>
    <w:rsid w:val="00C559ED"/>
    <w:rsid w:val="00C667A4"/>
    <w:rsid w:val="00CA00EA"/>
    <w:rsid w:val="00CA7978"/>
    <w:rsid w:val="00CB395D"/>
    <w:rsid w:val="00CC2DF4"/>
    <w:rsid w:val="00CE6898"/>
    <w:rsid w:val="00CE6CA0"/>
    <w:rsid w:val="00D01226"/>
    <w:rsid w:val="00D15979"/>
    <w:rsid w:val="00D1771B"/>
    <w:rsid w:val="00D17F1F"/>
    <w:rsid w:val="00D23A8E"/>
    <w:rsid w:val="00D3207F"/>
    <w:rsid w:val="00D73027"/>
    <w:rsid w:val="00D74BD7"/>
    <w:rsid w:val="00D75F08"/>
    <w:rsid w:val="00D90ECA"/>
    <w:rsid w:val="00DA6974"/>
    <w:rsid w:val="00DB5696"/>
    <w:rsid w:val="00DE7DB6"/>
    <w:rsid w:val="00E065BC"/>
    <w:rsid w:val="00E14340"/>
    <w:rsid w:val="00E1651C"/>
    <w:rsid w:val="00E2707D"/>
    <w:rsid w:val="00E35E5D"/>
    <w:rsid w:val="00E405CE"/>
    <w:rsid w:val="00E459C4"/>
    <w:rsid w:val="00E52D70"/>
    <w:rsid w:val="00E66607"/>
    <w:rsid w:val="00E81714"/>
    <w:rsid w:val="00E97BB6"/>
    <w:rsid w:val="00ED3F56"/>
    <w:rsid w:val="00ED4135"/>
    <w:rsid w:val="00ED5C0D"/>
    <w:rsid w:val="00EE6A97"/>
    <w:rsid w:val="00EF2720"/>
    <w:rsid w:val="00F021C2"/>
    <w:rsid w:val="00F15261"/>
    <w:rsid w:val="00F30BF3"/>
    <w:rsid w:val="00F40656"/>
    <w:rsid w:val="00F46BA1"/>
    <w:rsid w:val="00F70680"/>
    <w:rsid w:val="00F93190"/>
    <w:rsid w:val="00F94A43"/>
    <w:rsid w:val="00F96F10"/>
    <w:rsid w:val="00FB4660"/>
    <w:rsid w:val="00FB50FC"/>
    <w:rsid w:val="00FC4E04"/>
    <w:rsid w:val="00FC501A"/>
    <w:rsid w:val="00FD29B6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4DC"/>
  </w:style>
  <w:style w:type="paragraph" w:styleId="Altbilgi">
    <w:name w:val="footer"/>
    <w:basedOn w:val="Normal"/>
    <w:link w:val="Al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4DC"/>
  </w:style>
  <w:style w:type="paragraph" w:styleId="AralkYok">
    <w:name w:val="No Spacing"/>
    <w:uiPriority w:val="1"/>
    <w:qFormat/>
    <w:rsid w:val="004041D5"/>
    <w:pPr>
      <w:spacing w:after="0" w:line="240" w:lineRule="auto"/>
    </w:pPr>
  </w:style>
  <w:style w:type="character" w:styleId="Gl">
    <w:name w:val="Strong"/>
    <w:qFormat/>
    <w:rsid w:val="001256F0"/>
    <w:rPr>
      <w:b/>
      <w:bCs/>
    </w:rPr>
  </w:style>
  <w:style w:type="paragraph" w:styleId="NormalWeb">
    <w:name w:val="Normal (Web)"/>
    <w:basedOn w:val="Normal"/>
    <w:rsid w:val="0012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0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4DC"/>
  </w:style>
  <w:style w:type="paragraph" w:styleId="Altbilgi">
    <w:name w:val="footer"/>
    <w:basedOn w:val="Normal"/>
    <w:link w:val="Al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4DC"/>
  </w:style>
  <w:style w:type="paragraph" w:styleId="AralkYok">
    <w:name w:val="No Spacing"/>
    <w:uiPriority w:val="1"/>
    <w:qFormat/>
    <w:rsid w:val="004041D5"/>
    <w:pPr>
      <w:spacing w:after="0" w:line="240" w:lineRule="auto"/>
    </w:pPr>
  </w:style>
  <w:style w:type="character" w:styleId="Gl">
    <w:name w:val="Strong"/>
    <w:qFormat/>
    <w:rsid w:val="001256F0"/>
    <w:rPr>
      <w:b/>
      <w:bCs/>
    </w:rPr>
  </w:style>
  <w:style w:type="paragraph" w:styleId="NormalWeb">
    <w:name w:val="Normal (Web)"/>
    <w:basedOn w:val="Normal"/>
    <w:rsid w:val="0012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0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0609-BFAB-4CE3-8053-BC3F8D3F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2020-07-13T08:12:00Z</cp:lastPrinted>
  <dcterms:created xsi:type="dcterms:W3CDTF">2020-06-26T14:13:00Z</dcterms:created>
  <dcterms:modified xsi:type="dcterms:W3CDTF">2020-07-13T08:12:00Z</dcterms:modified>
</cp:coreProperties>
</file>