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D7C5F2" w14:textId="77777777" w:rsidR="0004273A" w:rsidRPr="00572BC7" w:rsidRDefault="0004273A" w:rsidP="0004273A">
      <w:pPr>
        <w:widowControl w:val="0"/>
        <w:spacing w:after="0" w:line="240" w:lineRule="auto"/>
        <w:ind w:left="531"/>
        <w:jc w:val="center"/>
        <w:rPr>
          <w:rFonts w:ascii="Times New Roman" w:eastAsia="Times New Roman" w:hAnsi="Times New Roman" w:cs="Times New Roman"/>
          <w:b/>
          <w:sz w:val="44"/>
          <w:szCs w:val="44"/>
          <w:lang w:eastAsia="tr-TR"/>
        </w:rPr>
      </w:pPr>
      <w:bookmarkStart w:id="0" w:name="_GoBack"/>
      <w:bookmarkEnd w:id="0"/>
      <w:r w:rsidRPr="00572BC7">
        <w:rPr>
          <w:rFonts w:ascii="Times New Roman" w:eastAsia="Times New Roman" w:hAnsi="Times New Roman" w:cs="Times New Roman"/>
          <w:b/>
          <w:sz w:val="44"/>
          <w:szCs w:val="44"/>
          <w:lang w:eastAsia="tr-TR"/>
        </w:rPr>
        <w:t xml:space="preserve">AKADEMİK BİRİM </w:t>
      </w:r>
    </w:p>
    <w:p w14:paraId="38D1B979" w14:textId="77777777" w:rsidR="0004273A" w:rsidRPr="00572BC7" w:rsidRDefault="0004273A" w:rsidP="0004273A">
      <w:pPr>
        <w:widowControl w:val="0"/>
        <w:spacing w:after="0" w:line="240" w:lineRule="auto"/>
        <w:ind w:left="531"/>
        <w:jc w:val="center"/>
        <w:rPr>
          <w:rFonts w:ascii="Times New Roman" w:eastAsia="Times New Roman" w:hAnsi="Times New Roman" w:cs="Times New Roman"/>
          <w:b/>
          <w:sz w:val="44"/>
          <w:szCs w:val="44"/>
          <w:lang w:eastAsia="tr-TR"/>
        </w:rPr>
      </w:pPr>
      <w:r w:rsidRPr="00572BC7">
        <w:rPr>
          <w:rFonts w:ascii="Times New Roman" w:eastAsia="Times New Roman" w:hAnsi="Times New Roman" w:cs="Times New Roman"/>
          <w:b/>
          <w:sz w:val="44"/>
          <w:szCs w:val="44"/>
          <w:lang w:eastAsia="tr-TR"/>
        </w:rPr>
        <w:t>İÇ DEĞERLENDİRME RAPORU</w:t>
      </w:r>
    </w:p>
    <w:p w14:paraId="60C5184B" w14:textId="19E46A5D" w:rsidR="0004273A" w:rsidRPr="00572BC7" w:rsidRDefault="00EB7FDA" w:rsidP="00EB7FDA">
      <w:pPr>
        <w:widowControl w:val="0"/>
        <w:spacing w:after="0" w:line="240" w:lineRule="auto"/>
        <w:ind w:left="531"/>
        <w:jc w:val="center"/>
        <w:rPr>
          <w:rFonts w:ascii="Times New Roman" w:eastAsia="Times New Roman" w:hAnsi="Times New Roman" w:cs="Times New Roman"/>
          <w:b/>
          <w:color w:val="000000"/>
          <w:sz w:val="48"/>
          <w:szCs w:val="48"/>
          <w:lang w:eastAsia="tr-TR"/>
        </w:rPr>
      </w:pPr>
      <w:r w:rsidRPr="00572BC7">
        <w:rPr>
          <w:rFonts w:ascii="Times New Roman" w:eastAsia="Times New Roman" w:hAnsi="Times New Roman" w:cs="Times New Roman"/>
          <w:b/>
          <w:sz w:val="44"/>
          <w:szCs w:val="44"/>
          <w:lang w:eastAsia="tr-TR"/>
        </w:rPr>
        <w:t>(20</w:t>
      </w:r>
      <w:r w:rsidR="002467DC" w:rsidRPr="00572BC7">
        <w:rPr>
          <w:rFonts w:ascii="Times New Roman" w:eastAsia="Times New Roman" w:hAnsi="Times New Roman" w:cs="Times New Roman"/>
          <w:b/>
          <w:sz w:val="44"/>
          <w:szCs w:val="44"/>
          <w:lang w:eastAsia="tr-TR"/>
        </w:rPr>
        <w:t>20</w:t>
      </w:r>
      <w:r w:rsidRPr="00572BC7">
        <w:rPr>
          <w:rFonts w:ascii="Times New Roman" w:eastAsia="Times New Roman" w:hAnsi="Times New Roman" w:cs="Times New Roman"/>
          <w:b/>
          <w:sz w:val="44"/>
          <w:szCs w:val="44"/>
          <w:lang w:eastAsia="tr-TR"/>
        </w:rPr>
        <w:t>)</w:t>
      </w:r>
    </w:p>
    <w:p w14:paraId="0441DE13" w14:textId="77777777" w:rsidR="0004273A" w:rsidRPr="00572BC7"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6DF136CC" w14:textId="77777777" w:rsidR="0004273A" w:rsidRPr="00572BC7"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59D01D47" w14:textId="77777777" w:rsidR="0004273A" w:rsidRPr="00572BC7"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20001FA9" w14:textId="77777777" w:rsidR="0004273A" w:rsidRPr="00572BC7"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3FCB5B54" w14:textId="77777777" w:rsidR="0004273A" w:rsidRPr="00572BC7" w:rsidRDefault="0004273A" w:rsidP="0004273A">
      <w:pPr>
        <w:widowControl w:val="0"/>
        <w:spacing w:before="278" w:after="0" w:line="240" w:lineRule="auto"/>
        <w:ind w:right="32" w:hanging="3360"/>
        <w:jc w:val="center"/>
        <w:outlineLvl w:val="0"/>
        <w:rPr>
          <w:rFonts w:ascii="Times New Roman" w:eastAsia="Times New Roman" w:hAnsi="Times New Roman" w:cs="Times New Roman"/>
          <w:b/>
          <w:sz w:val="40"/>
          <w:szCs w:val="40"/>
          <w:lang w:eastAsia="tr-TR"/>
        </w:rPr>
      </w:pPr>
      <w:r w:rsidRPr="00572BC7">
        <w:rPr>
          <w:rFonts w:ascii="Times New Roman" w:eastAsia="Times New Roman" w:hAnsi="Times New Roman" w:cs="Times New Roman"/>
          <w:b/>
          <w:sz w:val="40"/>
          <w:szCs w:val="40"/>
          <w:lang w:eastAsia="tr-TR"/>
        </w:rPr>
        <w:t xml:space="preserve">                               TOROS ÜNİVERSİTESİ</w:t>
      </w:r>
    </w:p>
    <w:p w14:paraId="777B838C" w14:textId="77777777" w:rsidR="0004273A" w:rsidRPr="00572BC7" w:rsidRDefault="0004273A" w:rsidP="0004273A">
      <w:pPr>
        <w:widowControl w:val="0"/>
        <w:spacing w:after="0" w:line="240" w:lineRule="auto"/>
        <w:jc w:val="center"/>
        <w:rPr>
          <w:rFonts w:ascii="Times New Roman" w:eastAsia="Times New Roman" w:hAnsi="Times New Roman" w:cs="Times New Roman"/>
          <w:lang w:eastAsia="tr-TR"/>
        </w:rPr>
      </w:pPr>
    </w:p>
    <w:p w14:paraId="5872907D" w14:textId="77777777" w:rsidR="0004273A" w:rsidRPr="00572BC7" w:rsidRDefault="0004273A" w:rsidP="0004273A">
      <w:pPr>
        <w:widowControl w:val="0"/>
        <w:spacing w:after="0" w:line="240" w:lineRule="auto"/>
        <w:jc w:val="center"/>
        <w:rPr>
          <w:rFonts w:ascii="Times New Roman" w:eastAsia="Times New Roman" w:hAnsi="Times New Roman" w:cs="Times New Roman"/>
          <w:b/>
          <w:sz w:val="40"/>
          <w:szCs w:val="40"/>
          <w:lang w:eastAsia="tr-TR"/>
        </w:rPr>
      </w:pPr>
      <w:r w:rsidRPr="00572BC7">
        <w:rPr>
          <w:rFonts w:ascii="Times New Roman" w:eastAsia="Times New Roman" w:hAnsi="Times New Roman" w:cs="Times New Roman"/>
          <w:b/>
          <w:sz w:val="40"/>
          <w:szCs w:val="40"/>
          <w:lang w:eastAsia="tr-TR"/>
        </w:rPr>
        <w:t xml:space="preserve">İktisadi İdari ve </w:t>
      </w:r>
    </w:p>
    <w:p w14:paraId="3E1DE45A" w14:textId="77777777" w:rsidR="0004273A" w:rsidRPr="00572BC7" w:rsidRDefault="0004273A" w:rsidP="0004273A">
      <w:pPr>
        <w:widowControl w:val="0"/>
        <w:spacing w:after="0" w:line="240" w:lineRule="auto"/>
        <w:jc w:val="center"/>
        <w:rPr>
          <w:rFonts w:ascii="Times New Roman" w:eastAsia="Times New Roman" w:hAnsi="Times New Roman" w:cs="Times New Roman"/>
          <w:b/>
          <w:sz w:val="40"/>
          <w:szCs w:val="40"/>
          <w:lang w:eastAsia="tr-TR"/>
        </w:rPr>
      </w:pPr>
      <w:r w:rsidRPr="00572BC7">
        <w:rPr>
          <w:rFonts w:ascii="Times New Roman" w:eastAsia="Times New Roman" w:hAnsi="Times New Roman" w:cs="Times New Roman"/>
          <w:b/>
          <w:sz w:val="40"/>
          <w:szCs w:val="40"/>
          <w:lang w:eastAsia="tr-TR"/>
        </w:rPr>
        <w:t>Sosyal Bilimler Fakültesi</w:t>
      </w:r>
    </w:p>
    <w:p w14:paraId="1BCE1B7A" w14:textId="77777777" w:rsidR="0004273A" w:rsidRPr="00572BC7" w:rsidRDefault="0004273A" w:rsidP="0004273A">
      <w:pPr>
        <w:widowControl w:val="0"/>
        <w:spacing w:after="0" w:line="240" w:lineRule="auto"/>
        <w:jc w:val="center"/>
        <w:rPr>
          <w:rFonts w:ascii="Times New Roman" w:eastAsia="Times New Roman" w:hAnsi="Times New Roman" w:cs="Times New Roman"/>
          <w:lang w:eastAsia="tr-TR"/>
        </w:rPr>
      </w:pPr>
    </w:p>
    <w:p w14:paraId="4D00D56F" w14:textId="77777777" w:rsidR="0004273A" w:rsidRPr="00572BC7" w:rsidRDefault="0004273A" w:rsidP="0004273A">
      <w:pPr>
        <w:widowControl w:val="0"/>
        <w:spacing w:after="0" w:line="240" w:lineRule="auto"/>
        <w:jc w:val="center"/>
        <w:rPr>
          <w:rFonts w:ascii="Times New Roman" w:eastAsia="Times New Roman" w:hAnsi="Times New Roman" w:cs="Times New Roman"/>
          <w:lang w:eastAsia="tr-TR"/>
        </w:rPr>
      </w:pPr>
    </w:p>
    <w:p w14:paraId="3408F36B" w14:textId="77777777" w:rsidR="0004273A" w:rsidRPr="00572BC7" w:rsidRDefault="0004273A" w:rsidP="0004273A">
      <w:pPr>
        <w:widowControl w:val="0"/>
        <w:spacing w:after="0" w:line="240" w:lineRule="auto"/>
        <w:jc w:val="center"/>
        <w:rPr>
          <w:rFonts w:ascii="Times New Roman" w:eastAsia="Times New Roman" w:hAnsi="Times New Roman" w:cs="Times New Roman"/>
          <w:lang w:eastAsia="tr-TR"/>
        </w:rPr>
      </w:pPr>
    </w:p>
    <w:p w14:paraId="566F1F85"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00190E62"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5C4969A4"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0766A095" w14:textId="77777777" w:rsidR="0004273A" w:rsidRPr="00572BC7" w:rsidRDefault="0004273A" w:rsidP="0004273A">
      <w:pPr>
        <w:widowControl w:val="0"/>
        <w:spacing w:after="0" w:line="240" w:lineRule="auto"/>
        <w:jc w:val="center"/>
        <w:rPr>
          <w:rFonts w:ascii="Times New Roman" w:eastAsia="Times New Roman" w:hAnsi="Times New Roman" w:cs="Times New Roman"/>
          <w:lang w:eastAsia="tr-TR"/>
        </w:rPr>
      </w:pPr>
      <w:r w:rsidRPr="00572BC7">
        <w:rPr>
          <w:rFonts w:ascii="Times New Roman" w:hAnsi="Times New Roman"/>
          <w:noProof/>
          <w:color w:val="000000" w:themeColor="text1"/>
          <w:sz w:val="24"/>
          <w:lang w:eastAsia="tr-TR"/>
        </w:rPr>
        <w:drawing>
          <wp:inline distT="0" distB="0" distL="0" distR="0" wp14:anchorId="3CB3EDD9" wp14:editId="5DB86157">
            <wp:extent cx="1077797" cy="1082040"/>
            <wp:effectExtent l="0" t="0" r="8255" b="3810"/>
            <wp:docPr id="1" name="Resim 1" descr="Açıklama: toros üni logo ile ilgili görsel sonucu">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3174" cy="1107517"/>
                    </a:xfrm>
                    <a:prstGeom prst="rect">
                      <a:avLst/>
                    </a:prstGeom>
                    <a:noFill/>
                    <a:ln>
                      <a:noFill/>
                    </a:ln>
                  </pic:spPr>
                </pic:pic>
              </a:graphicData>
            </a:graphic>
          </wp:inline>
        </w:drawing>
      </w:r>
    </w:p>
    <w:p w14:paraId="072B39BE" w14:textId="77777777" w:rsidR="0004273A" w:rsidRPr="00572BC7" w:rsidRDefault="0004273A" w:rsidP="0004273A">
      <w:pPr>
        <w:widowControl w:val="0"/>
        <w:spacing w:before="278" w:after="0" w:line="720" w:lineRule="auto"/>
        <w:ind w:right="32" w:hanging="3360"/>
        <w:jc w:val="center"/>
        <w:outlineLvl w:val="0"/>
        <w:rPr>
          <w:rFonts w:ascii="Times New Roman" w:eastAsia="Times New Roman" w:hAnsi="Times New Roman" w:cs="Times New Roman"/>
          <w:b/>
          <w:sz w:val="40"/>
          <w:szCs w:val="40"/>
          <w:lang w:eastAsia="tr-TR"/>
        </w:rPr>
      </w:pPr>
    </w:p>
    <w:p w14:paraId="2052D7B0"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25292E1E"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37DAEAB3"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646A9889"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686AB2DB" w14:textId="77777777" w:rsidR="0004273A" w:rsidRPr="00572BC7" w:rsidRDefault="0004273A" w:rsidP="0004273A">
      <w:pPr>
        <w:widowControl w:val="0"/>
        <w:spacing w:after="0" w:line="240" w:lineRule="auto"/>
        <w:rPr>
          <w:rFonts w:ascii="Times New Roman" w:eastAsia="Times New Roman" w:hAnsi="Times New Roman" w:cs="Times New Roman"/>
          <w:lang w:eastAsia="tr-TR"/>
        </w:rPr>
      </w:pPr>
    </w:p>
    <w:p w14:paraId="605C7BC2" w14:textId="7417E65E" w:rsidR="0004273A" w:rsidRPr="00572BC7" w:rsidRDefault="0004273A" w:rsidP="0004273A">
      <w:pPr>
        <w:widowControl w:val="0"/>
        <w:spacing w:before="217" w:after="0" w:line="240" w:lineRule="auto"/>
        <w:ind w:right="32" w:hanging="105"/>
        <w:jc w:val="center"/>
        <w:rPr>
          <w:rFonts w:ascii="Times New Roman" w:eastAsia="Times New Roman" w:hAnsi="Times New Roman" w:cs="Times New Roman"/>
          <w:b/>
          <w:sz w:val="40"/>
          <w:szCs w:val="40"/>
          <w:lang w:eastAsia="tr-TR"/>
        </w:rPr>
      </w:pPr>
      <w:r w:rsidRPr="00572BC7">
        <w:rPr>
          <w:rFonts w:ascii="Times New Roman" w:eastAsia="Times New Roman" w:hAnsi="Times New Roman" w:cs="Times New Roman"/>
          <w:b/>
          <w:sz w:val="40"/>
          <w:szCs w:val="40"/>
          <w:lang w:eastAsia="tr-TR"/>
        </w:rPr>
        <w:t xml:space="preserve">   </w:t>
      </w:r>
      <w:r w:rsidR="00393B1C" w:rsidRPr="00572BC7">
        <w:rPr>
          <w:rFonts w:ascii="Times New Roman" w:eastAsia="Times New Roman" w:hAnsi="Times New Roman" w:cs="Times New Roman"/>
          <w:b/>
          <w:sz w:val="40"/>
          <w:szCs w:val="40"/>
          <w:lang w:eastAsia="tr-TR"/>
        </w:rPr>
        <w:t>1</w:t>
      </w:r>
      <w:r w:rsidR="00FE3CFD" w:rsidRPr="00572BC7">
        <w:rPr>
          <w:rFonts w:ascii="Times New Roman" w:eastAsia="Times New Roman" w:hAnsi="Times New Roman" w:cs="Times New Roman"/>
          <w:b/>
          <w:sz w:val="40"/>
          <w:szCs w:val="40"/>
          <w:lang w:eastAsia="tr-TR"/>
        </w:rPr>
        <w:t>3</w:t>
      </w:r>
      <w:r w:rsidRPr="00572BC7">
        <w:rPr>
          <w:rFonts w:ascii="Times New Roman" w:eastAsia="Times New Roman" w:hAnsi="Times New Roman" w:cs="Times New Roman"/>
          <w:b/>
          <w:sz w:val="40"/>
          <w:szCs w:val="40"/>
          <w:lang w:eastAsia="tr-TR"/>
        </w:rPr>
        <w:t>/</w:t>
      </w:r>
      <w:r w:rsidR="00393B1C" w:rsidRPr="00572BC7">
        <w:rPr>
          <w:rFonts w:ascii="Times New Roman" w:eastAsia="Times New Roman" w:hAnsi="Times New Roman" w:cs="Times New Roman"/>
          <w:b/>
          <w:sz w:val="40"/>
          <w:szCs w:val="40"/>
          <w:lang w:eastAsia="tr-TR"/>
        </w:rPr>
        <w:t>01/</w:t>
      </w:r>
      <w:r w:rsidRPr="00572BC7">
        <w:rPr>
          <w:rFonts w:ascii="Times New Roman" w:eastAsia="Times New Roman" w:hAnsi="Times New Roman" w:cs="Times New Roman"/>
          <w:b/>
          <w:sz w:val="40"/>
          <w:szCs w:val="40"/>
          <w:lang w:eastAsia="tr-TR"/>
        </w:rPr>
        <w:t>20</w:t>
      </w:r>
      <w:r w:rsidR="00393B1C" w:rsidRPr="00572BC7">
        <w:rPr>
          <w:rFonts w:ascii="Times New Roman" w:eastAsia="Times New Roman" w:hAnsi="Times New Roman" w:cs="Times New Roman"/>
          <w:b/>
          <w:sz w:val="40"/>
          <w:szCs w:val="40"/>
          <w:lang w:eastAsia="tr-TR"/>
        </w:rPr>
        <w:t>2</w:t>
      </w:r>
      <w:r w:rsidR="00FE3CFD" w:rsidRPr="00572BC7">
        <w:rPr>
          <w:rFonts w:ascii="Times New Roman" w:eastAsia="Times New Roman" w:hAnsi="Times New Roman" w:cs="Times New Roman"/>
          <w:b/>
          <w:sz w:val="40"/>
          <w:szCs w:val="40"/>
          <w:lang w:eastAsia="tr-TR"/>
        </w:rPr>
        <w:t>1</w:t>
      </w:r>
    </w:p>
    <w:p w14:paraId="5704B983" w14:textId="77777777" w:rsidR="0004273A" w:rsidRPr="00572BC7" w:rsidRDefault="0004273A" w:rsidP="0004273A">
      <w:pPr>
        <w:widowControl w:val="0"/>
        <w:spacing w:before="207" w:after="0" w:line="240" w:lineRule="auto"/>
        <w:ind w:left="238" w:right="777"/>
        <w:jc w:val="center"/>
        <w:rPr>
          <w:rFonts w:ascii="Times New Roman" w:eastAsia="Times New Roman" w:hAnsi="Times New Roman" w:cs="Times New Roman"/>
          <w:sz w:val="24"/>
          <w:szCs w:val="24"/>
          <w:lang w:eastAsia="tr-TR"/>
        </w:rPr>
      </w:pPr>
    </w:p>
    <w:p w14:paraId="6B4DAFFA" w14:textId="77777777" w:rsidR="0004273A" w:rsidRPr="00572BC7" w:rsidRDefault="0004273A" w:rsidP="0004273A">
      <w:pPr>
        <w:widowControl w:val="0"/>
        <w:spacing w:before="207" w:after="0" w:line="240" w:lineRule="auto"/>
        <w:ind w:left="238" w:right="777"/>
        <w:jc w:val="center"/>
        <w:rPr>
          <w:rFonts w:ascii="Times New Roman" w:eastAsia="Times New Roman" w:hAnsi="Times New Roman" w:cs="Times New Roman"/>
          <w:sz w:val="24"/>
          <w:szCs w:val="24"/>
          <w:lang w:eastAsia="tr-TR"/>
        </w:rPr>
        <w:sectPr w:rsidR="0004273A" w:rsidRPr="00572BC7" w:rsidSect="0004273A">
          <w:headerReference w:type="default" r:id="rId11"/>
          <w:footerReference w:type="default" r:id="rId12"/>
          <w:pgSz w:w="12240" w:h="15840"/>
          <w:pgMar w:top="697" w:right="958" w:bottom="1480" w:left="1179" w:header="709"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pgNumType w:start="1"/>
          <w:cols w:space="708"/>
          <w:docGrid w:linePitch="299"/>
        </w:sectPr>
      </w:pPr>
    </w:p>
    <w:p w14:paraId="1E64FE69" w14:textId="77777777" w:rsidR="0004273A" w:rsidRPr="00572BC7" w:rsidRDefault="0004273A" w:rsidP="0004273A">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after="0" w:line="240" w:lineRule="auto"/>
        <w:ind w:right="114"/>
        <w:rPr>
          <w:rFonts w:ascii="Times New Roman" w:eastAsia="Times New Roman" w:hAnsi="Times New Roman" w:cs="Times New Roman"/>
          <w:b/>
          <w:sz w:val="24"/>
          <w:lang w:eastAsia="tr-TR"/>
        </w:rPr>
      </w:pPr>
      <w:r w:rsidRPr="00572BC7">
        <w:rPr>
          <w:rFonts w:ascii="Times New Roman" w:eastAsia="Times New Roman" w:hAnsi="Times New Roman" w:cs="Times New Roman"/>
          <w:b/>
          <w:sz w:val="32"/>
          <w:lang w:eastAsia="tr-TR"/>
        </w:rPr>
        <w:lastRenderedPageBreak/>
        <w:t>İÇİNDEKİLER</w:t>
      </w:r>
    </w:p>
    <w:p w14:paraId="2380CDE6" w14:textId="77777777" w:rsidR="0004273A" w:rsidRPr="00572BC7" w:rsidRDefault="0004273A" w:rsidP="0004273A">
      <w:pPr>
        <w:widowControl w:val="0"/>
        <w:pBdr>
          <w:top w:val="thinThickSmallGap" w:sz="24" w:space="1" w:color="auto"/>
          <w:left w:val="thinThickSmallGap" w:sz="24" w:space="4" w:color="auto"/>
          <w:bottom w:val="thickThinSmallGap" w:sz="24" w:space="1" w:color="auto"/>
          <w:right w:val="thickThinSmallGap" w:sz="24" w:space="4" w:color="auto"/>
        </w:pBdr>
        <w:spacing w:after="0" w:line="240" w:lineRule="auto"/>
        <w:jc w:val="center"/>
        <w:rPr>
          <w:rFonts w:ascii="Times New Roman" w:eastAsia="Times New Roman" w:hAnsi="Times New Roman" w:cs="Times New Roman"/>
          <w:lang w:eastAsia="tr-TR"/>
        </w:rPr>
        <w:sectPr w:rsidR="0004273A" w:rsidRPr="00572BC7" w:rsidSect="0004273A">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1F67BC89" w14:textId="77777777" w:rsidR="0004273A" w:rsidRPr="00572BC7" w:rsidRDefault="0004273A" w:rsidP="0004273A">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r w:rsidRPr="00572BC7">
        <w:rPr>
          <w:rFonts w:ascii="Times New Roman" w:eastAsia="Times New Roman" w:hAnsi="Times New Roman" w:cs="Times New Roman"/>
          <w:b/>
          <w:lang w:eastAsia="tr-TR"/>
        </w:rPr>
        <w:lastRenderedPageBreak/>
        <w:t xml:space="preserve">AKADEMİK </w:t>
      </w:r>
      <w:hyperlink w:anchor="_2s8eyo1">
        <w:r w:rsidRPr="00572BC7">
          <w:rPr>
            <w:rFonts w:ascii="Times New Roman" w:eastAsia="Times New Roman" w:hAnsi="Times New Roman" w:cs="Times New Roman"/>
            <w:b/>
            <w:color w:val="000000"/>
            <w:lang w:eastAsia="tr-TR"/>
          </w:rPr>
          <w:t>BİRİM HAKKINDA BİLGİLER</w:t>
        </w:r>
        <w:r w:rsidRPr="00572BC7">
          <w:rPr>
            <w:rFonts w:ascii="Times New Roman" w:eastAsia="Times New Roman" w:hAnsi="Times New Roman" w:cs="Times New Roman"/>
            <w:b/>
            <w:color w:val="000000"/>
            <w:lang w:eastAsia="tr-TR"/>
          </w:rPr>
          <w:tab/>
          <w:t>3</w:t>
        </w:r>
      </w:hyperlink>
    </w:p>
    <w:p w14:paraId="69B88E49" w14:textId="77777777" w:rsidR="0004273A" w:rsidRPr="00572BC7" w:rsidRDefault="005734BB"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17dp8vu">
        <w:r w:rsidR="0004273A" w:rsidRPr="00572BC7">
          <w:rPr>
            <w:rFonts w:ascii="Times New Roman" w:eastAsia="Times New Roman" w:hAnsi="Times New Roman" w:cs="Times New Roman"/>
            <w:b/>
            <w:color w:val="000000"/>
            <w:lang w:eastAsia="tr-TR"/>
          </w:rPr>
          <w:t>İletişim Bilgileri</w:t>
        </w:r>
        <w:r w:rsidR="0004273A" w:rsidRPr="00572BC7">
          <w:rPr>
            <w:rFonts w:ascii="Times New Roman" w:eastAsia="Times New Roman" w:hAnsi="Times New Roman" w:cs="Times New Roman"/>
            <w:b/>
            <w:color w:val="000000"/>
            <w:lang w:eastAsia="tr-TR"/>
          </w:rPr>
          <w:tab/>
        </w:r>
      </w:hyperlink>
      <w:r w:rsidR="00E45182" w:rsidRPr="00572BC7">
        <w:rPr>
          <w:rFonts w:ascii="Times New Roman" w:eastAsia="Times New Roman" w:hAnsi="Times New Roman" w:cs="Times New Roman"/>
          <w:b/>
          <w:color w:val="000000"/>
          <w:lang w:eastAsia="tr-TR"/>
        </w:rPr>
        <w:t>3</w:t>
      </w:r>
    </w:p>
    <w:p w14:paraId="68378166" w14:textId="77777777" w:rsidR="0004273A" w:rsidRPr="00572BC7" w:rsidRDefault="005734BB"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3rdcrjn">
        <w:r w:rsidR="0004273A" w:rsidRPr="00572BC7">
          <w:rPr>
            <w:rFonts w:ascii="Times New Roman" w:eastAsia="Times New Roman" w:hAnsi="Times New Roman" w:cs="Times New Roman"/>
            <w:b/>
            <w:color w:val="000000"/>
            <w:lang w:eastAsia="tr-TR"/>
          </w:rPr>
          <w:t>Tarihsel Gelişimi</w:t>
        </w:r>
        <w:r w:rsidR="0004273A" w:rsidRPr="00572BC7">
          <w:rPr>
            <w:rFonts w:ascii="Times New Roman" w:eastAsia="Times New Roman" w:hAnsi="Times New Roman" w:cs="Times New Roman"/>
            <w:b/>
            <w:color w:val="000000"/>
            <w:lang w:eastAsia="tr-TR"/>
          </w:rPr>
          <w:tab/>
        </w:r>
      </w:hyperlink>
      <w:r w:rsidR="00E45182" w:rsidRPr="00572BC7">
        <w:rPr>
          <w:rFonts w:ascii="Times New Roman" w:eastAsia="Times New Roman" w:hAnsi="Times New Roman" w:cs="Times New Roman"/>
          <w:b/>
          <w:color w:val="000000"/>
          <w:lang w:eastAsia="tr-TR"/>
        </w:rPr>
        <w:t>3</w:t>
      </w:r>
    </w:p>
    <w:p w14:paraId="346C2210" w14:textId="77777777" w:rsidR="0004273A" w:rsidRPr="00572BC7" w:rsidRDefault="005734BB"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26in1rg">
        <w:r w:rsidR="0004273A" w:rsidRPr="00572BC7">
          <w:rPr>
            <w:rFonts w:ascii="Times New Roman" w:eastAsia="Times New Roman" w:hAnsi="Times New Roman" w:cs="Times New Roman"/>
            <w:b/>
            <w:color w:val="000000"/>
            <w:lang w:eastAsia="tr-TR"/>
          </w:rPr>
          <w:t>Misyonu, Vizyonu, Değerleri ve Hedefleri</w:t>
        </w:r>
        <w:r w:rsidR="0004273A" w:rsidRPr="00572BC7">
          <w:rPr>
            <w:rFonts w:ascii="Times New Roman" w:eastAsia="Times New Roman" w:hAnsi="Times New Roman" w:cs="Times New Roman"/>
            <w:b/>
            <w:color w:val="000000"/>
            <w:lang w:eastAsia="tr-TR"/>
          </w:rPr>
          <w:tab/>
        </w:r>
      </w:hyperlink>
      <w:r w:rsidR="00E45182" w:rsidRPr="00572BC7">
        <w:rPr>
          <w:rFonts w:ascii="Times New Roman" w:eastAsia="Times New Roman" w:hAnsi="Times New Roman" w:cs="Times New Roman"/>
          <w:b/>
          <w:color w:val="000000"/>
          <w:lang w:eastAsia="tr-TR"/>
        </w:rPr>
        <w:t>3</w:t>
      </w:r>
    </w:p>
    <w:p w14:paraId="33638AE4" w14:textId="77777777" w:rsidR="0004273A" w:rsidRPr="00572BC7" w:rsidRDefault="005734BB"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lnxbz9">
        <w:r w:rsidR="0004273A" w:rsidRPr="00572BC7">
          <w:rPr>
            <w:rFonts w:ascii="Times New Roman" w:eastAsia="Times New Roman" w:hAnsi="Times New Roman" w:cs="Times New Roman"/>
            <w:b/>
            <w:color w:val="000000"/>
            <w:lang w:eastAsia="tr-TR"/>
          </w:rPr>
          <w:t>Eğitim-Öğretim Hizmeti Sunan Birimleri</w:t>
        </w:r>
        <w:r w:rsidR="0004273A" w:rsidRPr="00572BC7">
          <w:rPr>
            <w:rFonts w:ascii="Times New Roman" w:eastAsia="Times New Roman" w:hAnsi="Times New Roman" w:cs="Times New Roman"/>
            <w:b/>
            <w:color w:val="000000"/>
            <w:lang w:eastAsia="tr-TR"/>
          </w:rPr>
          <w:tab/>
        </w:r>
      </w:hyperlink>
      <w:r w:rsidR="00A42830" w:rsidRPr="00572BC7">
        <w:rPr>
          <w:rFonts w:ascii="Times New Roman" w:eastAsia="Times New Roman" w:hAnsi="Times New Roman" w:cs="Times New Roman"/>
          <w:b/>
          <w:color w:val="000000"/>
          <w:lang w:eastAsia="tr-TR"/>
        </w:rPr>
        <w:t>5</w:t>
      </w:r>
    </w:p>
    <w:p w14:paraId="0CD426D2" w14:textId="77777777" w:rsidR="0004273A" w:rsidRPr="00572BC7" w:rsidRDefault="005734BB" w:rsidP="0004273A">
      <w:pPr>
        <w:widowControl w:val="0"/>
        <w:numPr>
          <w:ilvl w:val="0"/>
          <w:numId w:val="13"/>
        </w:numPr>
        <w:pBdr>
          <w:top w:val="nil"/>
          <w:left w:val="nil"/>
          <w:bottom w:val="nil"/>
          <w:right w:val="nil"/>
          <w:between w:val="nil"/>
        </w:pBdr>
        <w:tabs>
          <w:tab w:val="left" w:pos="679"/>
          <w:tab w:val="right" w:pos="9972"/>
        </w:tabs>
        <w:spacing w:before="139" w:after="0" w:line="240" w:lineRule="auto"/>
        <w:rPr>
          <w:rFonts w:ascii="Times New Roman" w:eastAsia="Times New Roman" w:hAnsi="Times New Roman" w:cs="Times New Roman"/>
          <w:lang w:eastAsia="tr-TR"/>
        </w:rPr>
      </w:pPr>
      <w:hyperlink w:anchor="_44sinio">
        <w:r w:rsidR="0004273A" w:rsidRPr="00572BC7">
          <w:rPr>
            <w:rFonts w:ascii="Times New Roman" w:eastAsia="Times New Roman" w:hAnsi="Times New Roman" w:cs="Times New Roman"/>
            <w:b/>
            <w:color w:val="000000"/>
            <w:lang w:eastAsia="tr-TR"/>
          </w:rPr>
          <w:t>KALİTE GÜVENCESİ SİSTEMİ</w:t>
        </w:r>
        <w:r w:rsidR="0004273A" w:rsidRPr="00572BC7">
          <w:rPr>
            <w:rFonts w:ascii="Times New Roman" w:eastAsia="Times New Roman" w:hAnsi="Times New Roman" w:cs="Times New Roman"/>
            <w:b/>
            <w:color w:val="000000"/>
            <w:lang w:eastAsia="tr-TR"/>
          </w:rPr>
          <w:tab/>
        </w:r>
      </w:hyperlink>
      <w:r w:rsidR="00272785" w:rsidRPr="00572BC7">
        <w:rPr>
          <w:rFonts w:ascii="Times New Roman" w:eastAsia="Times New Roman" w:hAnsi="Times New Roman" w:cs="Times New Roman"/>
          <w:b/>
          <w:color w:val="000000"/>
          <w:lang w:eastAsia="tr-TR"/>
        </w:rPr>
        <w:t>6</w:t>
      </w:r>
    </w:p>
    <w:p w14:paraId="41E1FF89"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jxsxqh">
        <w:r w:rsidR="0004273A" w:rsidRPr="00572BC7">
          <w:rPr>
            <w:rFonts w:ascii="Times New Roman" w:eastAsia="Times New Roman" w:hAnsi="Times New Roman" w:cs="Times New Roman"/>
            <w:b/>
            <w:color w:val="000000"/>
            <w:lang w:eastAsia="tr-TR"/>
          </w:rPr>
          <w:t>Kalite Politikası</w:t>
        </w:r>
        <w:r w:rsidR="0004273A" w:rsidRPr="00572BC7">
          <w:rPr>
            <w:rFonts w:ascii="Times New Roman" w:eastAsia="Times New Roman" w:hAnsi="Times New Roman" w:cs="Times New Roman"/>
            <w:b/>
            <w:color w:val="000000"/>
            <w:lang w:eastAsia="tr-TR"/>
          </w:rPr>
          <w:tab/>
        </w:r>
      </w:hyperlink>
      <w:r w:rsidR="00272785" w:rsidRPr="00572BC7">
        <w:rPr>
          <w:rFonts w:ascii="Times New Roman" w:eastAsia="Times New Roman" w:hAnsi="Times New Roman" w:cs="Times New Roman"/>
          <w:b/>
          <w:color w:val="000000"/>
          <w:lang w:eastAsia="tr-TR"/>
        </w:rPr>
        <w:t>6</w:t>
      </w:r>
    </w:p>
    <w:p w14:paraId="1614FBEB"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z337ya">
        <w:r w:rsidR="0004273A" w:rsidRPr="00572BC7">
          <w:rPr>
            <w:rFonts w:ascii="Times New Roman" w:eastAsia="Times New Roman" w:hAnsi="Times New Roman" w:cs="Times New Roman"/>
            <w:b/>
            <w:color w:val="000000"/>
            <w:lang w:eastAsia="tr-TR"/>
          </w:rPr>
          <w:t>Kalite Odaklı Oluşumlar</w:t>
        </w:r>
        <w:r w:rsidR="0004273A" w:rsidRPr="00572BC7">
          <w:rPr>
            <w:rFonts w:ascii="Times New Roman" w:eastAsia="Times New Roman" w:hAnsi="Times New Roman" w:cs="Times New Roman"/>
            <w:b/>
            <w:color w:val="000000"/>
            <w:lang w:eastAsia="tr-TR"/>
          </w:rPr>
          <w:tab/>
        </w:r>
      </w:hyperlink>
      <w:r w:rsidR="00272785" w:rsidRPr="00572BC7">
        <w:rPr>
          <w:rFonts w:ascii="Times New Roman" w:eastAsia="Times New Roman" w:hAnsi="Times New Roman" w:cs="Times New Roman"/>
          <w:b/>
          <w:color w:val="000000"/>
          <w:lang w:eastAsia="tr-TR"/>
        </w:rPr>
        <w:t>8</w:t>
      </w:r>
    </w:p>
    <w:p w14:paraId="3E113559"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j2qqm3">
        <w:r w:rsidR="0004273A" w:rsidRPr="00572BC7">
          <w:rPr>
            <w:rFonts w:ascii="Times New Roman" w:eastAsia="Times New Roman" w:hAnsi="Times New Roman" w:cs="Times New Roman"/>
            <w:b/>
            <w:color w:val="000000"/>
            <w:lang w:eastAsia="tr-TR"/>
          </w:rPr>
          <w:t>Paydaş Katılımı</w:t>
        </w:r>
        <w:r w:rsidR="0004273A" w:rsidRPr="00572BC7">
          <w:rPr>
            <w:rFonts w:ascii="Times New Roman" w:eastAsia="Times New Roman" w:hAnsi="Times New Roman" w:cs="Times New Roman"/>
            <w:b/>
            <w:color w:val="000000"/>
            <w:lang w:eastAsia="tr-TR"/>
          </w:rPr>
          <w:tab/>
        </w:r>
      </w:hyperlink>
      <w:r w:rsidR="00272785" w:rsidRPr="00572BC7">
        <w:rPr>
          <w:rFonts w:ascii="Times New Roman" w:eastAsia="Times New Roman" w:hAnsi="Times New Roman" w:cs="Times New Roman"/>
          <w:b/>
          <w:color w:val="000000"/>
          <w:lang w:eastAsia="tr-TR"/>
        </w:rPr>
        <w:t>9</w:t>
      </w:r>
    </w:p>
    <w:p w14:paraId="35385C0B" w14:textId="77777777" w:rsidR="0004273A" w:rsidRPr="00572BC7" w:rsidRDefault="005734BB" w:rsidP="0004273A">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1y810tw">
        <w:r w:rsidR="0004273A" w:rsidRPr="00572BC7">
          <w:rPr>
            <w:rFonts w:ascii="Times New Roman" w:eastAsia="Times New Roman" w:hAnsi="Times New Roman" w:cs="Times New Roman"/>
            <w:b/>
            <w:color w:val="000000"/>
            <w:lang w:eastAsia="tr-TR"/>
          </w:rPr>
          <w:t>EĞİTİM - ÖĞRETİM</w:t>
        </w:r>
        <w:r w:rsidR="0004273A" w:rsidRPr="00572BC7">
          <w:rPr>
            <w:rFonts w:ascii="Times New Roman" w:eastAsia="Times New Roman" w:hAnsi="Times New Roman" w:cs="Times New Roman"/>
            <w:b/>
            <w:color w:val="000000"/>
            <w:lang w:eastAsia="tr-TR"/>
          </w:rPr>
          <w:tab/>
          <w:t>1</w:t>
        </w:r>
      </w:hyperlink>
      <w:r w:rsidR="00A42830" w:rsidRPr="00572BC7">
        <w:rPr>
          <w:rFonts w:ascii="Times New Roman" w:eastAsia="Times New Roman" w:hAnsi="Times New Roman" w:cs="Times New Roman"/>
          <w:b/>
          <w:color w:val="000000"/>
          <w:lang w:eastAsia="tr-TR"/>
        </w:rPr>
        <w:t>2</w:t>
      </w:r>
    </w:p>
    <w:p w14:paraId="4E2FDB20"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4i7ojhp">
        <w:r w:rsidR="0004273A" w:rsidRPr="00572BC7">
          <w:rPr>
            <w:rFonts w:ascii="Times New Roman" w:eastAsia="Times New Roman" w:hAnsi="Times New Roman" w:cs="Times New Roman"/>
            <w:b/>
            <w:color w:val="000000"/>
            <w:lang w:eastAsia="tr-TR"/>
          </w:rPr>
          <w:t>Programların Tasarımı ve Onayı</w:t>
        </w:r>
        <w:r w:rsidR="0004273A" w:rsidRPr="00572BC7">
          <w:rPr>
            <w:rFonts w:ascii="Times New Roman" w:eastAsia="Times New Roman" w:hAnsi="Times New Roman" w:cs="Times New Roman"/>
            <w:b/>
            <w:color w:val="000000"/>
            <w:lang w:eastAsia="tr-TR"/>
          </w:rPr>
          <w:tab/>
          <w:t>1</w:t>
        </w:r>
      </w:hyperlink>
      <w:r w:rsidR="0052111D" w:rsidRPr="00572BC7">
        <w:rPr>
          <w:rFonts w:ascii="Times New Roman" w:eastAsia="Times New Roman" w:hAnsi="Times New Roman" w:cs="Times New Roman"/>
          <w:b/>
          <w:color w:val="000000"/>
          <w:lang w:eastAsia="tr-TR"/>
        </w:rPr>
        <w:t>2</w:t>
      </w:r>
    </w:p>
    <w:p w14:paraId="1CF63F42"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xcytpi">
        <w:r w:rsidR="0004273A" w:rsidRPr="00572BC7">
          <w:rPr>
            <w:rFonts w:ascii="Times New Roman" w:eastAsia="Times New Roman" w:hAnsi="Times New Roman" w:cs="Times New Roman"/>
            <w:b/>
            <w:color w:val="000000"/>
            <w:lang w:eastAsia="tr-TR"/>
          </w:rPr>
          <w:t>Programların Sürekli İzlenmesi ve Güncellenmesi</w:t>
        </w:r>
        <w:r w:rsidR="0004273A" w:rsidRPr="00572BC7">
          <w:rPr>
            <w:rFonts w:ascii="Times New Roman" w:eastAsia="Times New Roman" w:hAnsi="Times New Roman" w:cs="Times New Roman"/>
            <w:b/>
            <w:color w:val="000000"/>
            <w:lang w:eastAsia="tr-TR"/>
          </w:rPr>
          <w:tab/>
          <w:t>1</w:t>
        </w:r>
      </w:hyperlink>
      <w:r w:rsidR="0052111D" w:rsidRPr="00572BC7">
        <w:rPr>
          <w:rFonts w:ascii="Times New Roman" w:eastAsia="Times New Roman" w:hAnsi="Times New Roman" w:cs="Times New Roman"/>
          <w:b/>
          <w:color w:val="000000"/>
          <w:lang w:eastAsia="tr-TR"/>
        </w:rPr>
        <w:t>4</w:t>
      </w:r>
    </w:p>
    <w:p w14:paraId="2DE57848"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ci93xb">
        <w:r w:rsidR="0004273A" w:rsidRPr="00572BC7">
          <w:rPr>
            <w:rFonts w:ascii="Times New Roman" w:eastAsia="Times New Roman" w:hAnsi="Times New Roman" w:cs="Times New Roman"/>
            <w:b/>
            <w:color w:val="000000"/>
            <w:lang w:eastAsia="tr-TR"/>
          </w:rPr>
          <w:t>Öğrenci Merkezli Öğrenme, Öğretme ve Değerlendirme</w:t>
        </w:r>
        <w:r w:rsidR="0004273A" w:rsidRPr="00572BC7">
          <w:rPr>
            <w:rFonts w:ascii="Times New Roman" w:eastAsia="Times New Roman" w:hAnsi="Times New Roman" w:cs="Times New Roman"/>
            <w:b/>
            <w:color w:val="000000"/>
            <w:lang w:eastAsia="tr-TR"/>
          </w:rPr>
          <w:tab/>
          <w:t>1</w:t>
        </w:r>
      </w:hyperlink>
      <w:r w:rsidR="0052111D" w:rsidRPr="00572BC7">
        <w:rPr>
          <w:rFonts w:ascii="Times New Roman" w:eastAsia="Times New Roman" w:hAnsi="Times New Roman" w:cs="Times New Roman"/>
          <w:b/>
          <w:color w:val="000000"/>
          <w:lang w:eastAsia="tr-TR"/>
        </w:rPr>
        <w:t>5</w:t>
      </w:r>
    </w:p>
    <w:p w14:paraId="57442990"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whwml4">
        <w:r w:rsidR="0004273A" w:rsidRPr="00572BC7">
          <w:rPr>
            <w:rFonts w:ascii="Times New Roman" w:eastAsia="Times New Roman" w:hAnsi="Times New Roman" w:cs="Times New Roman"/>
            <w:b/>
            <w:color w:val="000000"/>
            <w:lang w:eastAsia="tr-TR"/>
          </w:rPr>
          <w:t>Eğitim-Öğretim Kadrosu</w:t>
        </w:r>
        <w:r w:rsidR="0004273A" w:rsidRPr="00572BC7">
          <w:rPr>
            <w:rFonts w:ascii="Times New Roman" w:eastAsia="Times New Roman" w:hAnsi="Times New Roman" w:cs="Times New Roman"/>
            <w:b/>
            <w:color w:val="000000"/>
            <w:lang w:eastAsia="tr-TR"/>
          </w:rPr>
          <w:tab/>
          <w:t>1</w:t>
        </w:r>
      </w:hyperlink>
      <w:r w:rsidR="0052111D" w:rsidRPr="00572BC7">
        <w:rPr>
          <w:rFonts w:ascii="Times New Roman" w:eastAsia="Times New Roman" w:hAnsi="Times New Roman" w:cs="Times New Roman"/>
          <w:b/>
          <w:color w:val="000000"/>
          <w:lang w:eastAsia="tr-TR"/>
        </w:rPr>
        <w:t>9</w:t>
      </w:r>
    </w:p>
    <w:p w14:paraId="6CFB571F"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bn6wsx">
        <w:r w:rsidR="0004273A" w:rsidRPr="00572BC7">
          <w:rPr>
            <w:rFonts w:ascii="Times New Roman" w:eastAsia="Times New Roman" w:hAnsi="Times New Roman" w:cs="Times New Roman"/>
            <w:b/>
            <w:color w:val="000000"/>
            <w:lang w:eastAsia="tr-TR"/>
          </w:rPr>
          <w:t>Öğrenme Kaynakları, Erişilebilirlik ve Destekler</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20</w:t>
      </w:r>
    </w:p>
    <w:p w14:paraId="014A29FD" w14:textId="77777777" w:rsidR="0004273A" w:rsidRPr="00572BC7" w:rsidRDefault="005734BB" w:rsidP="0004273A">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qsh70q">
        <w:r w:rsidR="0004273A" w:rsidRPr="00572BC7">
          <w:rPr>
            <w:rFonts w:ascii="Times New Roman" w:eastAsia="Times New Roman" w:hAnsi="Times New Roman" w:cs="Times New Roman"/>
            <w:b/>
            <w:color w:val="000000"/>
            <w:lang w:eastAsia="tr-TR"/>
          </w:rPr>
          <w:t>ARAŞTIRMA, GELİŞTİRME ve TOPLUMSAL KATKI</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21</w:t>
      </w:r>
    </w:p>
    <w:p w14:paraId="15398DC7"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as4poj">
        <w:r w:rsidR="0004273A" w:rsidRPr="00572BC7">
          <w:rPr>
            <w:rFonts w:ascii="Times New Roman" w:eastAsia="Times New Roman" w:hAnsi="Times New Roman" w:cs="Times New Roman"/>
            <w:b/>
            <w:color w:val="000000"/>
            <w:lang w:eastAsia="tr-TR"/>
          </w:rPr>
          <w:t>Birimin Araştırma Stratejisi ve Hedefleri</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21</w:t>
      </w:r>
    </w:p>
    <w:p w14:paraId="5C00CDFB"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pxezwc">
        <w:r w:rsidR="0004273A" w:rsidRPr="00572BC7">
          <w:rPr>
            <w:rFonts w:ascii="Times New Roman" w:eastAsia="Times New Roman" w:hAnsi="Times New Roman" w:cs="Times New Roman"/>
            <w:b/>
            <w:color w:val="000000"/>
            <w:lang w:eastAsia="tr-TR"/>
          </w:rPr>
          <w:t>Birimin Araştırma Kaynakları</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22</w:t>
      </w:r>
    </w:p>
    <w:p w14:paraId="25EAEE7D"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49x2ik5">
        <w:r w:rsidR="0004273A" w:rsidRPr="00572BC7">
          <w:rPr>
            <w:rFonts w:ascii="Times New Roman" w:eastAsia="Times New Roman" w:hAnsi="Times New Roman" w:cs="Times New Roman"/>
            <w:b/>
            <w:color w:val="000000"/>
            <w:lang w:eastAsia="tr-TR"/>
          </w:rPr>
          <w:t>Birimin Araştırma Performansının İzlenmesi ve İyileştirilmesi</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24</w:t>
      </w:r>
    </w:p>
    <w:p w14:paraId="40CBFA8A" w14:textId="77777777" w:rsidR="0004273A" w:rsidRPr="00572BC7" w:rsidRDefault="005734BB" w:rsidP="0004273A">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147n2zr">
        <w:r w:rsidR="0004273A" w:rsidRPr="00572BC7">
          <w:rPr>
            <w:rFonts w:ascii="Times New Roman" w:eastAsia="Times New Roman" w:hAnsi="Times New Roman" w:cs="Times New Roman"/>
            <w:b/>
            <w:color w:val="000000"/>
            <w:lang w:eastAsia="tr-TR"/>
          </w:rPr>
          <w:t>YÖNETİM SİSTEMİ</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27</w:t>
      </w:r>
    </w:p>
    <w:p w14:paraId="6C5764C2" w14:textId="77777777" w:rsidR="0004273A" w:rsidRPr="00572BC7" w:rsidRDefault="0004273A" w:rsidP="0004273A">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r w:rsidRPr="00572BC7">
        <w:rPr>
          <w:rFonts w:ascii="Times New Roman" w:eastAsia="Times New Roman" w:hAnsi="Times New Roman" w:cs="Times New Roman"/>
          <w:b/>
          <w:lang w:eastAsia="tr-TR"/>
        </w:rPr>
        <w:t>Birim</w:t>
      </w:r>
      <w:r w:rsidRPr="00572BC7">
        <w:rPr>
          <w:rFonts w:ascii="Times New Roman" w:eastAsia="Times New Roman" w:hAnsi="Times New Roman" w:cs="Times New Roman"/>
          <w:lang w:eastAsia="tr-TR"/>
        </w:rPr>
        <w:t xml:space="preserve"> </w:t>
      </w:r>
      <w:hyperlink w:anchor="_3o7alnk">
        <w:r w:rsidRPr="00572BC7">
          <w:rPr>
            <w:rFonts w:ascii="Times New Roman" w:eastAsia="Times New Roman" w:hAnsi="Times New Roman" w:cs="Times New Roman"/>
            <w:b/>
            <w:color w:val="000000"/>
            <w:lang w:eastAsia="tr-TR"/>
          </w:rPr>
          <w:t>Yönetimi ve Yapısı</w:t>
        </w:r>
        <w:r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27</w:t>
      </w:r>
    </w:p>
    <w:p w14:paraId="6FC16481" w14:textId="77777777" w:rsidR="0004273A" w:rsidRPr="00572BC7" w:rsidRDefault="005734BB" w:rsidP="0004273A">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23ckvvd">
        <w:r w:rsidR="0004273A" w:rsidRPr="00572BC7">
          <w:rPr>
            <w:rFonts w:ascii="Times New Roman" w:eastAsia="Times New Roman" w:hAnsi="Times New Roman" w:cs="Times New Roman"/>
            <w:b/>
            <w:color w:val="000000"/>
            <w:lang w:eastAsia="tr-TR"/>
          </w:rPr>
          <w:t>Yönetimin Etkinliği ve Hesap Verebilirliği, Kamuoyunu Bilgilendirme</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27</w:t>
      </w:r>
    </w:p>
    <w:p w14:paraId="693996C8" w14:textId="77777777" w:rsidR="0004273A" w:rsidRPr="00572BC7" w:rsidRDefault="005734BB" w:rsidP="0004273A">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ihv636">
        <w:r w:rsidR="0004273A" w:rsidRPr="00572BC7">
          <w:rPr>
            <w:rFonts w:ascii="Times New Roman" w:eastAsia="Times New Roman" w:hAnsi="Times New Roman" w:cs="Times New Roman"/>
            <w:b/>
            <w:color w:val="000000"/>
            <w:lang w:eastAsia="tr-TR"/>
          </w:rPr>
          <w:t>SONUÇ VE DEĞERLENDİRME</w:t>
        </w:r>
        <w:r w:rsidR="0004273A" w:rsidRPr="00572BC7">
          <w:rPr>
            <w:rFonts w:ascii="Times New Roman" w:eastAsia="Times New Roman" w:hAnsi="Times New Roman" w:cs="Times New Roman"/>
            <w:b/>
            <w:color w:val="000000"/>
            <w:lang w:eastAsia="tr-TR"/>
          </w:rPr>
          <w:tab/>
        </w:r>
      </w:hyperlink>
      <w:r w:rsidR="0052111D" w:rsidRPr="00572BC7">
        <w:rPr>
          <w:rFonts w:ascii="Times New Roman" w:eastAsia="Times New Roman" w:hAnsi="Times New Roman" w:cs="Times New Roman"/>
          <w:b/>
          <w:color w:val="000000"/>
          <w:lang w:eastAsia="tr-TR"/>
        </w:rPr>
        <w:t>29</w:t>
      </w:r>
    </w:p>
    <w:p w14:paraId="615A627A" w14:textId="77777777" w:rsidR="0004273A" w:rsidRPr="00572BC7" w:rsidRDefault="0004273A" w:rsidP="0052111D">
      <w:pPr>
        <w:pStyle w:val="ListeParagraf"/>
        <w:widowControl w:val="0"/>
        <w:numPr>
          <w:ilvl w:val="0"/>
          <w:numId w:val="13"/>
        </w:numPr>
        <w:pBdr>
          <w:top w:val="nil"/>
          <w:left w:val="nil"/>
          <w:bottom w:val="nil"/>
          <w:right w:val="nil"/>
          <w:between w:val="nil"/>
        </w:pBdr>
        <w:spacing w:after="0"/>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GÖSTERGE RAPORU</w:t>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0052111D" w:rsidRPr="00572BC7">
        <w:rPr>
          <w:rFonts w:ascii="Times New Roman" w:eastAsia="Times New Roman" w:hAnsi="Times New Roman" w:cs="Times New Roman"/>
          <w:b/>
          <w:lang w:eastAsia="tr-TR"/>
        </w:rPr>
        <w:t xml:space="preserve">   </w:t>
      </w:r>
      <w:r w:rsidRPr="00572BC7">
        <w:rPr>
          <w:rFonts w:ascii="Times New Roman" w:eastAsia="Times New Roman" w:hAnsi="Times New Roman" w:cs="Times New Roman"/>
          <w:b/>
          <w:lang w:eastAsia="tr-TR"/>
        </w:rPr>
        <w:t xml:space="preserve">       </w:t>
      </w:r>
      <w:r w:rsidR="0052111D" w:rsidRPr="00572BC7">
        <w:rPr>
          <w:rFonts w:ascii="Times New Roman" w:eastAsia="Times New Roman" w:hAnsi="Times New Roman" w:cs="Times New Roman"/>
          <w:b/>
          <w:lang w:eastAsia="tr-TR"/>
        </w:rPr>
        <w:t>32</w:t>
      </w:r>
    </w:p>
    <w:p w14:paraId="607824A7" w14:textId="77777777" w:rsidR="0004273A" w:rsidRPr="00572BC7" w:rsidRDefault="0004273A" w:rsidP="0004273A">
      <w:pPr>
        <w:widowControl w:val="0"/>
        <w:pBdr>
          <w:top w:val="nil"/>
          <w:left w:val="nil"/>
          <w:bottom w:val="nil"/>
          <w:right w:val="nil"/>
          <w:between w:val="nil"/>
        </w:pBdr>
        <w:spacing w:after="0"/>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 xml:space="preserve">        </w:t>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r>
      <w:r w:rsidRPr="00572BC7">
        <w:rPr>
          <w:rFonts w:ascii="Times New Roman" w:eastAsia="Times New Roman" w:hAnsi="Times New Roman" w:cs="Times New Roman"/>
          <w:b/>
          <w:lang w:eastAsia="tr-TR"/>
        </w:rPr>
        <w:tab/>
        <w:t xml:space="preserve">       </w:t>
      </w:r>
    </w:p>
    <w:p w14:paraId="72A6A86C" w14:textId="3057383A" w:rsidR="0021423E" w:rsidRPr="00572BC7" w:rsidRDefault="0021423E" w:rsidP="0021423E">
      <w:pPr>
        <w:tabs>
          <w:tab w:val="left" w:pos="6900"/>
        </w:tabs>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ab/>
      </w:r>
    </w:p>
    <w:p w14:paraId="6380CAC5" w14:textId="7E9835DC" w:rsidR="0021423E" w:rsidRPr="00572BC7" w:rsidRDefault="0021423E" w:rsidP="0021423E">
      <w:pPr>
        <w:tabs>
          <w:tab w:val="left" w:pos="6900"/>
        </w:tabs>
        <w:rPr>
          <w:rFonts w:ascii="Times New Roman" w:eastAsia="Times New Roman" w:hAnsi="Times New Roman" w:cs="Times New Roman"/>
          <w:lang w:eastAsia="tr-TR"/>
        </w:rPr>
        <w:sectPr w:rsidR="0021423E" w:rsidRPr="00572BC7" w:rsidSect="0004273A">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572BC7">
        <w:rPr>
          <w:rFonts w:ascii="Times New Roman" w:eastAsia="Times New Roman" w:hAnsi="Times New Roman" w:cs="Times New Roman"/>
          <w:lang w:eastAsia="tr-TR"/>
        </w:rPr>
        <w:tab/>
      </w:r>
    </w:p>
    <w:p w14:paraId="5EEFC959" w14:textId="77777777" w:rsidR="00A42830" w:rsidRPr="00572BC7" w:rsidRDefault="00A42830" w:rsidP="00A42830">
      <w:pPr>
        <w:pStyle w:val="ListeParagraf"/>
        <w:spacing w:line="240" w:lineRule="auto"/>
        <w:rPr>
          <w:rFonts w:ascii="Times New Roman" w:hAnsi="Times New Roman" w:cs="Times New Roman"/>
          <w:b/>
          <w:sz w:val="24"/>
          <w:szCs w:val="24"/>
        </w:rPr>
      </w:pPr>
      <w:bookmarkStart w:id="1" w:name="_gjdgxs" w:colFirst="0" w:colLast="0"/>
      <w:bookmarkStart w:id="2" w:name="_5zrmk4xorenx" w:colFirst="0" w:colLast="0"/>
      <w:bookmarkEnd w:id="1"/>
      <w:bookmarkEnd w:id="2"/>
    </w:p>
    <w:p w14:paraId="300C36BF" w14:textId="77777777" w:rsidR="00CC32E6" w:rsidRPr="00572BC7" w:rsidRDefault="000842C7" w:rsidP="00A42830">
      <w:pPr>
        <w:pStyle w:val="ListeParagraf"/>
        <w:numPr>
          <w:ilvl w:val="0"/>
          <w:numId w:val="1"/>
        </w:numPr>
        <w:spacing w:line="240" w:lineRule="auto"/>
        <w:jc w:val="both"/>
        <w:rPr>
          <w:rFonts w:ascii="Times New Roman" w:hAnsi="Times New Roman" w:cs="Times New Roman"/>
          <w:b/>
          <w:sz w:val="24"/>
          <w:szCs w:val="24"/>
        </w:rPr>
      </w:pPr>
      <w:r w:rsidRPr="00572BC7">
        <w:rPr>
          <w:rFonts w:ascii="Times New Roman" w:hAnsi="Times New Roman" w:cs="Times New Roman"/>
          <w:b/>
          <w:sz w:val="24"/>
          <w:szCs w:val="24"/>
        </w:rPr>
        <w:t>KURUMSAL BİLGİLER</w:t>
      </w:r>
    </w:p>
    <w:p w14:paraId="5F9D07F0" w14:textId="77777777" w:rsidR="00F83935" w:rsidRPr="00572BC7" w:rsidRDefault="00F83935" w:rsidP="00A42830">
      <w:pPr>
        <w:pStyle w:val="ListeParagraf"/>
        <w:spacing w:line="240" w:lineRule="auto"/>
        <w:jc w:val="both"/>
        <w:rPr>
          <w:rFonts w:ascii="Times New Roman" w:hAnsi="Times New Roman" w:cs="Times New Roman"/>
          <w:b/>
          <w:sz w:val="24"/>
          <w:szCs w:val="24"/>
        </w:rPr>
      </w:pPr>
    </w:p>
    <w:p w14:paraId="26467820" w14:textId="77777777" w:rsidR="000842C7" w:rsidRPr="00572BC7" w:rsidRDefault="000842C7" w:rsidP="00A42830">
      <w:pPr>
        <w:pStyle w:val="ListeParagraf"/>
        <w:numPr>
          <w:ilvl w:val="1"/>
          <w:numId w:val="1"/>
        </w:numPr>
        <w:spacing w:line="240" w:lineRule="auto"/>
        <w:jc w:val="both"/>
        <w:rPr>
          <w:rFonts w:ascii="Times New Roman" w:hAnsi="Times New Roman" w:cs="Times New Roman"/>
          <w:b/>
          <w:sz w:val="24"/>
          <w:szCs w:val="24"/>
        </w:rPr>
      </w:pPr>
      <w:r w:rsidRPr="00572BC7">
        <w:rPr>
          <w:rFonts w:ascii="Times New Roman" w:hAnsi="Times New Roman" w:cs="Times New Roman"/>
          <w:b/>
          <w:sz w:val="24"/>
          <w:szCs w:val="24"/>
        </w:rPr>
        <w:t>İletişim Bilgileri</w:t>
      </w:r>
    </w:p>
    <w:p w14:paraId="787B39B7" w14:textId="79282ABF" w:rsidR="00602372" w:rsidRPr="00572BC7" w:rsidRDefault="00602372" w:rsidP="00A42830">
      <w:pPr>
        <w:pStyle w:val="AralkYok"/>
        <w:jc w:val="both"/>
        <w:rPr>
          <w:rFonts w:ascii="Times New Roman" w:hAnsi="Times New Roman" w:cs="Times New Roman"/>
          <w:sz w:val="24"/>
          <w:szCs w:val="24"/>
        </w:rPr>
      </w:pPr>
      <w:r w:rsidRPr="00572BC7">
        <w:rPr>
          <w:rFonts w:ascii="Times New Roman" w:hAnsi="Times New Roman" w:cs="Times New Roman"/>
          <w:sz w:val="24"/>
          <w:szCs w:val="24"/>
        </w:rPr>
        <w:t xml:space="preserve">Prof. Dr. </w:t>
      </w:r>
      <w:r w:rsidR="0021423E" w:rsidRPr="00572BC7">
        <w:rPr>
          <w:rFonts w:ascii="Times New Roman" w:hAnsi="Times New Roman" w:cs="Times New Roman"/>
          <w:sz w:val="24"/>
          <w:szCs w:val="24"/>
        </w:rPr>
        <w:t>Ünsal YETİM</w:t>
      </w:r>
      <w:r w:rsidRPr="00572BC7">
        <w:rPr>
          <w:rFonts w:ascii="Times New Roman" w:hAnsi="Times New Roman" w:cs="Times New Roman"/>
          <w:sz w:val="24"/>
          <w:szCs w:val="24"/>
        </w:rPr>
        <w:t xml:space="preserve"> / Dekan</w:t>
      </w:r>
    </w:p>
    <w:p w14:paraId="2A62165F" w14:textId="10F620D7" w:rsidR="00602372" w:rsidRPr="00572BC7" w:rsidRDefault="00602372" w:rsidP="00A42830">
      <w:pPr>
        <w:pStyle w:val="AralkYok"/>
        <w:jc w:val="both"/>
        <w:rPr>
          <w:rFonts w:ascii="Times New Roman" w:hAnsi="Times New Roman" w:cs="Times New Roman"/>
          <w:sz w:val="24"/>
          <w:szCs w:val="24"/>
        </w:rPr>
      </w:pPr>
      <w:r w:rsidRPr="00572BC7">
        <w:rPr>
          <w:rFonts w:ascii="Times New Roman" w:hAnsi="Times New Roman" w:cs="Times New Roman"/>
          <w:sz w:val="24"/>
          <w:szCs w:val="24"/>
        </w:rPr>
        <w:t>İş: 0324 325 33 00-2272 / Cep: 05</w:t>
      </w:r>
      <w:r w:rsidR="0021423E" w:rsidRPr="00572BC7">
        <w:rPr>
          <w:rFonts w:ascii="Times New Roman" w:hAnsi="Times New Roman" w:cs="Times New Roman"/>
          <w:sz w:val="24"/>
          <w:szCs w:val="24"/>
        </w:rPr>
        <w:t>37 887 27 68</w:t>
      </w:r>
    </w:p>
    <w:p w14:paraId="1000FBC7" w14:textId="5B304017" w:rsidR="00602372" w:rsidRPr="00572BC7" w:rsidRDefault="00602372" w:rsidP="00A42830">
      <w:pPr>
        <w:pStyle w:val="AralkYok"/>
        <w:jc w:val="both"/>
        <w:rPr>
          <w:rFonts w:ascii="Times New Roman" w:hAnsi="Times New Roman" w:cs="Times New Roman"/>
          <w:sz w:val="24"/>
          <w:szCs w:val="24"/>
        </w:rPr>
      </w:pPr>
      <w:r w:rsidRPr="00572BC7">
        <w:rPr>
          <w:rFonts w:ascii="Times New Roman" w:hAnsi="Times New Roman" w:cs="Times New Roman"/>
          <w:sz w:val="24"/>
          <w:szCs w:val="24"/>
        </w:rPr>
        <w:t xml:space="preserve">Mail: </w:t>
      </w:r>
      <w:r w:rsidR="00CA157C" w:rsidRPr="00572BC7">
        <w:rPr>
          <w:rFonts w:ascii="Times New Roman" w:hAnsi="Times New Roman" w:cs="Times New Roman"/>
          <w:sz w:val="24"/>
          <w:szCs w:val="24"/>
        </w:rPr>
        <w:t>unsal.yetim@toros.edu.tr</w:t>
      </w:r>
    </w:p>
    <w:p w14:paraId="10C7BCCA" w14:textId="77777777" w:rsidR="00602372" w:rsidRPr="00572BC7" w:rsidRDefault="00602372" w:rsidP="00A42830">
      <w:pPr>
        <w:pStyle w:val="AralkYok"/>
        <w:jc w:val="both"/>
        <w:rPr>
          <w:rFonts w:ascii="Times New Roman" w:hAnsi="Times New Roman" w:cs="Times New Roman"/>
          <w:sz w:val="24"/>
          <w:szCs w:val="24"/>
        </w:rPr>
      </w:pPr>
    </w:p>
    <w:p w14:paraId="59A24D66" w14:textId="77777777" w:rsidR="00602372" w:rsidRPr="00572BC7" w:rsidRDefault="00602372" w:rsidP="00A42830">
      <w:pPr>
        <w:pStyle w:val="AralkYok"/>
        <w:jc w:val="both"/>
        <w:rPr>
          <w:rFonts w:ascii="Times New Roman" w:hAnsi="Times New Roman" w:cs="Times New Roman"/>
          <w:sz w:val="24"/>
          <w:szCs w:val="24"/>
        </w:rPr>
      </w:pPr>
      <w:r w:rsidRPr="00572BC7">
        <w:rPr>
          <w:rFonts w:ascii="Times New Roman" w:hAnsi="Times New Roman" w:cs="Times New Roman"/>
          <w:sz w:val="24"/>
          <w:szCs w:val="24"/>
        </w:rPr>
        <w:t>Dr. Ögr. Üyesi Ayhan DEMİRCİ / Kalite Komisyon Başkanı</w:t>
      </w:r>
    </w:p>
    <w:p w14:paraId="42802EDA" w14:textId="77777777" w:rsidR="00602372" w:rsidRPr="00572BC7" w:rsidRDefault="00602372" w:rsidP="00A42830">
      <w:pPr>
        <w:pStyle w:val="AralkYok"/>
        <w:jc w:val="both"/>
        <w:rPr>
          <w:rFonts w:ascii="Times New Roman" w:hAnsi="Times New Roman" w:cs="Times New Roman"/>
          <w:sz w:val="24"/>
          <w:szCs w:val="24"/>
        </w:rPr>
      </w:pPr>
      <w:r w:rsidRPr="00572BC7">
        <w:rPr>
          <w:rFonts w:ascii="Times New Roman" w:hAnsi="Times New Roman" w:cs="Times New Roman"/>
          <w:sz w:val="24"/>
          <w:szCs w:val="24"/>
        </w:rPr>
        <w:t>İş: 0324 325 33 00-2232 / Cep: 0505 561 02 86</w:t>
      </w:r>
    </w:p>
    <w:p w14:paraId="4A923125" w14:textId="48E673EC" w:rsidR="00602372" w:rsidRPr="00572BC7" w:rsidRDefault="00602372" w:rsidP="00A42830">
      <w:pPr>
        <w:pStyle w:val="AralkYok"/>
        <w:jc w:val="both"/>
        <w:rPr>
          <w:rFonts w:ascii="Times New Roman" w:hAnsi="Times New Roman" w:cs="Times New Roman"/>
          <w:sz w:val="24"/>
          <w:szCs w:val="24"/>
        </w:rPr>
      </w:pPr>
      <w:r w:rsidRPr="00572BC7">
        <w:rPr>
          <w:rFonts w:ascii="Times New Roman" w:hAnsi="Times New Roman" w:cs="Times New Roman"/>
          <w:sz w:val="24"/>
          <w:szCs w:val="24"/>
        </w:rPr>
        <w:t xml:space="preserve">Mail: </w:t>
      </w:r>
      <w:hyperlink r:id="rId13" w:history="1">
        <w:r w:rsidR="00CA157C" w:rsidRPr="00572BC7">
          <w:rPr>
            <w:rStyle w:val="Kpr"/>
            <w:rFonts w:ascii="Times New Roman" w:hAnsi="Times New Roman" w:cs="Times New Roman"/>
            <w:sz w:val="24"/>
            <w:szCs w:val="24"/>
          </w:rPr>
          <w:t>ayhan.demirci@toros.edu.tr</w:t>
        </w:r>
      </w:hyperlink>
    </w:p>
    <w:p w14:paraId="65742B03" w14:textId="77777777" w:rsidR="00602372" w:rsidRPr="00572BC7" w:rsidRDefault="00602372" w:rsidP="00A42830">
      <w:pPr>
        <w:spacing w:line="240" w:lineRule="auto"/>
        <w:jc w:val="both"/>
        <w:rPr>
          <w:rFonts w:ascii="Times New Roman" w:hAnsi="Times New Roman" w:cs="Times New Roman"/>
          <w:sz w:val="24"/>
          <w:szCs w:val="24"/>
        </w:rPr>
      </w:pPr>
    </w:p>
    <w:p w14:paraId="34A2F260" w14:textId="77777777" w:rsidR="000842C7" w:rsidRPr="00572BC7" w:rsidRDefault="000842C7" w:rsidP="00A42830">
      <w:pPr>
        <w:pStyle w:val="ListeParagraf"/>
        <w:numPr>
          <w:ilvl w:val="1"/>
          <w:numId w:val="1"/>
        </w:numPr>
        <w:spacing w:line="240" w:lineRule="auto"/>
        <w:jc w:val="both"/>
        <w:rPr>
          <w:rFonts w:ascii="Times New Roman" w:hAnsi="Times New Roman" w:cs="Times New Roman"/>
          <w:b/>
          <w:sz w:val="24"/>
          <w:szCs w:val="24"/>
        </w:rPr>
      </w:pPr>
      <w:r w:rsidRPr="00572BC7">
        <w:rPr>
          <w:rFonts w:ascii="Times New Roman" w:hAnsi="Times New Roman" w:cs="Times New Roman"/>
          <w:b/>
          <w:sz w:val="24"/>
          <w:szCs w:val="24"/>
        </w:rPr>
        <w:t>Tarihsel Gelişim</w:t>
      </w:r>
    </w:p>
    <w:p w14:paraId="6A391002" w14:textId="77777777" w:rsidR="005565EC" w:rsidRPr="00572BC7" w:rsidRDefault="005565EC"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Fakültemiz, 07 Temmuz 2009 tarihli ve 27281 sayılı Resmi Gazete’de yayımlanan 23.06.2009 tarihinde TBMM’de kabul edilen 5913 sayılı Yüksek Öğretim Kurumları Teşkilatı Kanununda Değişiklik Yapılmasına Dair Kanun’un 1 inci maddesi ile 28.03.1983 tarihli ve 2809 sayılı Yüksek Öğretim Kurumları Teşkilatı Kanunu’na eklenen Ek Madde 111 ile Mersin Eğitim Vakfı tarafından 2547 sayılı Yükseköğretim Kanununun vakıf yükseköğretim kurumlarına ilişkin hükümlerine tabi olmak üzere, kamu tüzel kişiliğine sahip Toros Üniversitesi adıyla bir vakıf üniversitesi ve bu Üniversitenin Rektörlüğüne bağlı olarak; İktisadi-İdari ve Sosyal Bilimler Fakültesi olarak kurulmuştur.</w:t>
      </w:r>
    </w:p>
    <w:p w14:paraId="4DB03F12" w14:textId="458998BF" w:rsidR="00BE2F6E" w:rsidRPr="00572BC7" w:rsidRDefault="005565EC" w:rsidP="00BE2F6E">
      <w:pPr>
        <w:autoSpaceDE w:val="0"/>
        <w:autoSpaceDN w:val="0"/>
        <w:adjustRightInd w:val="0"/>
        <w:spacing w:after="0" w:line="240" w:lineRule="auto"/>
        <w:rPr>
          <w:rFonts w:ascii="Times New Roman" w:hAnsi="Times New Roman" w:cs="Times New Roman"/>
          <w:sz w:val="24"/>
          <w:szCs w:val="24"/>
        </w:rPr>
      </w:pPr>
      <w:r w:rsidRPr="00572BC7">
        <w:rPr>
          <w:rFonts w:ascii="Times New Roman" w:hAnsi="Times New Roman" w:cs="Times New Roman"/>
          <w:sz w:val="24"/>
          <w:szCs w:val="24"/>
        </w:rPr>
        <w:t xml:space="preserve">Yükseköğretim Yürütme Kurulunun 31.03.2010 tarihli kararı ile Fakültemiz bünyesinde “İşletme”, “İktisat” ve “Uluslararası İlişkiler” bölümleri açılmıştır. İlk öğrencisini 2010 yılında İktisat Bölümüne almıştır. Yükseköğretim Yürütme Kurulunun 01.03.2011 tarihli kararı ile de Fakültemiz bünyesinde “Uluslararası Ticaret”, “Uluslararası Ticaret ve Taşımacılık” ve “Psikoloji” bölümleri açılmıştır. Yükseköğretim Yürütme Kurulunun 10.05.2012 tarihli kararı ile </w:t>
      </w:r>
      <w:r w:rsidR="00C45E82" w:rsidRPr="00572BC7">
        <w:rPr>
          <w:rFonts w:ascii="Times New Roman" w:hAnsi="Times New Roman" w:cs="Times New Roman"/>
          <w:sz w:val="24"/>
          <w:szCs w:val="24"/>
        </w:rPr>
        <w:t>b</w:t>
      </w:r>
      <w:r w:rsidRPr="00572BC7">
        <w:rPr>
          <w:rFonts w:ascii="Times New Roman" w:hAnsi="Times New Roman" w:cs="Times New Roman"/>
          <w:sz w:val="24"/>
          <w:szCs w:val="24"/>
        </w:rPr>
        <w:t xml:space="preserve">u bölümlerimizden “Uluslararası Ticaret Bölümü” adı “Uluslararası Ticaret ve Lojistik Bölümü” olarak değiştirilmiştir. </w:t>
      </w:r>
      <w:r w:rsidR="00C45E82" w:rsidRPr="00572BC7">
        <w:rPr>
          <w:rFonts w:ascii="Times New Roman" w:hAnsi="Times New Roman" w:cs="Times New Roman"/>
          <w:sz w:val="24"/>
          <w:szCs w:val="24"/>
        </w:rPr>
        <w:t>İktisat (%100 İngilizce) Bölümünün adı Yükseköğretim Yürütme Kurulu’nun 11.04.2018 tarihli toplantısında 2547 sayılı Kanun’un 2880 sayılı Kanun’la değişik 7/d-2 maddesi uyarınca alınan kararla, mevcut öğrencilerin statülerinin korunması şartıyla Uluslararası</w:t>
      </w:r>
      <w:r w:rsidR="00BE2F6E" w:rsidRPr="00572BC7">
        <w:rPr>
          <w:rFonts w:ascii="Times New Roman" w:hAnsi="Times New Roman" w:cs="Times New Roman"/>
          <w:sz w:val="24"/>
          <w:szCs w:val="24"/>
        </w:rPr>
        <w:t xml:space="preserve"> Finans (%100 İngilizce) olarak, Uluslararası Finans ise </w:t>
      </w:r>
      <w:r w:rsidR="00BE2F6E" w:rsidRPr="00572BC7">
        <w:rPr>
          <w:rFonts w:ascii="Times New Roman" w:hAnsi="Times New Roman" w:cs="Times New Roman"/>
          <w:color w:val="000000"/>
          <w:sz w:val="24"/>
          <w:szCs w:val="24"/>
          <w:shd w:val="clear" w:color="auto" w:fill="FFFFFF"/>
        </w:rPr>
        <w:t xml:space="preserve">Yükseköğretim Kurulu'nun  26.03.2020 tarihli ve 75850160-104.01.01/E.23969 sayılı kararı ile </w:t>
      </w:r>
      <w:r w:rsidR="00BE2F6E" w:rsidRPr="00572BC7">
        <w:rPr>
          <w:rFonts w:ascii="Times New Roman" w:hAnsi="Times New Roman" w:cs="Times New Roman"/>
          <w:sz w:val="24"/>
          <w:szCs w:val="24"/>
        </w:rPr>
        <w:t xml:space="preserve">Yükseköğretim kurumlarındaki içerikleri aynı, ancak isimleri farklı olan lisans programlarındaki isim kargaşası nedeniyle mezunların karşılaştıkları sorunları ortadan kaldırmak amacıyla, </w:t>
      </w:r>
      <w:r w:rsidR="00BE2F6E" w:rsidRPr="00572BC7">
        <w:rPr>
          <w:rFonts w:ascii="Times New Roman" w:hAnsi="Times New Roman" w:cs="Times New Roman"/>
          <w:color w:val="000000"/>
          <w:sz w:val="24"/>
          <w:szCs w:val="24"/>
          <w:shd w:val="clear" w:color="auto" w:fill="FFFFFF"/>
        </w:rPr>
        <w:t>mevcut öğrencilerimizin statülerinin korunması koşuluyla “Uluslararası Finans ve Bankacılık” Bölümü olarak değiştirilmiştir.</w:t>
      </w:r>
    </w:p>
    <w:p w14:paraId="5E7AB8AF" w14:textId="77777777" w:rsidR="005372D7" w:rsidRPr="00572BC7" w:rsidRDefault="000842C7" w:rsidP="00A42830">
      <w:pPr>
        <w:pStyle w:val="ListeParagraf"/>
        <w:numPr>
          <w:ilvl w:val="1"/>
          <w:numId w:val="1"/>
        </w:numPr>
        <w:spacing w:line="240" w:lineRule="auto"/>
        <w:jc w:val="both"/>
        <w:rPr>
          <w:rFonts w:ascii="Times New Roman" w:hAnsi="Times New Roman" w:cs="Times New Roman"/>
          <w:b/>
          <w:sz w:val="24"/>
          <w:szCs w:val="24"/>
        </w:rPr>
      </w:pPr>
      <w:r w:rsidRPr="00572BC7">
        <w:rPr>
          <w:rFonts w:ascii="Times New Roman" w:hAnsi="Times New Roman" w:cs="Times New Roman"/>
          <w:b/>
          <w:sz w:val="24"/>
          <w:szCs w:val="24"/>
        </w:rPr>
        <w:t>Misyonu, Vizyonu, Değerleri ve Hedefleri</w:t>
      </w:r>
      <w:bookmarkStart w:id="3" w:name="_Hlk27642673"/>
    </w:p>
    <w:p w14:paraId="250C07BD" w14:textId="77777777" w:rsidR="005372D7" w:rsidRPr="00572BC7" w:rsidRDefault="005372D7" w:rsidP="00A42830">
      <w:pPr>
        <w:spacing w:line="240" w:lineRule="auto"/>
        <w:jc w:val="both"/>
        <w:rPr>
          <w:rFonts w:ascii="Times New Roman" w:hAnsi="Times New Roman" w:cs="Times New Roman"/>
          <w:b/>
          <w:sz w:val="24"/>
          <w:szCs w:val="24"/>
          <w:lang w:bidi="tr-TR"/>
        </w:rPr>
      </w:pPr>
      <w:r w:rsidRPr="00572BC7">
        <w:rPr>
          <w:rFonts w:ascii="Times New Roman" w:hAnsi="Times New Roman" w:cs="Times New Roman"/>
          <w:b/>
          <w:sz w:val="24"/>
          <w:szCs w:val="24"/>
        </w:rPr>
        <w:t>Toros Üniversitesi İktisadi İdari ve Sosyal Bilimler Fakültesi’nin Misyonu</w:t>
      </w:r>
    </w:p>
    <w:p w14:paraId="5991A24B" w14:textId="5B71674D" w:rsidR="005372D7" w:rsidRPr="00572BC7" w:rsidRDefault="005565EC"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Fakültemizin misyonu “eğitim, bilimsel araştırma, yenilikçilik, girişimcilik ve topluma hizmet yoluyla, insani değerlerin geliştirilmesine, insan yaşamının iyileştirilmesine ve geleceğin tasarımına katkıda bulunmak”tır. </w:t>
      </w:r>
      <w:r w:rsidR="005372D7" w:rsidRPr="00572BC7">
        <w:rPr>
          <w:rFonts w:ascii="Times New Roman" w:hAnsi="Times New Roman" w:cs="Times New Roman"/>
          <w:sz w:val="24"/>
          <w:szCs w:val="24"/>
        </w:rPr>
        <w:t>Fakültemiz, bu misyonu doğrultusunda, kendisini eğitim, araştırma ve topluma hizmete adamış bir yüksek öğretim kurumuna bağlı akademik birimdir.</w:t>
      </w:r>
      <w:r w:rsidR="00B934D6" w:rsidRPr="00572BC7">
        <w:t xml:space="preserve"> </w:t>
      </w:r>
      <w:r w:rsidR="00B934D6" w:rsidRPr="00572BC7">
        <w:rPr>
          <w:rFonts w:ascii="Times New Roman" w:hAnsi="Times New Roman" w:cs="Times New Roman"/>
          <w:sz w:val="24"/>
          <w:szCs w:val="24"/>
        </w:rPr>
        <w:t>Fakültemiz, misyonunu gerçekleştirmek için çeşitli kurum, kuruluş ve paydaşlarla iş</w:t>
      </w:r>
      <w:r w:rsidR="003B4C78" w:rsidRPr="00572BC7">
        <w:rPr>
          <w:rFonts w:ascii="Times New Roman" w:hAnsi="Times New Roman" w:cs="Times New Roman"/>
          <w:sz w:val="24"/>
          <w:szCs w:val="24"/>
        </w:rPr>
        <w:t xml:space="preserve"> </w:t>
      </w:r>
      <w:r w:rsidR="00B934D6" w:rsidRPr="00572BC7">
        <w:rPr>
          <w:rFonts w:ascii="Times New Roman" w:hAnsi="Times New Roman" w:cs="Times New Roman"/>
          <w:sz w:val="24"/>
          <w:szCs w:val="24"/>
        </w:rPr>
        <w:t>birliği yaparak, etkin, yaratıcı ve sürekli öğrenmeye önem verir.</w:t>
      </w:r>
    </w:p>
    <w:p w14:paraId="430BFFC5" w14:textId="77777777" w:rsidR="005372D7" w:rsidRPr="00572BC7" w:rsidRDefault="005372D7" w:rsidP="00A42830">
      <w:pPr>
        <w:spacing w:line="240" w:lineRule="auto"/>
        <w:jc w:val="both"/>
        <w:rPr>
          <w:rFonts w:ascii="Times New Roman" w:hAnsi="Times New Roman" w:cs="Times New Roman"/>
          <w:b/>
          <w:sz w:val="24"/>
          <w:szCs w:val="24"/>
          <w:lang w:bidi="tr-TR"/>
        </w:rPr>
      </w:pPr>
      <w:r w:rsidRPr="00572BC7">
        <w:rPr>
          <w:rFonts w:ascii="Times New Roman" w:hAnsi="Times New Roman" w:cs="Times New Roman"/>
          <w:b/>
          <w:sz w:val="24"/>
          <w:szCs w:val="24"/>
        </w:rPr>
        <w:t>Toros Üniversitesi İktisadi İdari ve Sosyal Bilimler Fakültesi’nin</w:t>
      </w:r>
      <w:r w:rsidRPr="00572BC7">
        <w:rPr>
          <w:rFonts w:ascii="Times New Roman" w:hAnsi="Times New Roman" w:cs="Times New Roman"/>
          <w:b/>
          <w:bCs/>
          <w:sz w:val="24"/>
          <w:szCs w:val="24"/>
          <w:lang w:bidi="tr-TR"/>
        </w:rPr>
        <w:t xml:space="preserve"> Vizyonu</w:t>
      </w:r>
    </w:p>
    <w:p w14:paraId="3E601151" w14:textId="663A4075" w:rsidR="005565EC" w:rsidRPr="00572BC7" w:rsidRDefault="005565EC"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lastRenderedPageBreak/>
        <w:t>Fakültemizin vizyonu, Üniversitemizin “geleceğin tasarımına katkıda bulunan, uluslararası düzeyde tanınmış bir üniversite” olma hedefi doğrult</w:t>
      </w:r>
      <w:r w:rsidR="00F5066E" w:rsidRPr="00572BC7">
        <w:rPr>
          <w:rFonts w:ascii="Times New Roman" w:hAnsi="Times New Roman" w:cs="Times New Roman"/>
          <w:sz w:val="24"/>
          <w:szCs w:val="24"/>
        </w:rPr>
        <w:t>usunda faaliyet göstermekt</w:t>
      </w:r>
      <w:r w:rsidRPr="00572BC7">
        <w:rPr>
          <w:rFonts w:ascii="Times New Roman" w:hAnsi="Times New Roman" w:cs="Times New Roman"/>
          <w:sz w:val="24"/>
          <w:szCs w:val="24"/>
        </w:rPr>
        <w:t>ir. Fakültemiz, bu amaca ulaşmak için; gelecek 10 yıl içinde, öğretim verdiği alanlarda, bilimsel araştırma</w:t>
      </w:r>
      <w:r w:rsidR="00F83935" w:rsidRPr="00572BC7">
        <w:rPr>
          <w:rFonts w:ascii="Times New Roman" w:hAnsi="Times New Roman" w:cs="Times New Roman"/>
          <w:sz w:val="24"/>
          <w:szCs w:val="24"/>
        </w:rPr>
        <w:t>, yayın ve öğretim kalitesi ile</w:t>
      </w:r>
      <w:r w:rsidRPr="00572BC7">
        <w:rPr>
          <w:rFonts w:ascii="Times New Roman" w:hAnsi="Times New Roman" w:cs="Times New Roman"/>
          <w:sz w:val="24"/>
          <w:szCs w:val="24"/>
        </w:rPr>
        <w:t xml:space="preserve"> Türkiye’nin önd</w:t>
      </w:r>
      <w:r w:rsidR="00F83935" w:rsidRPr="00572BC7">
        <w:rPr>
          <w:rFonts w:ascii="Times New Roman" w:hAnsi="Times New Roman" w:cs="Times New Roman"/>
          <w:sz w:val="24"/>
          <w:szCs w:val="24"/>
        </w:rPr>
        <w:t>e gelen vakıf üniversitelerinin</w:t>
      </w:r>
      <w:r w:rsidRPr="00572BC7">
        <w:rPr>
          <w:rFonts w:ascii="Times New Roman" w:hAnsi="Times New Roman" w:cs="Times New Roman"/>
          <w:sz w:val="24"/>
          <w:szCs w:val="24"/>
        </w:rPr>
        <w:t xml:space="preserve"> İktisadi</w:t>
      </w:r>
      <w:r w:rsidR="003B4C78" w:rsidRPr="00572BC7">
        <w:rPr>
          <w:rFonts w:ascii="Times New Roman" w:hAnsi="Times New Roman" w:cs="Times New Roman"/>
          <w:sz w:val="24"/>
          <w:szCs w:val="24"/>
        </w:rPr>
        <w:t xml:space="preserve"> </w:t>
      </w:r>
      <w:r w:rsidRPr="00572BC7">
        <w:rPr>
          <w:rFonts w:ascii="Times New Roman" w:hAnsi="Times New Roman" w:cs="Times New Roman"/>
          <w:sz w:val="24"/>
          <w:szCs w:val="24"/>
        </w:rPr>
        <w:t>İdari ve Sosyal Bilimler Fakülteleri arasına girmeyi hedeflemiştir.</w:t>
      </w:r>
    </w:p>
    <w:bookmarkEnd w:id="3"/>
    <w:p w14:paraId="068527B9" w14:textId="77777777" w:rsidR="005372D7" w:rsidRPr="00572BC7" w:rsidRDefault="005372D7" w:rsidP="00A42830">
      <w:pPr>
        <w:spacing w:line="240" w:lineRule="auto"/>
        <w:jc w:val="both"/>
        <w:rPr>
          <w:rFonts w:ascii="Times New Roman" w:hAnsi="Times New Roman" w:cs="Times New Roman"/>
          <w:b/>
          <w:sz w:val="24"/>
          <w:szCs w:val="24"/>
          <w:lang w:bidi="tr-TR"/>
        </w:rPr>
      </w:pPr>
      <w:r w:rsidRPr="00572BC7">
        <w:rPr>
          <w:rFonts w:ascii="Times New Roman" w:hAnsi="Times New Roman" w:cs="Times New Roman"/>
          <w:b/>
          <w:sz w:val="24"/>
          <w:szCs w:val="24"/>
        </w:rPr>
        <w:t>Toros Üniversitesi İktisadi İdari ve Sosyal Bilimler Fakültesi’nin</w:t>
      </w:r>
      <w:r w:rsidRPr="00572BC7">
        <w:rPr>
          <w:rFonts w:ascii="Times New Roman" w:hAnsi="Times New Roman" w:cs="Times New Roman"/>
          <w:b/>
          <w:bCs/>
          <w:sz w:val="24"/>
          <w:szCs w:val="24"/>
          <w:lang w:bidi="tr-TR"/>
        </w:rPr>
        <w:t xml:space="preserve"> Temel Değerleri </w:t>
      </w:r>
    </w:p>
    <w:p w14:paraId="3D5188C6" w14:textId="77777777" w:rsidR="005565EC" w:rsidRPr="00572BC7" w:rsidRDefault="005565EC"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Fakültemiz, tüm çalışanlarının, tüm üniversite faaliyetlerinde, üniversitenin temel değerlerine uygun hareket etmesini ister ve bekler. </w:t>
      </w:r>
      <w:r w:rsidR="00F83935" w:rsidRPr="00572BC7">
        <w:rPr>
          <w:rFonts w:ascii="Times New Roman" w:hAnsi="Times New Roman" w:cs="Times New Roman"/>
          <w:sz w:val="24"/>
          <w:szCs w:val="24"/>
        </w:rPr>
        <w:t>Fakültemiz, çalışanlarına rehberlik etmek üzere, aşağıda sıralanan temel değerlerin ne içerdiği ve ne şekilde ulaşılacağı Fakülte stratejik planında ayrıntılı şekilde yer almaktadır:</w:t>
      </w:r>
    </w:p>
    <w:p w14:paraId="7BF8DFFB"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Akademik</w:t>
      </w:r>
      <w:r w:rsidR="00F5066E" w:rsidRPr="00572BC7">
        <w:rPr>
          <w:rFonts w:ascii="Times New Roman" w:hAnsi="Times New Roman" w:cs="Times New Roman"/>
          <w:sz w:val="24"/>
          <w:szCs w:val="24"/>
        </w:rPr>
        <w:t xml:space="preserve"> mükemmeliyet ve akademik etki</w:t>
      </w:r>
    </w:p>
    <w:p w14:paraId="15B5880A"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Yüksek kalitede eğitim ve araştırma</w:t>
      </w:r>
    </w:p>
    <w:p w14:paraId="703091D1"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Yaşamları değiştiren ve bilgiyi derinleştiren bilim</w:t>
      </w:r>
    </w:p>
    <w:p w14:paraId="1256E2E2"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Yaratıcılık ve yenilikçilik</w:t>
      </w:r>
    </w:p>
    <w:p w14:paraId="2A4AB791"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Geleceğe odaklanma</w:t>
      </w:r>
    </w:p>
    <w:p w14:paraId="0F7109C0"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Kapsayıcılık, çeşitlilik, dürüstlük, açıklık</w:t>
      </w:r>
    </w:p>
    <w:p w14:paraId="7E8FB694"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Hoşgörü ve fikirlerin serbest değişimi</w:t>
      </w:r>
    </w:p>
    <w:p w14:paraId="6A5C55EE"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Toplumsal (sosyal) ve uluslararası yükümlülük</w:t>
      </w:r>
    </w:p>
    <w:p w14:paraId="73598990"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Her bireyin yeteneğine ve bakış açısına saygı</w:t>
      </w:r>
    </w:p>
    <w:p w14:paraId="4CFF4E0D"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Akademik özgürlük ve sorumluluk</w:t>
      </w:r>
    </w:p>
    <w:p w14:paraId="7962228F"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Etik davranış, çağdaş ve evrensel değerlere saygı</w:t>
      </w:r>
    </w:p>
    <w:p w14:paraId="44D4BFFC"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Paylaşılan yönetişim</w:t>
      </w:r>
    </w:p>
    <w:p w14:paraId="30D60016"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Vizyoner liderlik </w:t>
      </w:r>
    </w:p>
    <w:p w14:paraId="1CCE2828"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Sürekli stratejik planlama, sürekli iyileştirme</w:t>
      </w:r>
    </w:p>
    <w:p w14:paraId="2BE74A0B"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Sürdürülebilir üretkenlik</w:t>
      </w:r>
    </w:p>
    <w:p w14:paraId="631054B9" w14:textId="77777777" w:rsidR="00F5066E"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Örgütsel ve bireysel öğrenme</w:t>
      </w:r>
    </w:p>
    <w:p w14:paraId="048F170D" w14:textId="77777777" w:rsidR="005565EC" w:rsidRPr="00572BC7" w:rsidRDefault="005565EC" w:rsidP="00A42830">
      <w:pPr>
        <w:pStyle w:val="ListeParagraf"/>
        <w:numPr>
          <w:ilvl w:val="0"/>
          <w:numId w:val="2"/>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Güçlü altyapı ve sistemler</w:t>
      </w:r>
    </w:p>
    <w:p w14:paraId="0073F909" w14:textId="77777777" w:rsidR="005565EC" w:rsidRPr="00572BC7" w:rsidRDefault="005565EC"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Fakültemiz, misyonuna ve vizyonuna dayalı stratejik amaç ve hedeflerini gerçekleştirmek için, aşağıdaki temel politika</w:t>
      </w:r>
      <w:r w:rsidR="00F5066E" w:rsidRPr="00572BC7">
        <w:rPr>
          <w:rFonts w:ascii="Times New Roman" w:hAnsi="Times New Roman" w:cs="Times New Roman"/>
          <w:sz w:val="24"/>
          <w:szCs w:val="24"/>
        </w:rPr>
        <w:t>ları uygulamayı esas almaktadır ve Fakülte stratejik planında ayrıntılı şekilde yer almaktadır:</w:t>
      </w:r>
    </w:p>
    <w:p w14:paraId="7C25814B" w14:textId="77777777"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Eğitim ve Öğretimde Uluslararası Kalit</w:t>
      </w:r>
      <w:r w:rsidR="00F5066E" w:rsidRPr="00572BC7">
        <w:rPr>
          <w:rFonts w:ascii="Times New Roman" w:hAnsi="Times New Roman" w:cs="Times New Roman"/>
          <w:sz w:val="24"/>
          <w:szCs w:val="24"/>
        </w:rPr>
        <w:t>e</w:t>
      </w:r>
    </w:p>
    <w:p w14:paraId="45DE0ED6" w14:textId="77777777"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Araştırma ve Yayın</w:t>
      </w:r>
      <w:r w:rsidRPr="00572BC7">
        <w:rPr>
          <w:rFonts w:ascii="Times New Roman" w:hAnsi="Times New Roman" w:cs="Times New Roman"/>
          <w:sz w:val="24"/>
          <w:szCs w:val="24"/>
        </w:rPr>
        <w:tab/>
      </w:r>
    </w:p>
    <w:p w14:paraId="72EBFF08" w14:textId="77777777"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Öğretim Kadrosunun Geliştirilmesi</w:t>
      </w:r>
    </w:p>
    <w:p w14:paraId="62A3C732" w14:textId="77777777"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Öğrencilerin Kendini Geliştirmesi</w:t>
      </w:r>
      <w:r w:rsidRPr="00572BC7">
        <w:rPr>
          <w:rFonts w:ascii="Times New Roman" w:hAnsi="Times New Roman" w:cs="Times New Roman"/>
          <w:sz w:val="24"/>
          <w:szCs w:val="24"/>
        </w:rPr>
        <w:tab/>
      </w:r>
    </w:p>
    <w:p w14:paraId="401DBB94" w14:textId="77777777"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Toplumsal Sorumluluk</w:t>
      </w:r>
    </w:p>
    <w:p w14:paraId="4FB2049E" w14:textId="63C7C1D0"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Üniversite-Sanayi İş</w:t>
      </w:r>
      <w:r w:rsidR="003B4C78" w:rsidRPr="00572BC7">
        <w:rPr>
          <w:rFonts w:ascii="Times New Roman" w:hAnsi="Times New Roman" w:cs="Times New Roman"/>
          <w:sz w:val="24"/>
          <w:szCs w:val="24"/>
        </w:rPr>
        <w:t xml:space="preserve"> </w:t>
      </w:r>
      <w:r w:rsidRPr="00572BC7">
        <w:rPr>
          <w:rFonts w:ascii="Times New Roman" w:hAnsi="Times New Roman" w:cs="Times New Roman"/>
          <w:sz w:val="24"/>
          <w:szCs w:val="24"/>
        </w:rPr>
        <w:t>birliği</w:t>
      </w:r>
    </w:p>
    <w:p w14:paraId="7B67F1CB" w14:textId="77777777"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Çevrenin Korunması ve Geliştirilmesi</w:t>
      </w:r>
    </w:p>
    <w:p w14:paraId="5DB3F520" w14:textId="77777777" w:rsidR="005565EC" w:rsidRPr="00572BC7" w:rsidRDefault="005565EC" w:rsidP="00A42830">
      <w:pPr>
        <w:pStyle w:val="ListeParagraf"/>
        <w:numPr>
          <w:ilvl w:val="0"/>
          <w:numId w:val="3"/>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Tanıtım</w:t>
      </w:r>
    </w:p>
    <w:p w14:paraId="5BCFBA8B" w14:textId="77777777" w:rsidR="005565EC" w:rsidRPr="00572BC7" w:rsidRDefault="005565EC" w:rsidP="00A42830">
      <w:pPr>
        <w:spacing w:line="240" w:lineRule="auto"/>
        <w:jc w:val="both"/>
        <w:rPr>
          <w:rFonts w:ascii="Times New Roman" w:hAnsi="Times New Roman" w:cs="Times New Roman"/>
          <w:sz w:val="24"/>
          <w:szCs w:val="24"/>
        </w:rPr>
      </w:pPr>
    </w:p>
    <w:p w14:paraId="4B34523E" w14:textId="77777777" w:rsidR="00A42830" w:rsidRPr="00572BC7" w:rsidRDefault="00A42830" w:rsidP="00A42830">
      <w:pPr>
        <w:spacing w:line="240" w:lineRule="auto"/>
        <w:jc w:val="both"/>
        <w:rPr>
          <w:rFonts w:ascii="Times New Roman" w:hAnsi="Times New Roman" w:cs="Times New Roman"/>
          <w:sz w:val="24"/>
          <w:szCs w:val="24"/>
        </w:rPr>
      </w:pPr>
    </w:p>
    <w:p w14:paraId="3143F602" w14:textId="77777777" w:rsidR="00A42830" w:rsidRPr="00572BC7" w:rsidRDefault="00A42830" w:rsidP="00A42830">
      <w:pPr>
        <w:spacing w:line="240" w:lineRule="auto"/>
        <w:jc w:val="both"/>
        <w:rPr>
          <w:rFonts w:ascii="Times New Roman" w:hAnsi="Times New Roman" w:cs="Times New Roman"/>
          <w:sz w:val="24"/>
          <w:szCs w:val="24"/>
        </w:rPr>
      </w:pPr>
    </w:p>
    <w:p w14:paraId="17416A45" w14:textId="77777777" w:rsidR="00A42830" w:rsidRPr="00572BC7" w:rsidRDefault="00A42830" w:rsidP="00A42830">
      <w:pPr>
        <w:spacing w:line="240" w:lineRule="auto"/>
        <w:jc w:val="both"/>
        <w:rPr>
          <w:rFonts w:ascii="Times New Roman" w:hAnsi="Times New Roman" w:cs="Times New Roman"/>
          <w:sz w:val="24"/>
          <w:szCs w:val="24"/>
        </w:rPr>
      </w:pPr>
    </w:p>
    <w:p w14:paraId="43968DBE" w14:textId="0F891220" w:rsidR="00C45E82" w:rsidRPr="00572BC7" w:rsidRDefault="00567464" w:rsidP="00A42830">
      <w:pPr>
        <w:pStyle w:val="ListeParagraf"/>
        <w:numPr>
          <w:ilvl w:val="1"/>
          <w:numId w:val="1"/>
        </w:numPr>
        <w:spacing w:line="240" w:lineRule="auto"/>
        <w:jc w:val="both"/>
        <w:rPr>
          <w:rFonts w:ascii="Times New Roman" w:hAnsi="Times New Roman" w:cs="Times New Roman"/>
          <w:b/>
          <w:sz w:val="24"/>
          <w:szCs w:val="24"/>
        </w:rPr>
      </w:pPr>
      <w:r w:rsidRPr="00572BC7">
        <w:rPr>
          <w:rFonts w:ascii="Times New Roman" w:hAnsi="Times New Roman" w:cs="Times New Roman"/>
          <w:b/>
          <w:sz w:val="24"/>
          <w:szCs w:val="24"/>
        </w:rPr>
        <w:t xml:space="preserve"> </w:t>
      </w:r>
      <w:r w:rsidR="000842C7" w:rsidRPr="00572BC7">
        <w:rPr>
          <w:rFonts w:ascii="Times New Roman" w:hAnsi="Times New Roman" w:cs="Times New Roman"/>
          <w:b/>
          <w:sz w:val="24"/>
          <w:szCs w:val="24"/>
        </w:rPr>
        <w:t>Eğitim</w:t>
      </w:r>
      <w:r w:rsidR="000A1204" w:rsidRPr="00572BC7">
        <w:rPr>
          <w:rFonts w:ascii="Times New Roman" w:hAnsi="Times New Roman" w:cs="Times New Roman"/>
          <w:b/>
          <w:sz w:val="24"/>
          <w:szCs w:val="24"/>
        </w:rPr>
        <w:t>-Öğretim Hizmeti Sunan Bölüm/Programlar</w:t>
      </w:r>
    </w:p>
    <w:p w14:paraId="01C8801A" w14:textId="10C93718" w:rsidR="005565EC" w:rsidRPr="00572BC7" w:rsidRDefault="005565EC"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Halihazırda Fakültemiz bünyesinde “İşletme</w:t>
      </w:r>
      <w:r w:rsidR="00C45E82" w:rsidRPr="00572BC7">
        <w:rPr>
          <w:rFonts w:ascii="Times New Roman" w:hAnsi="Times New Roman" w:cs="Times New Roman"/>
          <w:sz w:val="24"/>
          <w:szCs w:val="24"/>
        </w:rPr>
        <w:t xml:space="preserve"> (%100 İngilizce)</w:t>
      </w:r>
      <w:r w:rsidRPr="00572BC7">
        <w:rPr>
          <w:rFonts w:ascii="Times New Roman" w:hAnsi="Times New Roman" w:cs="Times New Roman"/>
          <w:sz w:val="24"/>
          <w:szCs w:val="24"/>
        </w:rPr>
        <w:t>”, “</w:t>
      </w:r>
      <w:r w:rsidR="003B4C78" w:rsidRPr="00572BC7">
        <w:rPr>
          <w:rFonts w:ascii="Times New Roman" w:hAnsi="Times New Roman" w:cs="Times New Roman"/>
          <w:sz w:val="24"/>
          <w:szCs w:val="24"/>
        </w:rPr>
        <w:t>Uluslararası Finans ve Bankacılık</w:t>
      </w:r>
      <w:r w:rsidR="00C45E82" w:rsidRPr="00572BC7">
        <w:rPr>
          <w:rFonts w:ascii="Times New Roman" w:hAnsi="Times New Roman" w:cs="Times New Roman"/>
          <w:sz w:val="24"/>
          <w:szCs w:val="24"/>
        </w:rPr>
        <w:t xml:space="preserve"> (%100 İngilizce)</w:t>
      </w:r>
      <w:r w:rsidRPr="00572BC7">
        <w:rPr>
          <w:rFonts w:ascii="Times New Roman" w:hAnsi="Times New Roman" w:cs="Times New Roman"/>
          <w:sz w:val="24"/>
          <w:szCs w:val="24"/>
        </w:rPr>
        <w:t>”, “Psikoloji</w:t>
      </w:r>
      <w:r w:rsidR="003B4C78" w:rsidRPr="00572BC7">
        <w:rPr>
          <w:rFonts w:ascii="Times New Roman" w:hAnsi="Times New Roman" w:cs="Times New Roman"/>
          <w:sz w:val="24"/>
          <w:szCs w:val="24"/>
        </w:rPr>
        <w:t xml:space="preserve"> </w:t>
      </w:r>
      <w:r w:rsidR="00C45E82" w:rsidRPr="00572BC7">
        <w:rPr>
          <w:rFonts w:ascii="Times New Roman" w:hAnsi="Times New Roman" w:cs="Times New Roman"/>
          <w:sz w:val="24"/>
          <w:szCs w:val="24"/>
        </w:rPr>
        <w:t>(%30 İngilizce)</w:t>
      </w:r>
      <w:r w:rsidRPr="00572BC7">
        <w:rPr>
          <w:rFonts w:ascii="Times New Roman" w:hAnsi="Times New Roman" w:cs="Times New Roman"/>
          <w:sz w:val="24"/>
          <w:szCs w:val="24"/>
        </w:rPr>
        <w:t>” ve “Uluslararası Ticaret ve Lojistik</w:t>
      </w:r>
      <w:r w:rsidR="00C45E82" w:rsidRPr="00572BC7">
        <w:rPr>
          <w:rFonts w:ascii="Times New Roman" w:hAnsi="Times New Roman" w:cs="Times New Roman"/>
          <w:sz w:val="24"/>
          <w:szCs w:val="24"/>
        </w:rPr>
        <w:t xml:space="preserve"> (%100 İngilizce)</w:t>
      </w:r>
      <w:r w:rsidRPr="00572BC7">
        <w:rPr>
          <w:rFonts w:ascii="Times New Roman" w:hAnsi="Times New Roman" w:cs="Times New Roman"/>
          <w:sz w:val="24"/>
          <w:szCs w:val="24"/>
        </w:rPr>
        <w:t>” bölümleriyle lisans düzeyinde öğretime devam edilmektedir. “Uluslararası Ticaret ve Taşımacılık” ve “Uluslararası İlişkiler” bölümleri ise henüz öğrenci alınmamıştır.</w:t>
      </w:r>
      <w:r w:rsidR="00E018FE" w:rsidRPr="00572BC7">
        <w:rPr>
          <w:rFonts w:ascii="Times New Roman" w:eastAsia="Times New Roman" w:hAnsi="Times New Roman" w:cs="Times New Roman"/>
          <w:lang w:eastAsia="tr-TR"/>
        </w:rPr>
        <w:t xml:space="preserve"> </w:t>
      </w:r>
      <w:r w:rsidR="00E018FE" w:rsidRPr="00572BC7">
        <w:rPr>
          <w:rFonts w:ascii="Times New Roman" w:hAnsi="Times New Roman" w:cs="Times New Roman"/>
          <w:sz w:val="24"/>
          <w:szCs w:val="24"/>
        </w:rPr>
        <w:t xml:space="preserve">Üniversitemiz Senatosunun </w:t>
      </w:r>
      <w:r w:rsidR="00E018FE" w:rsidRPr="00572BC7">
        <w:rPr>
          <w:rFonts w:ascii="Times New Roman" w:hAnsi="Times New Roman" w:cs="Times New Roman"/>
          <w:b/>
          <w:bCs/>
          <w:i/>
          <w:iCs/>
          <w:sz w:val="24"/>
          <w:szCs w:val="24"/>
        </w:rPr>
        <w:t xml:space="preserve">28/09/2018 tarih ve 09/41 </w:t>
      </w:r>
      <w:r w:rsidR="00E018FE" w:rsidRPr="00572BC7">
        <w:rPr>
          <w:rFonts w:ascii="Times New Roman" w:hAnsi="Times New Roman" w:cs="Times New Roman"/>
          <w:sz w:val="24"/>
          <w:szCs w:val="24"/>
        </w:rPr>
        <w:t xml:space="preserve">sayılı Senato Kararı ile kabul edilen </w:t>
      </w:r>
      <w:r w:rsidR="00E018FE" w:rsidRPr="00572BC7">
        <w:rPr>
          <w:rFonts w:ascii="Times New Roman" w:hAnsi="Times New Roman" w:cs="Times New Roman"/>
          <w:b/>
          <w:i/>
          <w:sz w:val="24"/>
          <w:szCs w:val="24"/>
        </w:rPr>
        <w:t xml:space="preserve">“Toros Üniversitesi İktisadi İdari ve Sosyal Bilimler Fakültesi Uygulamalı Eğitim Derslerinin Usul ve Esasları” </w:t>
      </w:r>
      <w:r w:rsidR="00E018FE" w:rsidRPr="00572BC7">
        <w:rPr>
          <w:rFonts w:ascii="Times New Roman" w:hAnsi="Times New Roman" w:cs="Times New Roman"/>
          <w:sz w:val="24"/>
          <w:szCs w:val="24"/>
        </w:rPr>
        <w:t xml:space="preserve">kapsamında </w:t>
      </w:r>
      <w:r w:rsidR="00E018FE" w:rsidRPr="00572BC7">
        <w:rPr>
          <w:rFonts w:ascii="Times New Roman" w:hAnsi="Times New Roman" w:cs="Times New Roman"/>
          <w:bCs/>
          <w:sz w:val="24"/>
          <w:szCs w:val="24"/>
        </w:rPr>
        <w:t>2018-2019 Eğitim-Öğretim yılında</w:t>
      </w:r>
      <w:r w:rsidR="00E018FE" w:rsidRPr="00572BC7">
        <w:rPr>
          <w:rFonts w:ascii="Times New Roman" w:hAnsi="Times New Roman" w:cs="Times New Roman"/>
          <w:b/>
          <w:bCs/>
          <w:sz w:val="24"/>
          <w:szCs w:val="24"/>
        </w:rPr>
        <w:t xml:space="preserve"> </w:t>
      </w:r>
      <w:r w:rsidR="00E018FE" w:rsidRPr="00572BC7">
        <w:rPr>
          <w:rFonts w:ascii="Times New Roman" w:hAnsi="Times New Roman" w:cs="Times New Roman"/>
          <w:sz w:val="24"/>
          <w:szCs w:val="24"/>
        </w:rPr>
        <w:t>Fakültemize bağlı Uluslararası Ticaret ve Lojistik ile İşletme bölümlerde okuyan öğrencilerin eğitimleri süresince teorik derslerinin yanı sıra mesleki beceri ve yeterlilik kazanımlarını sağlamak üzere 8 (sekiz) yarı yılık eğitim-öğretimlerinin 1 (bir) yarıyılını işyerinde yapmak amacıyla “Uygulamalı Eğitimi (İntörn)” dersi uygulanmaya başlanmıştır.</w:t>
      </w:r>
    </w:p>
    <w:p w14:paraId="03E72344" w14:textId="70E99FDE" w:rsidR="00E018FE" w:rsidRPr="00572BC7" w:rsidRDefault="00094DC4"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20</w:t>
      </w:r>
      <w:r w:rsidR="00D229AE" w:rsidRPr="00572BC7">
        <w:rPr>
          <w:rFonts w:ascii="Times New Roman" w:hAnsi="Times New Roman" w:cs="Times New Roman"/>
          <w:noProof/>
          <w:color w:val="000000" w:themeColor="text1"/>
          <w:sz w:val="24"/>
          <w:szCs w:val="24"/>
        </w:rPr>
        <w:t>20</w:t>
      </w:r>
      <w:r w:rsidRPr="00572BC7">
        <w:rPr>
          <w:rFonts w:ascii="Times New Roman" w:hAnsi="Times New Roman" w:cs="Times New Roman"/>
          <w:noProof/>
          <w:color w:val="000000" w:themeColor="text1"/>
          <w:sz w:val="24"/>
          <w:szCs w:val="24"/>
        </w:rPr>
        <w:t>-202</w:t>
      </w:r>
      <w:r w:rsidR="00D229AE" w:rsidRPr="00572BC7">
        <w:rPr>
          <w:rFonts w:ascii="Times New Roman" w:hAnsi="Times New Roman" w:cs="Times New Roman"/>
          <w:noProof/>
          <w:color w:val="000000" w:themeColor="text1"/>
          <w:sz w:val="24"/>
          <w:szCs w:val="24"/>
        </w:rPr>
        <w:t>1</w:t>
      </w:r>
      <w:r w:rsidRPr="00572BC7">
        <w:rPr>
          <w:rFonts w:ascii="Times New Roman" w:hAnsi="Times New Roman" w:cs="Times New Roman"/>
          <w:noProof/>
          <w:color w:val="000000" w:themeColor="text1"/>
          <w:sz w:val="24"/>
          <w:szCs w:val="24"/>
        </w:rPr>
        <w:t xml:space="preserve"> Eğitim-Öğretim Yılı itibariye Fakültemiz Psikoloji Bölümünde </w:t>
      </w:r>
      <w:r w:rsidR="003C7C8C" w:rsidRPr="00572BC7">
        <w:rPr>
          <w:rFonts w:ascii="Times New Roman" w:hAnsi="Times New Roman" w:cs="Times New Roman"/>
          <w:noProof/>
          <w:color w:val="000000" w:themeColor="text1"/>
          <w:sz w:val="24"/>
          <w:szCs w:val="24"/>
        </w:rPr>
        <w:t>2</w:t>
      </w:r>
      <w:r w:rsidR="00A16B21" w:rsidRPr="00572BC7">
        <w:rPr>
          <w:rFonts w:ascii="Times New Roman" w:hAnsi="Times New Roman" w:cs="Times New Roman"/>
          <w:noProof/>
          <w:color w:val="000000" w:themeColor="text1"/>
          <w:sz w:val="24"/>
          <w:szCs w:val="24"/>
        </w:rPr>
        <w:t>58</w:t>
      </w:r>
      <w:r w:rsidRPr="00572BC7">
        <w:rPr>
          <w:rFonts w:ascii="Times New Roman" w:hAnsi="Times New Roman" w:cs="Times New Roman"/>
          <w:noProof/>
          <w:color w:val="000000" w:themeColor="text1"/>
          <w:sz w:val="24"/>
          <w:szCs w:val="24"/>
        </w:rPr>
        <w:t xml:space="preserve">, Uluslararası Ticaret ve </w:t>
      </w:r>
      <w:r w:rsidRPr="00572BC7">
        <w:rPr>
          <w:rFonts w:ascii="Times New Roman" w:hAnsi="Times New Roman" w:cs="Times New Roman"/>
          <w:noProof/>
          <w:sz w:val="24"/>
          <w:szCs w:val="24"/>
        </w:rPr>
        <w:t xml:space="preserve">Lojistik Bölümünde </w:t>
      </w:r>
      <w:r w:rsidR="00A16B21" w:rsidRPr="00572BC7">
        <w:rPr>
          <w:rFonts w:ascii="Times New Roman" w:hAnsi="Times New Roman" w:cs="Times New Roman"/>
          <w:noProof/>
          <w:sz w:val="24"/>
          <w:szCs w:val="24"/>
        </w:rPr>
        <w:t>86</w:t>
      </w:r>
      <w:r w:rsidRPr="00572BC7">
        <w:rPr>
          <w:rFonts w:ascii="Times New Roman" w:hAnsi="Times New Roman" w:cs="Times New Roman"/>
          <w:noProof/>
          <w:sz w:val="24"/>
          <w:szCs w:val="24"/>
        </w:rPr>
        <w:t>, İktisat</w:t>
      </w:r>
      <w:r w:rsidR="003C7C8C" w:rsidRPr="00572BC7">
        <w:rPr>
          <w:rFonts w:ascii="Times New Roman" w:hAnsi="Times New Roman" w:cs="Times New Roman"/>
          <w:noProof/>
          <w:sz w:val="24"/>
          <w:szCs w:val="24"/>
        </w:rPr>
        <w:t xml:space="preserve"> Bölümünde</w:t>
      </w:r>
      <w:r w:rsidR="00A16B21" w:rsidRPr="00572BC7">
        <w:rPr>
          <w:rFonts w:ascii="Times New Roman" w:hAnsi="Times New Roman" w:cs="Times New Roman"/>
          <w:noProof/>
          <w:sz w:val="24"/>
          <w:szCs w:val="24"/>
        </w:rPr>
        <w:t xml:space="preserve"> 24</w:t>
      </w:r>
      <w:r w:rsidR="003C7C8C" w:rsidRPr="00572BC7">
        <w:rPr>
          <w:rFonts w:ascii="Times New Roman" w:hAnsi="Times New Roman" w:cs="Times New Roman"/>
          <w:noProof/>
          <w:sz w:val="24"/>
          <w:szCs w:val="24"/>
        </w:rPr>
        <w:t>,</w:t>
      </w:r>
      <w:r w:rsidR="003B4C78" w:rsidRPr="00572BC7">
        <w:rPr>
          <w:rFonts w:ascii="Times New Roman" w:hAnsi="Times New Roman" w:cs="Times New Roman"/>
          <w:noProof/>
          <w:sz w:val="24"/>
          <w:szCs w:val="24"/>
        </w:rPr>
        <w:t xml:space="preserve"> </w:t>
      </w:r>
      <w:r w:rsidR="003B4C78" w:rsidRPr="00572BC7">
        <w:rPr>
          <w:rFonts w:ascii="Times New Roman" w:hAnsi="Times New Roman" w:cs="Times New Roman"/>
          <w:sz w:val="24"/>
          <w:szCs w:val="24"/>
        </w:rPr>
        <w:t>Uluslararası Finans</w:t>
      </w:r>
      <w:r w:rsidR="00464562" w:rsidRPr="00572BC7">
        <w:rPr>
          <w:rFonts w:ascii="Times New Roman" w:hAnsi="Times New Roman" w:cs="Times New Roman"/>
          <w:sz w:val="24"/>
          <w:szCs w:val="24"/>
        </w:rPr>
        <w:t xml:space="preserve"> Bölümünde</w:t>
      </w:r>
      <w:r w:rsidR="00A16B21" w:rsidRPr="00572BC7">
        <w:rPr>
          <w:rFonts w:ascii="Times New Roman" w:hAnsi="Times New Roman" w:cs="Times New Roman"/>
          <w:sz w:val="24"/>
          <w:szCs w:val="24"/>
        </w:rPr>
        <w:t xml:space="preserve"> 8</w:t>
      </w:r>
      <w:r w:rsidR="003B4C78" w:rsidRPr="00572BC7">
        <w:rPr>
          <w:rFonts w:ascii="Times New Roman" w:hAnsi="Times New Roman" w:cs="Times New Roman"/>
          <w:sz w:val="24"/>
          <w:szCs w:val="24"/>
        </w:rPr>
        <w:t>, Uluslararası Finans ve Bankacılık</w:t>
      </w:r>
      <w:r w:rsidR="00464562" w:rsidRPr="00572BC7">
        <w:rPr>
          <w:rFonts w:ascii="Times New Roman" w:hAnsi="Times New Roman" w:cs="Times New Roman"/>
          <w:sz w:val="24"/>
          <w:szCs w:val="24"/>
        </w:rPr>
        <w:t xml:space="preserve"> Bölümünde</w:t>
      </w:r>
      <w:r w:rsidR="00A16B21" w:rsidRPr="00572BC7">
        <w:rPr>
          <w:rFonts w:ascii="Times New Roman" w:hAnsi="Times New Roman" w:cs="Times New Roman"/>
          <w:sz w:val="24"/>
          <w:szCs w:val="24"/>
        </w:rPr>
        <w:t xml:space="preserve"> 3</w:t>
      </w:r>
      <w:r w:rsidR="003B4C78" w:rsidRPr="00572BC7">
        <w:rPr>
          <w:rFonts w:ascii="Times New Roman" w:hAnsi="Times New Roman" w:cs="Times New Roman"/>
          <w:sz w:val="24"/>
          <w:szCs w:val="24"/>
        </w:rPr>
        <w:t>,</w:t>
      </w:r>
      <w:r w:rsidR="003B4C78" w:rsidRPr="00572BC7">
        <w:rPr>
          <w:rFonts w:ascii="Times New Roman" w:hAnsi="Times New Roman" w:cs="Times New Roman"/>
          <w:noProof/>
          <w:sz w:val="24"/>
          <w:szCs w:val="24"/>
        </w:rPr>
        <w:t xml:space="preserve"> </w:t>
      </w:r>
      <w:r w:rsidRPr="00572BC7">
        <w:rPr>
          <w:rFonts w:ascii="Times New Roman" w:hAnsi="Times New Roman" w:cs="Times New Roman"/>
          <w:noProof/>
          <w:sz w:val="24"/>
          <w:szCs w:val="24"/>
        </w:rPr>
        <w:t>İşletme Bölümünde</w:t>
      </w:r>
      <w:r w:rsidR="00A16B21" w:rsidRPr="00572BC7">
        <w:rPr>
          <w:rFonts w:ascii="Times New Roman" w:hAnsi="Times New Roman" w:cs="Times New Roman"/>
          <w:noProof/>
          <w:sz w:val="24"/>
          <w:szCs w:val="24"/>
        </w:rPr>
        <w:t xml:space="preserve"> 84</w:t>
      </w:r>
      <w:r w:rsidR="003C7C8C" w:rsidRPr="00572BC7">
        <w:rPr>
          <w:rFonts w:ascii="Times New Roman" w:hAnsi="Times New Roman" w:cs="Times New Roman"/>
          <w:noProof/>
          <w:sz w:val="24"/>
          <w:szCs w:val="24"/>
        </w:rPr>
        <w:t xml:space="preserve"> </w:t>
      </w:r>
      <w:r w:rsidRPr="00572BC7">
        <w:rPr>
          <w:rFonts w:ascii="Times New Roman" w:hAnsi="Times New Roman" w:cs="Times New Roman"/>
          <w:noProof/>
          <w:sz w:val="24"/>
          <w:szCs w:val="24"/>
        </w:rPr>
        <w:t xml:space="preserve">olmak üzere toplamda </w:t>
      </w:r>
      <w:r w:rsidR="00A16B21" w:rsidRPr="00572BC7">
        <w:rPr>
          <w:rFonts w:ascii="Times New Roman" w:hAnsi="Times New Roman" w:cs="Times New Roman"/>
          <w:noProof/>
          <w:sz w:val="24"/>
          <w:szCs w:val="24"/>
        </w:rPr>
        <w:t>46</w:t>
      </w:r>
      <w:r w:rsidR="003C7C8C" w:rsidRPr="00572BC7">
        <w:rPr>
          <w:rFonts w:ascii="Times New Roman" w:hAnsi="Times New Roman" w:cs="Times New Roman"/>
          <w:noProof/>
          <w:sz w:val="24"/>
          <w:szCs w:val="24"/>
        </w:rPr>
        <w:t>3</w:t>
      </w:r>
      <w:r w:rsidRPr="00572BC7">
        <w:rPr>
          <w:rFonts w:ascii="Times New Roman" w:hAnsi="Times New Roman" w:cs="Times New Roman"/>
          <w:noProof/>
          <w:sz w:val="24"/>
          <w:szCs w:val="24"/>
        </w:rPr>
        <w:t xml:space="preserve"> öğrenci ile eğitime </w:t>
      </w:r>
      <w:r w:rsidRPr="00572BC7">
        <w:rPr>
          <w:rFonts w:ascii="Times New Roman" w:hAnsi="Times New Roman" w:cs="Times New Roman"/>
          <w:noProof/>
          <w:color w:val="000000" w:themeColor="text1"/>
          <w:sz w:val="24"/>
          <w:szCs w:val="24"/>
        </w:rPr>
        <w:t>devam etmektedir.</w:t>
      </w:r>
    </w:p>
    <w:p w14:paraId="55409590" w14:textId="77777777" w:rsidR="00E018FE" w:rsidRPr="00572BC7" w:rsidRDefault="00E018FE" w:rsidP="00A42830">
      <w:pPr>
        <w:spacing w:line="240" w:lineRule="auto"/>
        <w:jc w:val="both"/>
        <w:rPr>
          <w:rFonts w:ascii="Times New Roman" w:hAnsi="Times New Roman" w:cs="Times New Roman"/>
          <w:b/>
          <w:bCs/>
          <w:noProof/>
          <w:color w:val="000000" w:themeColor="text1"/>
          <w:sz w:val="24"/>
          <w:szCs w:val="24"/>
          <w:lang w:bidi="tr-TR"/>
        </w:rPr>
      </w:pPr>
      <w:r w:rsidRPr="00572BC7">
        <w:rPr>
          <w:rFonts w:ascii="Times New Roman" w:hAnsi="Times New Roman" w:cs="Times New Roman"/>
          <w:b/>
          <w:bCs/>
          <w:noProof/>
          <w:color w:val="000000" w:themeColor="text1"/>
          <w:sz w:val="24"/>
          <w:szCs w:val="24"/>
          <w:lang w:bidi="tr-TR"/>
        </w:rPr>
        <w:t xml:space="preserve">Akademik Personel Sayısı  </w:t>
      </w:r>
      <w:r w:rsidR="00B934D6" w:rsidRPr="00572BC7">
        <w:rPr>
          <w:rFonts w:ascii="Times New Roman" w:hAnsi="Times New Roman" w:cs="Times New Roman"/>
          <w:b/>
          <w:bCs/>
          <w:noProof/>
          <w:color w:val="000000" w:themeColor="text1"/>
          <w:sz w:val="24"/>
          <w:szCs w:val="24"/>
          <w:lang w:bidi="tr-TR"/>
        </w:rPr>
        <w:t xml:space="preserve">                                                    İdari Personel Sayısı </w:t>
      </w:r>
    </w:p>
    <w:tbl>
      <w:tblPr>
        <w:tblOverlap w:val="never"/>
        <w:tblW w:w="4678" w:type="dxa"/>
        <w:tblLayout w:type="fixed"/>
        <w:tblCellMar>
          <w:left w:w="10" w:type="dxa"/>
          <w:right w:w="10" w:type="dxa"/>
        </w:tblCellMar>
        <w:tblLook w:val="04A0" w:firstRow="1" w:lastRow="0" w:firstColumn="1" w:lastColumn="0" w:noHBand="0" w:noVBand="1"/>
      </w:tblPr>
      <w:tblGrid>
        <w:gridCol w:w="3033"/>
        <w:gridCol w:w="1645"/>
      </w:tblGrid>
      <w:tr w:rsidR="00E018FE" w:rsidRPr="00572BC7" w14:paraId="41E1CF89" w14:textId="77777777" w:rsidTr="00D229AE">
        <w:trPr>
          <w:trHeight w:hRule="exact" w:val="276"/>
        </w:trPr>
        <w:tc>
          <w:tcPr>
            <w:tcW w:w="3033" w:type="dxa"/>
            <w:tcBorders>
              <w:top w:val="single" w:sz="4" w:space="0" w:color="auto"/>
              <w:left w:val="single" w:sz="4" w:space="0" w:color="auto"/>
            </w:tcBorders>
            <w:shd w:val="clear" w:color="auto" w:fill="FFFFFF"/>
            <w:vAlign w:val="center"/>
          </w:tcPr>
          <w:p w14:paraId="29B68614" w14:textId="77777777" w:rsidR="00E018FE" w:rsidRPr="00572BC7" w:rsidRDefault="00E018FE" w:rsidP="00D229AE">
            <w:pPr>
              <w:spacing w:line="240" w:lineRule="auto"/>
              <w:jc w:val="center"/>
              <w:rPr>
                <w:rFonts w:ascii="Times New Roman" w:hAnsi="Times New Roman" w:cs="Times New Roman"/>
                <w:b/>
                <w:noProof/>
                <w:color w:val="000000" w:themeColor="text1"/>
                <w:sz w:val="24"/>
                <w:szCs w:val="24"/>
              </w:rPr>
            </w:pPr>
            <w:r w:rsidRPr="00572BC7">
              <w:rPr>
                <w:rFonts w:ascii="Times New Roman" w:hAnsi="Times New Roman" w:cs="Times New Roman"/>
                <w:b/>
                <w:noProof/>
                <w:color w:val="000000" w:themeColor="text1"/>
                <w:sz w:val="24"/>
                <w:szCs w:val="24"/>
              </w:rPr>
              <w:t>Unvanı</w:t>
            </w:r>
          </w:p>
        </w:tc>
        <w:tc>
          <w:tcPr>
            <w:tcW w:w="1645" w:type="dxa"/>
            <w:tcBorders>
              <w:top w:val="single" w:sz="4" w:space="0" w:color="auto"/>
              <w:left w:val="single" w:sz="4" w:space="0" w:color="auto"/>
              <w:right w:val="single" w:sz="4" w:space="0" w:color="auto"/>
            </w:tcBorders>
            <w:shd w:val="clear" w:color="auto" w:fill="FFFFFF"/>
            <w:vAlign w:val="center"/>
          </w:tcPr>
          <w:p w14:paraId="5A42707A" w14:textId="77777777" w:rsidR="00E018FE" w:rsidRPr="00572BC7" w:rsidRDefault="00E018FE" w:rsidP="00D229AE">
            <w:pPr>
              <w:spacing w:line="240" w:lineRule="auto"/>
              <w:jc w:val="center"/>
              <w:rPr>
                <w:rFonts w:ascii="Times New Roman" w:hAnsi="Times New Roman" w:cs="Times New Roman"/>
                <w:b/>
                <w:noProof/>
                <w:color w:val="000000" w:themeColor="text1"/>
                <w:sz w:val="24"/>
                <w:szCs w:val="24"/>
              </w:rPr>
            </w:pPr>
            <w:r w:rsidRPr="00572BC7">
              <w:rPr>
                <w:rFonts w:ascii="Times New Roman" w:hAnsi="Times New Roman" w:cs="Times New Roman"/>
                <w:b/>
                <w:noProof/>
                <w:color w:val="000000" w:themeColor="text1"/>
                <w:sz w:val="24"/>
                <w:szCs w:val="24"/>
              </w:rPr>
              <w:t>Sayısı</w:t>
            </w:r>
          </w:p>
        </w:tc>
      </w:tr>
      <w:tr w:rsidR="00E018FE" w:rsidRPr="00572BC7" w14:paraId="3C22674E" w14:textId="77777777" w:rsidTr="00D229AE">
        <w:trPr>
          <w:trHeight w:hRule="exact" w:val="276"/>
        </w:trPr>
        <w:tc>
          <w:tcPr>
            <w:tcW w:w="3033" w:type="dxa"/>
            <w:tcBorders>
              <w:top w:val="single" w:sz="4" w:space="0" w:color="auto"/>
              <w:left w:val="single" w:sz="4" w:space="0" w:color="auto"/>
            </w:tcBorders>
            <w:shd w:val="clear" w:color="auto" w:fill="FFFFFF"/>
          </w:tcPr>
          <w:p w14:paraId="0EE3A519" w14:textId="77777777" w:rsidR="00E018FE" w:rsidRPr="00572BC7" w:rsidRDefault="00E018FE"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Profesör</w:t>
            </w:r>
          </w:p>
        </w:tc>
        <w:tc>
          <w:tcPr>
            <w:tcW w:w="1645" w:type="dxa"/>
            <w:tcBorders>
              <w:top w:val="single" w:sz="4" w:space="0" w:color="auto"/>
              <w:left w:val="single" w:sz="4" w:space="0" w:color="auto"/>
              <w:right w:val="single" w:sz="4" w:space="0" w:color="auto"/>
            </w:tcBorders>
            <w:shd w:val="clear" w:color="auto" w:fill="FFFFFF"/>
            <w:vAlign w:val="center"/>
          </w:tcPr>
          <w:p w14:paraId="4E4159E4" w14:textId="6793C178" w:rsidR="00E018FE" w:rsidRPr="00572BC7" w:rsidRDefault="00D229AE" w:rsidP="00D229AE">
            <w:pPr>
              <w:spacing w:line="240" w:lineRule="auto"/>
              <w:jc w:val="center"/>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5</w:t>
            </w:r>
          </w:p>
        </w:tc>
      </w:tr>
      <w:tr w:rsidR="00E018FE" w:rsidRPr="00572BC7" w14:paraId="1D1898D9" w14:textId="77777777" w:rsidTr="00D229AE">
        <w:trPr>
          <w:trHeight w:hRule="exact" w:val="271"/>
        </w:trPr>
        <w:tc>
          <w:tcPr>
            <w:tcW w:w="3033" w:type="dxa"/>
            <w:tcBorders>
              <w:top w:val="single" w:sz="4" w:space="0" w:color="auto"/>
              <w:left w:val="single" w:sz="4" w:space="0" w:color="auto"/>
            </w:tcBorders>
            <w:shd w:val="clear" w:color="auto" w:fill="FFFFFF"/>
            <w:vAlign w:val="bottom"/>
          </w:tcPr>
          <w:p w14:paraId="0EE1EF42" w14:textId="77777777" w:rsidR="00E018FE" w:rsidRPr="00572BC7" w:rsidRDefault="00E018FE"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Doçent</w:t>
            </w:r>
          </w:p>
        </w:tc>
        <w:tc>
          <w:tcPr>
            <w:tcW w:w="1645" w:type="dxa"/>
            <w:tcBorders>
              <w:top w:val="single" w:sz="4" w:space="0" w:color="auto"/>
              <w:left w:val="single" w:sz="4" w:space="0" w:color="auto"/>
              <w:right w:val="single" w:sz="4" w:space="0" w:color="auto"/>
            </w:tcBorders>
            <w:shd w:val="clear" w:color="auto" w:fill="FFFFFF"/>
            <w:vAlign w:val="center"/>
          </w:tcPr>
          <w:p w14:paraId="0CA47B3D" w14:textId="22E7CA25" w:rsidR="00E018FE" w:rsidRPr="00572BC7" w:rsidRDefault="00D229AE" w:rsidP="00D229AE">
            <w:pPr>
              <w:spacing w:line="240" w:lineRule="auto"/>
              <w:jc w:val="center"/>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3</w:t>
            </w:r>
          </w:p>
        </w:tc>
      </w:tr>
      <w:tr w:rsidR="00E018FE" w:rsidRPr="00572BC7" w14:paraId="4EA0560E" w14:textId="77777777" w:rsidTr="00D229AE">
        <w:trPr>
          <w:trHeight w:hRule="exact" w:val="276"/>
        </w:trPr>
        <w:tc>
          <w:tcPr>
            <w:tcW w:w="3033" w:type="dxa"/>
            <w:tcBorders>
              <w:top w:val="single" w:sz="4" w:space="0" w:color="auto"/>
              <w:left w:val="single" w:sz="4" w:space="0" w:color="auto"/>
            </w:tcBorders>
            <w:shd w:val="clear" w:color="auto" w:fill="FFFFFF"/>
            <w:vAlign w:val="center"/>
          </w:tcPr>
          <w:p w14:paraId="53AC6D76" w14:textId="77777777" w:rsidR="00E018FE" w:rsidRPr="00572BC7" w:rsidRDefault="00E018FE"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 xml:space="preserve">Dr. Öğr. Üyesi </w:t>
            </w:r>
          </w:p>
        </w:tc>
        <w:tc>
          <w:tcPr>
            <w:tcW w:w="1645" w:type="dxa"/>
            <w:tcBorders>
              <w:top w:val="single" w:sz="4" w:space="0" w:color="auto"/>
              <w:left w:val="single" w:sz="4" w:space="0" w:color="auto"/>
              <w:right w:val="single" w:sz="4" w:space="0" w:color="auto"/>
            </w:tcBorders>
            <w:shd w:val="clear" w:color="auto" w:fill="FFFFFF"/>
            <w:vAlign w:val="center"/>
          </w:tcPr>
          <w:p w14:paraId="18F01D4A" w14:textId="2A71F6EE" w:rsidR="00E018FE" w:rsidRPr="00572BC7" w:rsidRDefault="00D229AE" w:rsidP="00D229AE">
            <w:pPr>
              <w:spacing w:line="240" w:lineRule="auto"/>
              <w:jc w:val="center"/>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9</w:t>
            </w:r>
          </w:p>
        </w:tc>
      </w:tr>
      <w:tr w:rsidR="00E018FE" w:rsidRPr="00572BC7" w14:paraId="1BFE03C6" w14:textId="77777777" w:rsidTr="00D229AE">
        <w:trPr>
          <w:trHeight w:hRule="exact" w:val="276"/>
        </w:trPr>
        <w:tc>
          <w:tcPr>
            <w:tcW w:w="3033" w:type="dxa"/>
            <w:tcBorders>
              <w:top w:val="single" w:sz="4" w:space="0" w:color="auto"/>
              <w:left w:val="single" w:sz="4" w:space="0" w:color="auto"/>
            </w:tcBorders>
            <w:shd w:val="clear" w:color="auto" w:fill="FFFFFF"/>
            <w:vAlign w:val="bottom"/>
          </w:tcPr>
          <w:p w14:paraId="78123D6F" w14:textId="77777777" w:rsidR="00E018FE" w:rsidRPr="00572BC7" w:rsidRDefault="00E018FE"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Öğretim Görevlisi</w:t>
            </w:r>
          </w:p>
        </w:tc>
        <w:tc>
          <w:tcPr>
            <w:tcW w:w="1645" w:type="dxa"/>
            <w:tcBorders>
              <w:top w:val="single" w:sz="4" w:space="0" w:color="auto"/>
              <w:left w:val="single" w:sz="4" w:space="0" w:color="auto"/>
              <w:right w:val="single" w:sz="4" w:space="0" w:color="auto"/>
            </w:tcBorders>
            <w:shd w:val="clear" w:color="auto" w:fill="FFFFFF"/>
            <w:vAlign w:val="center"/>
          </w:tcPr>
          <w:p w14:paraId="6ECBD02B" w14:textId="2AC0630F" w:rsidR="00E018FE" w:rsidRPr="00572BC7" w:rsidRDefault="00D229AE" w:rsidP="00D229AE">
            <w:pPr>
              <w:spacing w:line="240" w:lineRule="auto"/>
              <w:jc w:val="center"/>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1</w:t>
            </w:r>
          </w:p>
        </w:tc>
      </w:tr>
      <w:tr w:rsidR="00E018FE" w:rsidRPr="00572BC7" w14:paraId="7C7FABE1" w14:textId="77777777" w:rsidTr="00D229AE">
        <w:trPr>
          <w:trHeight w:hRule="exact" w:val="276"/>
        </w:trPr>
        <w:tc>
          <w:tcPr>
            <w:tcW w:w="3033" w:type="dxa"/>
            <w:tcBorders>
              <w:top w:val="single" w:sz="4" w:space="0" w:color="auto"/>
              <w:left w:val="single" w:sz="4" w:space="0" w:color="auto"/>
            </w:tcBorders>
            <w:shd w:val="clear" w:color="auto" w:fill="FFFFFF"/>
            <w:vAlign w:val="bottom"/>
          </w:tcPr>
          <w:p w14:paraId="7AE38A09" w14:textId="77777777" w:rsidR="00E018FE" w:rsidRPr="00572BC7" w:rsidRDefault="00E018FE"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Araştırma Görevlisi</w:t>
            </w:r>
          </w:p>
        </w:tc>
        <w:tc>
          <w:tcPr>
            <w:tcW w:w="1645" w:type="dxa"/>
            <w:tcBorders>
              <w:top w:val="single" w:sz="4" w:space="0" w:color="auto"/>
              <w:left w:val="single" w:sz="4" w:space="0" w:color="auto"/>
              <w:right w:val="single" w:sz="4" w:space="0" w:color="auto"/>
            </w:tcBorders>
            <w:shd w:val="clear" w:color="auto" w:fill="FFFFFF"/>
            <w:vAlign w:val="center"/>
          </w:tcPr>
          <w:p w14:paraId="06336393" w14:textId="6DE95074" w:rsidR="00E018FE" w:rsidRPr="00572BC7" w:rsidRDefault="00D229AE" w:rsidP="00D229AE">
            <w:pPr>
              <w:spacing w:line="240" w:lineRule="auto"/>
              <w:jc w:val="center"/>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5</w:t>
            </w:r>
          </w:p>
        </w:tc>
      </w:tr>
      <w:tr w:rsidR="00E018FE" w:rsidRPr="00572BC7" w14:paraId="28432C84" w14:textId="77777777" w:rsidTr="00D229AE">
        <w:trPr>
          <w:trHeight w:hRule="exact" w:val="290"/>
        </w:trPr>
        <w:tc>
          <w:tcPr>
            <w:tcW w:w="3033" w:type="dxa"/>
            <w:tcBorders>
              <w:top w:val="single" w:sz="4" w:space="0" w:color="auto"/>
              <w:left w:val="single" w:sz="4" w:space="0" w:color="auto"/>
              <w:bottom w:val="single" w:sz="4" w:space="0" w:color="auto"/>
            </w:tcBorders>
            <w:shd w:val="clear" w:color="auto" w:fill="FFFFFF"/>
          </w:tcPr>
          <w:p w14:paraId="48F1E0C2" w14:textId="77777777" w:rsidR="00E018FE" w:rsidRPr="00572BC7" w:rsidRDefault="00E018FE"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b/>
                <w:bCs/>
                <w:noProof/>
                <w:color w:val="000000" w:themeColor="text1"/>
                <w:sz w:val="24"/>
                <w:szCs w:val="24"/>
                <w:lang w:bidi="tr-TR"/>
              </w:rPr>
              <w:t>TOPLAM</w:t>
            </w:r>
          </w:p>
        </w:tc>
        <w:tc>
          <w:tcPr>
            <w:tcW w:w="1645" w:type="dxa"/>
            <w:tcBorders>
              <w:top w:val="single" w:sz="4" w:space="0" w:color="auto"/>
              <w:left w:val="single" w:sz="4" w:space="0" w:color="auto"/>
              <w:bottom w:val="single" w:sz="4" w:space="0" w:color="auto"/>
              <w:right w:val="single" w:sz="4" w:space="0" w:color="auto"/>
            </w:tcBorders>
            <w:shd w:val="clear" w:color="auto" w:fill="FFFFFF"/>
            <w:vAlign w:val="center"/>
          </w:tcPr>
          <w:p w14:paraId="02483C6F" w14:textId="2D99AA78" w:rsidR="00E018FE" w:rsidRPr="00572BC7" w:rsidRDefault="00E018FE" w:rsidP="00D229AE">
            <w:pPr>
              <w:spacing w:line="240" w:lineRule="auto"/>
              <w:jc w:val="center"/>
              <w:rPr>
                <w:rFonts w:ascii="Times New Roman" w:hAnsi="Times New Roman" w:cs="Times New Roman"/>
                <w:b/>
                <w:noProof/>
                <w:color w:val="000000" w:themeColor="text1"/>
                <w:sz w:val="24"/>
                <w:szCs w:val="24"/>
              </w:rPr>
            </w:pPr>
            <w:r w:rsidRPr="00572BC7">
              <w:rPr>
                <w:rFonts w:ascii="Times New Roman" w:hAnsi="Times New Roman" w:cs="Times New Roman"/>
                <w:b/>
                <w:noProof/>
                <w:color w:val="000000" w:themeColor="text1"/>
                <w:sz w:val="24"/>
                <w:szCs w:val="24"/>
              </w:rPr>
              <w:t>2</w:t>
            </w:r>
            <w:r w:rsidR="00D229AE" w:rsidRPr="00572BC7">
              <w:rPr>
                <w:rFonts w:ascii="Times New Roman" w:hAnsi="Times New Roman" w:cs="Times New Roman"/>
                <w:b/>
                <w:noProof/>
                <w:color w:val="000000" w:themeColor="text1"/>
                <w:sz w:val="24"/>
                <w:szCs w:val="24"/>
              </w:rPr>
              <w:t>3</w:t>
            </w:r>
          </w:p>
        </w:tc>
      </w:tr>
    </w:tbl>
    <w:tbl>
      <w:tblPr>
        <w:tblpPr w:leftFromText="141" w:rightFromText="141" w:vertAnchor="text" w:horzAnchor="page" w:tblpX="7215" w:tblpY="-1619"/>
        <w:tblOverlap w:val="never"/>
        <w:tblW w:w="0" w:type="auto"/>
        <w:tblCellMar>
          <w:left w:w="10" w:type="dxa"/>
          <w:right w:w="10" w:type="dxa"/>
        </w:tblCellMar>
        <w:tblLook w:val="04A0" w:firstRow="1" w:lastRow="0" w:firstColumn="1" w:lastColumn="0" w:noHBand="0" w:noVBand="1"/>
      </w:tblPr>
      <w:tblGrid>
        <w:gridCol w:w="2420"/>
        <w:gridCol w:w="851"/>
      </w:tblGrid>
      <w:tr w:rsidR="00B934D6" w:rsidRPr="00572BC7" w14:paraId="64EF51E5" w14:textId="77777777" w:rsidTr="00D229AE">
        <w:trPr>
          <w:trHeight w:hRule="exact" w:val="276"/>
        </w:trPr>
        <w:tc>
          <w:tcPr>
            <w:tcW w:w="2420" w:type="dxa"/>
            <w:tcBorders>
              <w:top w:val="single" w:sz="4" w:space="0" w:color="auto"/>
              <w:left w:val="single" w:sz="4" w:space="0" w:color="auto"/>
            </w:tcBorders>
            <w:shd w:val="clear" w:color="auto" w:fill="FFFFFF"/>
            <w:vAlign w:val="center"/>
          </w:tcPr>
          <w:p w14:paraId="340F94A7" w14:textId="77777777" w:rsidR="00B934D6" w:rsidRPr="00572BC7" w:rsidRDefault="00B934D6" w:rsidP="00D229AE">
            <w:pPr>
              <w:spacing w:line="240" w:lineRule="auto"/>
              <w:jc w:val="center"/>
              <w:rPr>
                <w:rFonts w:ascii="Times New Roman" w:hAnsi="Times New Roman" w:cs="Times New Roman"/>
                <w:b/>
                <w:noProof/>
                <w:color w:val="000000" w:themeColor="text1"/>
                <w:sz w:val="24"/>
                <w:szCs w:val="24"/>
              </w:rPr>
            </w:pPr>
            <w:r w:rsidRPr="00572BC7">
              <w:rPr>
                <w:rFonts w:ascii="Times New Roman" w:hAnsi="Times New Roman" w:cs="Times New Roman"/>
                <w:b/>
                <w:noProof/>
                <w:color w:val="000000" w:themeColor="text1"/>
                <w:sz w:val="24"/>
                <w:szCs w:val="24"/>
              </w:rPr>
              <w:t>Unvanı</w:t>
            </w:r>
          </w:p>
        </w:tc>
        <w:tc>
          <w:tcPr>
            <w:tcW w:w="851" w:type="dxa"/>
            <w:tcBorders>
              <w:top w:val="single" w:sz="4" w:space="0" w:color="auto"/>
              <w:left w:val="single" w:sz="4" w:space="0" w:color="auto"/>
              <w:right w:val="single" w:sz="4" w:space="0" w:color="auto"/>
            </w:tcBorders>
            <w:shd w:val="clear" w:color="auto" w:fill="FFFFFF"/>
            <w:vAlign w:val="center"/>
          </w:tcPr>
          <w:p w14:paraId="54C6AD33" w14:textId="77777777" w:rsidR="00B934D6" w:rsidRPr="00572BC7" w:rsidRDefault="00B934D6" w:rsidP="00D229AE">
            <w:pPr>
              <w:spacing w:line="240" w:lineRule="auto"/>
              <w:jc w:val="center"/>
              <w:rPr>
                <w:rFonts w:ascii="Times New Roman" w:hAnsi="Times New Roman" w:cs="Times New Roman"/>
                <w:b/>
                <w:noProof/>
                <w:color w:val="000000" w:themeColor="text1"/>
                <w:sz w:val="24"/>
                <w:szCs w:val="24"/>
              </w:rPr>
            </w:pPr>
            <w:r w:rsidRPr="00572BC7">
              <w:rPr>
                <w:rFonts w:ascii="Times New Roman" w:hAnsi="Times New Roman" w:cs="Times New Roman"/>
                <w:b/>
                <w:noProof/>
                <w:color w:val="000000" w:themeColor="text1"/>
                <w:sz w:val="24"/>
                <w:szCs w:val="24"/>
              </w:rPr>
              <w:t>Sayısı</w:t>
            </w:r>
          </w:p>
        </w:tc>
      </w:tr>
      <w:tr w:rsidR="00B934D6" w:rsidRPr="00572BC7" w14:paraId="44D281A2" w14:textId="77777777" w:rsidTr="00D229AE">
        <w:trPr>
          <w:trHeight w:hRule="exact" w:val="276"/>
        </w:trPr>
        <w:tc>
          <w:tcPr>
            <w:tcW w:w="2420" w:type="dxa"/>
            <w:tcBorders>
              <w:top w:val="single" w:sz="4" w:space="0" w:color="auto"/>
              <w:left w:val="single" w:sz="4" w:space="0" w:color="auto"/>
            </w:tcBorders>
            <w:shd w:val="clear" w:color="auto" w:fill="FFFFFF"/>
          </w:tcPr>
          <w:p w14:paraId="4C25AC43" w14:textId="77777777" w:rsidR="00B934D6" w:rsidRPr="00572BC7" w:rsidRDefault="00B934D6"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Fakülte Sekreteri</w:t>
            </w:r>
          </w:p>
        </w:tc>
        <w:tc>
          <w:tcPr>
            <w:tcW w:w="851" w:type="dxa"/>
            <w:tcBorders>
              <w:top w:val="single" w:sz="4" w:space="0" w:color="auto"/>
              <w:left w:val="single" w:sz="4" w:space="0" w:color="auto"/>
              <w:right w:val="single" w:sz="4" w:space="0" w:color="auto"/>
            </w:tcBorders>
            <w:shd w:val="clear" w:color="auto" w:fill="FFFFFF"/>
            <w:vAlign w:val="center"/>
          </w:tcPr>
          <w:p w14:paraId="5C4E59A9" w14:textId="77777777" w:rsidR="00B934D6" w:rsidRPr="00572BC7" w:rsidRDefault="00B934D6" w:rsidP="00D229AE">
            <w:pPr>
              <w:spacing w:line="240" w:lineRule="auto"/>
              <w:jc w:val="center"/>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1</w:t>
            </w:r>
          </w:p>
        </w:tc>
      </w:tr>
      <w:tr w:rsidR="00B934D6" w:rsidRPr="00572BC7" w14:paraId="311A2527" w14:textId="77777777" w:rsidTr="00D229AE">
        <w:trPr>
          <w:trHeight w:hRule="exact" w:val="271"/>
        </w:trPr>
        <w:tc>
          <w:tcPr>
            <w:tcW w:w="2420" w:type="dxa"/>
            <w:tcBorders>
              <w:top w:val="single" w:sz="4" w:space="0" w:color="auto"/>
              <w:left w:val="single" w:sz="4" w:space="0" w:color="auto"/>
            </w:tcBorders>
            <w:shd w:val="clear" w:color="auto" w:fill="FFFFFF"/>
          </w:tcPr>
          <w:p w14:paraId="5AC40A81" w14:textId="77777777" w:rsidR="00B934D6" w:rsidRPr="00572BC7" w:rsidRDefault="00B934D6"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Memur</w:t>
            </w:r>
          </w:p>
        </w:tc>
        <w:tc>
          <w:tcPr>
            <w:tcW w:w="851" w:type="dxa"/>
            <w:tcBorders>
              <w:top w:val="single" w:sz="4" w:space="0" w:color="auto"/>
              <w:left w:val="single" w:sz="4" w:space="0" w:color="auto"/>
              <w:right w:val="single" w:sz="4" w:space="0" w:color="auto"/>
            </w:tcBorders>
            <w:shd w:val="clear" w:color="auto" w:fill="FFFFFF"/>
            <w:vAlign w:val="center"/>
          </w:tcPr>
          <w:p w14:paraId="2DD3CADC" w14:textId="77777777" w:rsidR="00B934D6" w:rsidRPr="00572BC7" w:rsidRDefault="00B934D6" w:rsidP="00D229AE">
            <w:pPr>
              <w:spacing w:line="240" w:lineRule="auto"/>
              <w:jc w:val="center"/>
              <w:rPr>
                <w:rFonts w:ascii="Times New Roman" w:hAnsi="Times New Roman" w:cs="Times New Roman"/>
                <w:noProof/>
                <w:color w:val="000000" w:themeColor="text1"/>
                <w:sz w:val="24"/>
                <w:szCs w:val="24"/>
              </w:rPr>
            </w:pPr>
            <w:r w:rsidRPr="00572BC7">
              <w:rPr>
                <w:rFonts w:ascii="Times New Roman" w:hAnsi="Times New Roman" w:cs="Times New Roman"/>
                <w:noProof/>
                <w:color w:val="000000" w:themeColor="text1"/>
                <w:sz w:val="24"/>
                <w:szCs w:val="24"/>
              </w:rPr>
              <w:t>2</w:t>
            </w:r>
          </w:p>
        </w:tc>
      </w:tr>
      <w:tr w:rsidR="00B934D6" w:rsidRPr="00572BC7" w14:paraId="0EB87EDF" w14:textId="77777777" w:rsidTr="00D229AE">
        <w:trPr>
          <w:trHeight w:hRule="exact" w:val="462"/>
        </w:trPr>
        <w:tc>
          <w:tcPr>
            <w:tcW w:w="2420" w:type="dxa"/>
            <w:tcBorders>
              <w:top w:val="single" w:sz="4" w:space="0" w:color="auto"/>
              <w:left w:val="single" w:sz="4" w:space="0" w:color="auto"/>
              <w:bottom w:val="single" w:sz="4" w:space="0" w:color="auto"/>
            </w:tcBorders>
            <w:shd w:val="clear" w:color="auto" w:fill="FFFFFF"/>
          </w:tcPr>
          <w:p w14:paraId="53100ABB" w14:textId="77777777" w:rsidR="00B934D6" w:rsidRPr="00572BC7" w:rsidRDefault="00B934D6" w:rsidP="00A42830">
            <w:pPr>
              <w:spacing w:line="240" w:lineRule="auto"/>
              <w:jc w:val="both"/>
              <w:rPr>
                <w:rFonts w:ascii="Times New Roman" w:hAnsi="Times New Roman" w:cs="Times New Roman"/>
                <w:noProof/>
                <w:color w:val="000000" w:themeColor="text1"/>
                <w:sz w:val="24"/>
                <w:szCs w:val="24"/>
              </w:rPr>
            </w:pPr>
            <w:r w:rsidRPr="00572BC7">
              <w:rPr>
                <w:rFonts w:ascii="Times New Roman" w:hAnsi="Times New Roman" w:cs="Times New Roman"/>
                <w:b/>
                <w:bCs/>
                <w:noProof/>
                <w:color w:val="000000" w:themeColor="text1"/>
                <w:sz w:val="24"/>
                <w:szCs w:val="24"/>
                <w:lang w:bidi="tr-TR"/>
              </w:rPr>
              <w:t>TOPLAM</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9787F4D" w14:textId="77777777" w:rsidR="00B934D6" w:rsidRPr="00572BC7" w:rsidRDefault="00B934D6" w:rsidP="00D229AE">
            <w:pPr>
              <w:spacing w:line="240" w:lineRule="auto"/>
              <w:jc w:val="center"/>
              <w:rPr>
                <w:rFonts w:ascii="Times New Roman" w:hAnsi="Times New Roman" w:cs="Times New Roman"/>
                <w:b/>
                <w:noProof/>
                <w:color w:val="000000" w:themeColor="text1"/>
                <w:sz w:val="24"/>
                <w:szCs w:val="24"/>
              </w:rPr>
            </w:pPr>
            <w:r w:rsidRPr="00572BC7">
              <w:rPr>
                <w:rFonts w:ascii="Times New Roman" w:hAnsi="Times New Roman" w:cs="Times New Roman"/>
                <w:b/>
                <w:noProof/>
                <w:color w:val="000000" w:themeColor="text1"/>
                <w:sz w:val="24"/>
                <w:szCs w:val="24"/>
              </w:rPr>
              <w:t>3</w:t>
            </w:r>
          </w:p>
        </w:tc>
      </w:tr>
    </w:tbl>
    <w:p w14:paraId="56E7F8F1" w14:textId="77777777" w:rsidR="00E018FE" w:rsidRPr="00572BC7" w:rsidRDefault="00E018FE" w:rsidP="00A42830">
      <w:pPr>
        <w:spacing w:line="240" w:lineRule="auto"/>
        <w:jc w:val="both"/>
        <w:rPr>
          <w:rFonts w:ascii="Times New Roman" w:hAnsi="Times New Roman" w:cs="Times New Roman"/>
          <w:noProof/>
          <w:color w:val="000000" w:themeColor="text1"/>
          <w:sz w:val="24"/>
          <w:szCs w:val="24"/>
        </w:rPr>
      </w:pPr>
    </w:p>
    <w:tbl>
      <w:tblPr>
        <w:tblOverlap w:val="never"/>
        <w:tblW w:w="44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77"/>
        <w:gridCol w:w="1724"/>
        <w:gridCol w:w="1172"/>
        <w:gridCol w:w="1172"/>
        <w:gridCol w:w="1172"/>
        <w:gridCol w:w="1170"/>
      </w:tblGrid>
      <w:tr w:rsidR="00155C18" w:rsidRPr="00572BC7" w14:paraId="3A7767BC" w14:textId="77777777" w:rsidTr="00D229AE">
        <w:trPr>
          <w:trHeight w:val="352"/>
        </w:trPr>
        <w:tc>
          <w:tcPr>
            <w:tcW w:w="1434" w:type="pct"/>
            <w:tcBorders>
              <w:top w:val="double" w:sz="4" w:space="0" w:color="auto"/>
              <w:left w:val="double" w:sz="4" w:space="0" w:color="auto"/>
              <w:bottom w:val="double" w:sz="4" w:space="0" w:color="auto"/>
            </w:tcBorders>
            <w:shd w:val="clear" w:color="auto" w:fill="CCCCCC"/>
            <w:vAlign w:val="center"/>
          </w:tcPr>
          <w:p w14:paraId="1C461DC7" w14:textId="77777777" w:rsidR="00155C18" w:rsidRPr="00572BC7" w:rsidRDefault="00155C18" w:rsidP="00D229AE">
            <w:pPr>
              <w:spacing w:after="0" w:line="240" w:lineRule="auto"/>
              <w:ind w:right="-249"/>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Bölümler</w:t>
            </w:r>
          </w:p>
        </w:tc>
        <w:tc>
          <w:tcPr>
            <w:tcW w:w="959" w:type="pct"/>
            <w:tcBorders>
              <w:top w:val="double" w:sz="4" w:space="0" w:color="auto"/>
              <w:bottom w:val="double" w:sz="4" w:space="0" w:color="auto"/>
              <w:right w:val="double" w:sz="4" w:space="0" w:color="auto"/>
            </w:tcBorders>
            <w:shd w:val="clear" w:color="auto" w:fill="CCCCCC"/>
            <w:vAlign w:val="center"/>
          </w:tcPr>
          <w:p w14:paraId="48F1282B" w14:textId="77777777" w:rsidR="00155C18" w:rsidRPr="00572BC7" w:rsidRDefault="00155C18"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Eğitim Dili</w:t>
            </w:r>
          </w:p>
        </w:tc>
        <w:tc>
          <w:tcPr>
            <w:tcW w:w="652" w:type="pct"/>
            <w:tcBorders>
              <w:top w:val="double" w:sz="4" w:space="0" w:color="auto"/>
              <w:bottom w:val="double" w:sz="4" w:space="0" w:color="auto"/>
            </w:tcBorders>
            <w:shd w:val="clear" w:color="auto" w:fill="CCCCCC"/>
            <w:vAlign w:val="center"/>
          </w:tcPr>
          <w:p w14:paraId="669EE165" w14:textId="77777777" w:rsidR="00155C18" w:rsidRPr="00572BC7" w:rsidRDefault="00155C18"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Lisans Öğrenci Sayısı</w:t>
            </w:r>
          </w:p>
        </w:tc>
        <w:tc>
          <w:tcPr>
            <w:tcW w:w="652" w:type="pct"/>
            <w:tcBorders>
              <w:top w:val="double" w:sz="4" w:space="0" w:color="auto"/>
              <w:bottom w:val="double" w:sz="4" w:space="0" w:color="auto"/>
              <w:right w:val="double" w:sz="4" w:space="0" w:color="auto"/>
            </w:tcBorders>
            <w:shd w:val="clear" w:color="auto" w:fill="CCCCCC"/>
            <w:vAlign w:val="center"/>
          </w:tcPr>
          <w:p w14:paraId="5CD9A22F" w14:textId="77777777" w:rsidR="00155C18" w:rsidRPr="00572BC7" w:rsidRDefault="00155C18"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ÇAP</w:t>
            </w:r>
          </w:p>
        </w:tc>
        <w:tc>
          <w:tcPr>
            <w:tcW w:w="652" w:type="pct"/>
            <w:tcBorders>
              <w:top w:val="double" w:sz="4" w:space="0" w:color="auto"/>
              <w:bottom w:val="double" w:sz="4" w:space="0" w:color="auto"/>
              <w:right w:val="double" w:sz="4" w:space="0" w:color="auto"/>
            </w:tcBorders>
            <w:shd w:val="clear" w:color="auto" w:fill="CCCCCC"/>
            <w:vAlign w:val="center"/>
          </w:tcPr>
          <w:p w14:paraId="242FD2B2" w14:textId="77777777" w:rsidR="00155C18" w:rsidRPr="00572BC7" w:rsidRDefault="00155C18"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Yandal Programı</w:t>
            </w:r>
          </w:p>
        </w:tc>
        <w:tc>
          <w:tcPr>
            <w:tcW w:w="651" w:type="pct"/>
            <w:tcBorders>
              <w:top w:val="double" w:sz="4" w:space="0" w:color="auto"/>
              <w:bottom w:val="double" w:sz="4" w:space="0" w:color="auto"/>
              <w:right w:val="double" w:sz="4" w:space="0" w:color="auto"/>
            </w:tcBorders>
            <w:shd w:val="clear" w:color="auto" w:fill="CCCCCC"/>
            <w:vAlign w:val="center"/>
          </w:tcPr>
          <w:p w14:paraId="59B2C689" w14:textId="77777777" w:rsidR="00155C18" w:rsidRPr="00572BC7" w:rsidRDefault="00155C18"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Toplam Öğrenci Sayısı</w:t>
            </w:r>
          </w:p>
        </w:tc>
      </w:tr>
      <w:tr w:rsidR="00155C18" w:rsidRPr="00572BC7" w14:paraId="319AFAD9" w14:textId="77777777" w:rsidTr="00D229AE">
        <w:trPr>
          <w:trHeight w:val="340"/>
        </w:trPr>
        <w:tc>
          <w:tcPr>
            <w:tcW w:w="1434" w:type="pct"/>
            <w:tcBorders>
              <w:left w:val="double" w:sz="4" w:space="0" w:color="auto"/>
            </w:tcBorders>
            <w:vAlign w:val="center"/>
          </w:tcPr>
          <w:p w14:paraId="11D37BB4" w14:textId="77777777" w:rsidR="00155C18" w:rsidRPr="00572BC7" w:rsidRDefault="00155C18" w:rsidP="00D229AE">
            <w:pPr>
              <w:spacing w:after="0" w:line="240" w:lineRule="auto"/>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İşletme Bölümü</w:t>
            </w:r>
          </w:p>
        </w:tc>
        <w:tc>
          <w:tcPr>
            <w:tcW w:w="959" w:type="pct"/>
            <w:tcBorders>
              <w:right w:val="double" w:sz="4" w:space="0" w:color="auto"/>
            </w:tcBorders>
            <w:vAlign w:val="center"/>
          </w:tcPr>
          <w:p w14:paraId="793D6B26" w14:textId="77777777" w:rsidR="00155C18" w:rsidRPr="00572BC7" w:rsidRDefault="00155C18" w:rsidP="00A42830">
            <w:pPr>
              <w:spacing w:after="0" w:line="240" w:lineRule="auto"/>
              <w:jc w:val="both"/>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%100 İngilizce</w:t>
            </w:r>
          </w:p>
        </w:tc>
        <w:tc>
          <w:tcPr>
            <w:tcW w:w="652" w:type="pct"/>
            <w:vAlign w:val="center"/>
          </w:tcPr>
          <w:p w14:paraId="44448AF0" w14:textId="16694AB4"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84</w:t>
            </w:r>
          </w:p>
        </w:tc>
        <w:tc>
          <w:tcPr>
            <w:tcW w:w="652" w:type="pct"/>
            <w:tcBorders>
              <w:right w:val="double" w:sz="4" w:space="0" w:color="auto"/>
            </w:tcBorders>
            <w:vAlign w:val="center"/>
          </w:tcPr>
          <w:p w14:paraId="1492F607" w14:textId="1AFB3E55"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w:t>
            </w:r>
          </w:p>
        </w:tc>
        <w:tc>
          <w:tcPr>
            <w:tcW w:w="652" w:type="pct"/>
            <w:tcBorders>
              <w:right w:val="double" w:sz="4" w:space="0" w:color="auto"/>
            </w:tcBorders>
            <w:vAlign w:val="center"/>
          </w:tcPr>
          <w:p w14:paraId="64F5200A" w14:textId="5B5841C4"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1" w:type="pct"/>
            <w:tcBorders>
              <w:right w:val="double" w:sz="4" w:space="0" w:color="auto"/>
            </w:tcBorders>
            <w:vAlign w:val="center"/>
          </w:tcPr>
          <w:p w14:paraId="2ADB1400" w14:textId="1CE118A5"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85</w:t>
            </w:r>
          </w:p>
        </w:tc>
      </w:tr>
      <w:tr w:rsidR="00155C18" w:rsidRPr="00572BC7" w14:paraId="36C685F5" w14:textId="77777777" w:rsidTr="00D229AE">
        <w:trPr>
          <w:trHeight w:val="340"/>
        </w:trPr>
        <w:tc>
          <w:tcPr>
            <w:tcW w:w="1434" w:type="pct"/>
            <w:tcBorders>
              <w:left w:val="double" w:sz="4" w:space="0" w:color="auto"/>
            </w:tcBorders>
            <w:vAlign w:val="center"/>
          </w:tcPr>
          <w:p w14:paraId="21962F2D" w14:textId="77777777" w:rsidR="00155C18" w:rsidRPr="00572BC7" w:rsidRDefault="00155C18" w:rsidP="00D229AE">
            <w:pPr>
              <w:spacing w:after="0" w:line="240" w:lineRule="auto"/>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İktisat Bölümü</w:t>
            </w:r>
          </w:p>
        </w:tc>
        <w:tc>
          <w:tcPr>
            <w:tcW w:w="959" w:type="pct"/>
            <w:tcBorders>
              <w:right w:val="double" w:sz="4" w:space="0" w:color="auto"/>
            </w:tcBorders>
            <w:vAlign w:val="center"/>
          </w:tcPr>
          <w:p w14:paraId="199C8ABF" w14:textId="77777777" w:rsidR="00155C18" w:rsidRPr="00572BC7" w:rsidRDefault="00155C18" w:rsidP="00A42830">
            <w:pPr>
              <w:spacing w:after="0" w:line="240" w:lineRule="auto"/>
              <w:jc w:val="both"/>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%100 İngilizce</w:t>
            </w:r>
          </w:p>
        </w:tc>
        <w:tc>
          <w:tcPr>
            <w:tcW w:w="652" w:type="pct"/>
            <w:vAlign w:val="center"/>
          </w:tcPr>
          <w:p w14:paraId="25837A1C" w14:textId="65C5F3D2"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24</w:t>
            </w:r>
          </w:p>
        </w:tc>
        <w:tc>
          <w:tcPr>
            <w:tcW w:w="652" w:type="pct"/>
            <w:tcBorders>
              <w:right w:val="double" w:sz="4" w:space="0" w:color="auto"/>
            </w:tcBorders>
            <w:vAlign w:val="center"/>
          </w:tcPr>
          <w:p w14:paraId="3FF04AE8" w14:textId="29C23E8F"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2" w:type="pct"/>
            <w:tcBorders>
              <w:right w:val="double" w:sz="4" w:space="0" w:color="auto"/>
            </w:tcBorders>
            <w:vAlign w:val="center"/>
          </w:tcPr>
          <w:p w14:paraId="00766BBE" w14:textId="1F45FF1A"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1" w:type="pct"/>
            <w:tcBorders>
              <w:right w:val="double" w:sz="4" w:space="0" w:color="auto"/>
            </w:tcBorders>
            <w:vAlign w:val="center"/>
          </w:tcPr>
          <w:p w14:paraId="5A101A1C" w14:textId="4BFACD27"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24</w:t>
            </w:r>
          </w:p>
        </w:tc>
      </w:tr>
      <w:tr w:rsidR="00155C18" w:rsidRPr="00572BC7" w14:paraId="3982C201" w14:textId="77777777" w:rsidTr="00D229AE">
        <w:trPr>
          <w:trHeight w:val="340"/>
        </w:trPr>
        <w:tc>
          <w:tcPr>
            <w:tcW w:w="1434" w:type="pct"/>
            <w:tcBorders>
              <w:left w:val="double" w:sz="4" w:space="0" w:color="auto"/>
            </w:tcBorders>
            <w:vAlign w:val="center"/>
          </w:tcPr>
          <w:p w14:paraId="790DC884" w14:textId="77777777" w:rsidR="00155C18" w:rsidRPr="00572BC7" w:rsidRDefault="00155C18" w:rsidP="00D229AE">
            <w:pPr>
              <w:spacing w:after="0" w:line="240" w:lineRule="auto"/>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Uluslararası Finans Bölümü</w:t>
            </w:r>
          </w:p>
        </w:tc>
        <w:tc>
          <w:tcPr>
            <w:tcW w:w="959" w:type="pct"/>
            <w:tcBorders>
              <w:right w:val="double" w:sz="4" w:space="0" w:color="auto"/>
            </w:tcBorders>
            <w:vAlign w:val="center"/>
          </w:tcPr>
          <w:p w14:paraId="20D258DB" w14:textId="77777777" w:rsidR="00155C18" w:rsidRPr="00572BC7" w:rsidRDefault="00155C18" w:rsidP="00A42830">
            <w:pPr>
              <w:spacing w:after="0" w:line="240" w:lineRule="auto"/>
              <w:jc w:val="both"/>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%100 İngilizce</w:t>
            </w:r>
          </w:p>
        </w:tc>
        <w:tc>
          <w:tcPr>
            <w:tcW w:w="652" w:type="pct"/>
            <w:vAlign w:val="center"/>
          </w:tcPr>
          <w:p w14:paraId="40A7886C" w14:textId="7627A184"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8</w:t>
            </w:r>
          </w:p>
        </w:tc>
        <w:tc>
          <w:tcPr>
            <w:tcW w:w="652" w:type="pct"/>
            <w:tcBorders>
              <w:right w:val="double" w:sz="4" w:space="0" w:color="auto"/>
            </w:tcBorders>
            <w:vAlign w:val="center"/>
          </w:tcPr>
          <w:p w14:paraId="76298048" w14:textId="1BE6B045"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2" w:type="pct"/>
            <w:tcBorders>
              <w:right w:val="double" w:sz="4" w:space="0" w:color="auto"/>
            </w:tcBorders>
            <w:vAlign w:val="center"/>
          </w:tcPr>
          <w:p w14:paraId="312B3D53" w14:textId="347FA0BB"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1" w:type="pct"/>
            <w:tcBorders>
              <w:right w:val="double" w:sz="4" w:space="0" w:color="auto"/>
            </w:tcBorders>
            <w:vAlign w:val="center"/>
          </w:tcPr>
          <w:p w14:paraId="62DC53AB" w14:textId="6F9D2131"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8</w:t>
            </w:r>
          </w:p>
        </w:tc>
      </w:tr>
      <w:tr w:rsidR="005C58DA" w:rsidRPr="00572BC7" w14:paraId="4AAD0DF6" w14:textId="77777777" w:rsidTr="00D229AE">
        <w:trPr>
          <w:trHeight w:val="340"/>
        </w:trPr>
        <w:tc>
          <w:tcPr>
            <w:tcW w:w="1434" w:type="pct"/>
            <w:tcBorders>
              <w:left w:val="double" w:sz="4" w:space="0" w:color="auto"/>
            </w:tcBorders>
            <w:vAlign w:val="center"/>
          </w:tcPr>
          <w:p w14:paraId="61A688DA" w14:textId="1883607F" w:rsidR="005C58DA" w:rsidRPr="00572BC7" w:rsidRDefault="005C58DA" w:rsidP="00D229AE">
            <w:pPr>
              <w:spacing w:after="0" w:line="240" w:lineRule="auto"/>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Uluslararası Finans ve Bankacılık Bölümü</w:t>
            </w:r>
          </w:p>
        </w:tc>
        <w:tc>
          <w:tcPr>
            <w:tcW w:w="959" w:type="pct"/>
            <w:tcBorders>
              <w:right w:val="double" w:sz="4" w:space="0" w:color="auto"/>
            </w:tcBorders>
            <w:vAlign w:val="center"/>
          </w:tcPr>
          <w:p w14:paraId="4CDCED55" w14:textId="45A07C80" w:rsidR="005C58DA" w:rsidRPr="00572BC7" w:rsidRDefault="005C58DA" w:rsidP="00A42830">
            <w:pPr>
              <w:spacing w:after="0" w:line="240" w:lineRule="auto"/>
              <w:jc w:val="both"/>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%100 İngilizce</w:t>
            </w:r>
          </w:p>
        </w:tc>
        <w:tc>
          <w:tcPr>
            <w:tcW w:w="652" w:type="pct"/>
            <w:vAlign w:val="center"/>
          </w:tcPr>
          <w:p w14:paraId="5289C36C" w14:textId="38D526C3" w:rsidR="005C58DA" w:rsidRPr="00572BC7" w:rsidRDefault="005C58DA"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3</w:t>
            </w:r>
          </w:p>
        </w:tc>
        <w:tc>
          <w:tcPr>
            <w:tcW w:w="652" w:type="pct"/>
            <w:tcBorders>
              <w:right w:val="double" w:sz="4" w:space="0" w:color="auto"/>
            </w:tcBorders>
            <w:vAlign w:val="center"/>
          </w:tcPr>
          <w:p w14:paraId="0A1AF582" w14:textId="643CE373" w:rsidR="005C58DA" w:rsidRPr="00572BC7" w:rsidRDefault="005C58DA"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2" w:type="pct"/>
            <w:tcBorders>
              <w:right w:val="double" w:sz="4" w:space="0" w:color="auto"/>
            </w:tcBorders>
            <w:vAlign w:val="center"/>
          </w:tcPr>
          <w:p w14:paraId="47492596" w14:textId="0EEEA01A" w:rsidR="005C58DA" w:rsidRPr="00572BC7" w:rsidRDefault="005C58DA"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1" w:type="pct"/>
            <w:tcBorders>
              <w:right w:val="double" w:sz="4" w:space="0" w:color="auto"/>
            </w:tcBorders>
            <w:vAlign w:val="center"/>
          </w:tcPr>
          <w:p w14:paraId="5C33CF85" w14:textId="7380B971" w:rsidR="005C58DA" w:rsidRPr="00572BC7" w:rsidRDefault="005C58DA"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r>
      <w:tr w:rsidR="00155C18" w:rsidRPr="00572BC7" w14:paraId="10542EAD" w14:textId="77777777" w:rsidTr="00D229AE">
        <w:trPr>
          <w:trHeight w:val="340"/>
        </w:trPr>
        <w:tc>
          <w:tcPr>
            <w:tcW w:w="1434" w:type="pct"/>
            <w:tcBorders>
              <w:left w:val="double" w:sz="4" w:space="0" w:color="auto"/>
            </w:tcBorders>
            <w:vAlign w:val="center"/>
          </w:tcPr>
          <w:p w14:paraId="68597601" w14:textId="77777777" w:rsidR="00155C18" w:rsidRPr="00572BC7" w:rsidRDefault="00155C18" w:rsidP="00D229AE">
            <w:pPr>
              <w:spacing w:after="0" w:line="240" w:lineRule="auto"/>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Uluslararası Ticaret ve Lojistik Bölümü</w:t>
            </w:r>
          </w:p>
        </w:tc>
        <w:tc>
          <w:tcPr>
            <w:tcW w:w="959" w:type="pct"/>
            <w:tcBorders>
              <w:right w:val="double" w:sz="4" w:space="0" w:color="auto"/>
            </w:tcBorders>
            <w:vAlign w:val="center"/>
          </w:tcPr>
          <w:p w14:paraId="4B10F5CE" w14:textId="77777777" w:rsidR="00155C18" w:rsidRPr="00572BC7" w:rsidRDefault="00155C18" w:rsidP="00A42830">
            <w:pPr>
              <w:spacing w:after="0" w:line="240" w:lineRule="auto"/>
              <w:jc w:val="both"/>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%100 İngilizce</w:t>
            </w:r>
          </w:p>
        </w:tc>
        <w:tc>
          <w:tcPr>
            <w:tcW w:w="652" w:type="pct"/>
            <w:vAlign w:val="center"/>
          </w:tcPr>
          <w:p w14:paraId="64B2B9D3" w14:textId="7A6678AF"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86</w:t>
            </w:r>
          </w:p>
        </w:tc>
        <w:tc>
          <w:tcPr>
            <w:tcW w:w="652" w:type="pct"/>
            <w:tcBorders>
              <w:right w:val="double" w:sz="4" w:space="0" w:color="auto"/>
            </w:tcBorders>
            <w:vAlign w:val="center"/>
          </w:tcPr>
          <w:p w14:paraId="378FB343" w14:textId="3393020B"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w:t>
            </w:r>
          </w:p>
        </w:tc>
        <w:tc>
          <w:tcPr>
            <w:tcW w:w="652" w:type="pct"/>
            <w:tcBorders>
              <w:right w:val="double" w:sz="4" w:space="0" w:color="auto"/>
            </w:tcBorders>
            <w:vAlign w:val="center"/>
          </w:tcPr>
          <w:p w14:paraId="1EDCE27D" w14:textId="6751498D"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0</w:t>
            </w:r>
          </w:p>
        </w:tc>
        <w:tc>
          <w:tcPr>
            <w:tcW w:w="651" w:type="pct"/>
            <w:tcBorders>
              <w:right w:val="double" w:sz="4" w:space="0" w:color="auto"/>
            </w:tcBorders>
            <w:vAlign w:val="center"/>
          </w:tcPr>
          <w:p w14:paraId="1AE9A463" w14:textId="26F775AB"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87</w:t>
            </w:r>
          </w:p>
        </w:tc>
      </w:tr>
      <w:tr w:rsidR="00155C18" w:rsidRPr="00572BC7" w14:paraId="4F971C43" w14:textId="77777777" w:rsidTr="00D229AE">
        <w:trPr>
          <w:trHeight w:val="340"/>
        </w:trPr>
        <w:tc>
          <w:tcPr>
            <w:tcW w:w="1434" w:type="pct"/>
            <w:tcBorders>
              <w:left w:val="double" w:sz="4" w:space="0" w:color="auto"/>
            </w:tcBorders>
            <w:vAlign w:val="center"/>
          </w:tcPr>
          <w:p w14:paraId="088F6BFB" w14:textId="77777777" w:rsidR="00155C18" w:rsidRPr="00572BC7" w:rsidRDefault="00155C18" w:rsidP="00D229AE">
            <w:pPr>
              <w:spacing w:after="0" w:line="240" w:lineRule="auto"/>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Psikoloji Bölümü</w:t>
            </w:r>
          </w:p>
        </w:tc>
        <w:tc>
          <w:tcPr>
            <w:tcW w:w="959" w:type="pct"/>
            <w:tcBorders>
              <w:right w:val="double" w:sz="4" w:space="0" w:color="auto"/>
            </w:tcBorders>
            <w:vAlign w:val="center"/>
          </w:tcPr>
          <w:p w14:paraId="012E3A74" w14:textId="77777777" w:rsidR="00155C18" w:rsidRPr="00572BC7" w:rsidRDefault="00155C18" w:rsidP="00A42830">
            <w:pPr>
              <w:spacing w:after="0" w:line="240" w:lineRule="auto"/>
              <w:jc w:val="both"/>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%30 İngilizce</w:t>
            </w:r>
          </w:p>
        </w:tc>
        <w:tc>
          <w:tcPr>
            <w:tcW w:w="652" w:type="pct"/>
            <w:vAlign w:val="center"/>
          </w:tcPr>
          <w:p w14:paraId="65852571" w14:textId="7D429A38"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258</w:t>
            </w:r>
          </w:p>
        </w:tc>
        <w:tc>
          <w:tcPr>
            <w:tcW w:w="652" w:type="pct"/>
            <w:tcBorders>
              <w:right w:val="double" w:sz="4" w:space="0" w:color="auto"/>
            </w:tcBorders>
            <w:vAlign w:val="center"/>
          </w:tcPr>
          <w:p w14:paraId="3FFA4DD2" w14:textId="7B2D7C01"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1</w:t>
            </w:r>
          </w:p>
        </w:tc>
        <w:tc>
          <w:tcPr>
            <w:tcW w:w="652" w:type="pct"/>
            <w:tcBorders>
              <w:right w:val="double" w:sz="4" w:space="0" w:color="auto"/>
            </w:tcBorders>
            <w:vAlign w:val="center"/>
          </w:tcPr>
          <w:p w14:paraId="00885A91" w14:textId="7C050301"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3</w:t>
            </w:r>
          </w:p>
        </w:tc>
        <w:tc>
          <w:tcPr>
            <w:tcW w:w="651" w:type="pct"/>
            <w:tcBorders>
              <w:right w:val="double" w:sz="4" w:space="0" w:color="auto"/>
            </w:tcBorders>
            <w:vAlign w:val="center"/>
          </w:tcPr>
          <w:p w14:paraId="0A072806" w14:textId="51C432B1" w:rsidR="00155C18" w:rsidRPr="00572BC7" w:rsidRDefault="00D229AE" w:rsidP="00D229AE">
            <w:pPr>
              <w:spacing w:after="0" w:line="240" w:lineRule="auto"/>
              <w:jc w:val="center"/>
              <w:rPr>
                <w:rFonts w:ascii="Times New Roman" w:eastAsia="Times New Roman" w:hAnsi="Times New Roman" w:cs="Times New Roman"/>
                <w:bCs/>
                <w:lang w:eastAsia="tr-TR"/>
              </w:rPr>
            </w:pPr>
            <w:r w:rsidRPr="00572BC7">
              <w:rPr>
                <w:rFonts w:ascii="Times New Roman" w:eastAsia="Times New Roman" w:hAnsi="Times New Roman" w:cs="Times New Roman"/>
                <w:bCs/>
                <w:lang w:eastAsia="tr-TR"/>
              </w:rPr>
              <w:t>259</w:t>
            </w:r>
          </w:p>
        </w:tc>
      </w:tr>
      <w:tr w:rsidR="00155C18" w:rsidRPr="00572BC7" w14:paraId="616078FC" w14:textId="77777777" w:rsidTr="00D229AE">
        <w:trPr>
          <w:trHeight w:val="340"/>
        </w:trPr>
        <w:tc>
          <w:tcPr>
            <w:tcW w:w="2393" w:type="pct"/>
            <w:gridSpan w:val="2"/>
            <w:tcBorders>
              <w:left w:val="double" w:sz="4" w:space="0" w:color="auto"/>
              <w:right w:val="double" w:sz="4" w:space="0" w:color="auto"/>
            </w:tcBorders>
            <w:vAlign w:val="center"/>
          </w:tcPr>
          <w:p w14:paraId="73241083" w14:textId="77777777" w:rsidR="00155C18" w:rsidRPr="00572BC7" w:rsidRDefault="00155C18" w:rsidP="00A42830">
            <w:pPr>
              <w:spacing w:after="0" w:line="240" w:lineRule="auto"/>
              <w:jc w:val="both"/>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Toplam Öğrenci Sayısı</w:t>
            </w:r>
          </w:p>
        </w:tc>
        <w:tc>
          <w:tcPr>
            <w:tcW w:w="652" w:type="pct"/>
            <w:vAlign w:val="center"/>
          </w:tcPr>
          <w:p w14:paraId="499A75C3" w14:textId="1BF36739" w:rsidR="00155C18" w:rsidRPr="00572BC7" w:rsidRDefault="00D229AE" w:rsidP="00464562">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46</w:t>
            </w:r>
            <w:r w:rsidR="00464562" w:rsidRPr="00572BC7">
              <w:rPr>
                <w:rFonts w:ascii="Times New Roman" w:eastAsia="Times New Roman" w:hAnsi="Times New Roman" w:cs="Times New Roman"/>
                <w:b/>
                <w:lang w:eastAsia="tr-TR"/>
              </w:rPr>
              <w:t>3</w:t>
            </w:r>
          </w:p>
        </w:tc>
        <w:tc>
          <w:tcPr>
            <w:tcW w:w="652" w:type="pct"/>
            <w:tcBorders>
              <w:right w:val="double" w:sz="4" w:space="0" w:color="auto"/>
            </w:tcBorders>
            <w:vAlign w:val="center"/>
          </w:tcPr>
          <w:p w14:paraId="45A4A390" w14:textId="6ED99AB2" w:rsidR="00155C18" w:rsidRPr="00572BC7" w:rsidRDefault="00D229AE"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3</w:t>
            </w:r>
          </w:p>
        </w:tc>
        <w:tc>
          <w:tcPr>
            <w:tcW w:w="652" w:type="pct"/>
            <w:tcBorders>
              <w:right w:val="double" w:sz="4" w:space="0" w:color="auto"/>
            </w:tcBorders>
            <w:vAlign w:val="center"/>
          </w:tcPr>
          <w:p w14:paraId="5823B077" w14:textId="2D109C2C" w:rsidR="00155C18" w:rsidRPr="00572BC7" w:rsidRDefault="00D229AE"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3</w:t>
            </w:r>
          </w:p>
        </w:tc>
        <w:tc>
          <w:tcPr>
            <w:tcW w:w="651" w:type="pct"/>
            <w:tcBorders>
              <w:right w:val="double" w:sz="4" w:space="0" w:color="auto"/>
            </w:tcBorders>
            <w:vAlign w:val="center"/>
          </w:tcPr>
          <w:p w14:paraId="6C35A74F" w14:textId="6DD49C09" w:rsidR="00155C18" w:rsidRPr="00572BC7" w:rsidRDefault="00D229AE" w:rsidP="00D229AE">
            <w:pPr>
              <w:spacing w:after="0" w:line="240" w:lineRule="auto"/>
              <w:jc w:val="center"/>
              <w:rPr>
                <w:rFonts w:ascii="Times New Roman" w:eastAsia="Times New Roman" w:hAnsi="Times New Roman" w:cs="Times New Roman"/>
                <w:b/>
                <w:lang w:eastAsia="tr-TR"/>
              </w:rPr>
            </w:pPr>
            <w:r w:rsidRPr="00572BC7">
              <w:rPr>
                <w:rFonts w:ascii="Times New Roman" w:eastAsia="Times New Roman" w:hAnsi="Times New Roman" w:cs="Times New Roman"/>
                <w:b/>
                <w:lang w:eastAsia="tr-TR"/>
              </w:rPr>
              <w:t>4</w:t>
            </w:r>
            <w:r w:rsidR="005C58DA" w:rsidRPr="00572BC7">
              <w:rPr>
                <w:rFonts w:ascii="Times New Roman" w:eastAsia="Times New Roman" w:hAnsi="Times New Roman" w:cs="Times New Roman"/>
                <w:b/>
                <w:lang w:eastAsia="tr-TR"/>
              </w:rPr>
              <w:t>72</w:t>
            </w:r>
          </w:p>
        </w:tc>
      </w:tr>
    </w:tbl>
    <w:p w14:paraId="4D0E3BFB" w14:textId="77777777" w:rsidR="008D5A2C" w:rsidRPr="00572BC7" w:rsidRDefault="008D5A2C" w:rsidP="00A42830">
      <w:pPr>
        <w:spacing w:line="240" w:lineRule="auto"/>
        <w:jc w:val="both"/>
        <w:rPr>
          <w:rFonts w:ascii="Times New Roman" w:hAnsi="Times New Roman" w:cs="Times New Roman"/>
          <w:noProof/>
          <w:color w:val="000000" w:themeColor="text1"/>
          <w:sz w:val="24"/>
          <w:szCs w:val="24"/>
        </w:rPr>
      </w:pPr>
    </w:p>
    <w:p w14:paraId="361FDD42" w14:textId="77777777" w:rsidR="00272785" w:rsidRPr="00572BC7" w:rsidRDefault="00272785" w:rsidP="00A42830">
      <w:pPr>
        <w:spacing w:line="240" w:lineRule="auto"/>
        <w:jc w:val="both"/>
        <w:rPr>
          <w:rFonts w:ascii="Times New Roman" w:hAnsi="Times New Roman" w:cs="Times New Roman"/>
          <w:noProof/>
          <w:color w:val="000000" w:themeColor="text1"/>
          <w:sz w:val="24"/>
          <w:szCs w:val="24"/>
        </w:rPr>
      </w:pPr>
    </w:p>
    <w:p w14:paraId="78D6E8FB" w14:textId="77777777" w:rsidR="005747B3" w:rsidRPr="00572BC7" w:rsidRDefault="005747B3" w:rsidP="00A42830">
      <w:pPr>
        <w:spacing w:line="240" w:lineRule="auto"/>
        <w:jc w:val="both"/>
        <w:rPr>
          <w:rFonts w:ascii="Times New Roman" w:hAnsi="Times New Roman" w:cs="Times New Roman"/>
          <w:noProof/>
          <w:sz w:val="24"/>
          <w:szCs w:val="24"/>
        </w:rPr>
      </w:pPr>
    </w:p>
    <w:p w14:paraId="433C31CD" w14:textId="4841335C" w:rsidR="00567464" w:rsidRPr="00572BC7" w:rsidRDefault="00567464" w:rsidP="00567464">
      <w:pPr>
        <w:pStyle w:val="Balk3"/>
        <w:tabs>
          <w:tab w:val="left" w:pos="284"/>
          <w:tab w:val="left" w:pos="599"/>
        </w:tabs>
        <w:spacing w:before="222" w:line="276" w:lineRule="auto"/>
        <w:ind w:left="238"/>
        <w:jc w:val="both"/>
        <w:rPr>
          <w:sz w:val="26"/>
          <w:szCs w:val="26"/>
        </w:rPr>
      </w:pPr>
      <w:r w:rsidRPr="00572BC7">
        <w:rPr>
          <w:sz w:val="26"/>
          <w:szCs w:val="26"/>
        </w:rPr>
        <w:t>1.5 İyileştirmeye Yönelik Çalışmalar</w:t>
      </w:r>
    </w:p>
    <w:p w14:paraId="3C83C0AA" w14:textId="77777777" w:rsidR="00567464" w:rsidRPr="00572BC7" w:rsidRDefault="00567464" w:rsidP="00567464">
      <w:pPr>
        <w:ind w:firstLine="720"/>
        <w:jc w:val="both"/>
        <w:rPr>
          <w:rFonts w:ascii="Times New Roman" w:hAnsi="Times New Roman" w:cs="Times New Roman"/>
          <w:sz w:val="24"/>
          <w:szCs w:val="24"/>
        </w:rPr>
      </w:pPr>
      <w:r w:rsidRPr="00572BC7">
        <w:rPr>
          <w:rFonts w:ascii="Times New Roman" w:hAnsi="Times New Roman" w:cs="Times New Roman"/>
          <w:sz w:val="24"/>
          <w:szCs w:val="24"/>
        </w:rPr>
        <w:t xml:space="preserve">Fakültemizde, Fakülte Kalite Komisyonu oluşturulmuş </w:t>
      </w:r>
      <w:r w:rsidRPr="00572BC7">
        <w:rPr>
          <w:rFonts w:ascii="Times New Roman" w:eastAsia="Calibri" w:hAnsi="Times New Roman" w:cs="Times New Roman"/>
          <w:sz w:val="24"/>
          <w:szCs w:val="24"/>
        </w:rPr>
        <w:t xml:space="preserve">ve </w:t>
      </w:r>
      <w:r w:rsidRPr="00572BC7">
        <w:rPr>
          <w:rFonts w:ascii="Times New Roman" w:hAnsi="Times New Roman" w:cs="Times New Roman"/>
          <w:sz w:val="24"/>
          <w:szCs w:val="24"/>
        </w:rPr>
        <w:t xml:space="preserve">Kalite Yönetim Sistemi ile ilgili çalışmalar dahilinde, Fakültemizin 2019 yılı iç değerlendirme raporu hazırlanmıştır. Ayrıca, Yükseköğretim Kalite Kurulu tarafından Üniversitemizde 2020 yılı içerisinde gerçekleştirilen Kurumsal Dış Değerlendirme süreci kapsamında da Fakültemiz değerlendirmeye tabi tutulmuştur. </w:t>
      </w:r>
    </w:p>
    <w:p w14:paraId="2F7FB2AC" w14:textId="77777777" w:rsidR="00567464" w:rsidRPr="00572BC7" w:rsidRDefault="00567464" w:rsidP="00567464">
      <w:pPr>
        <w:ind w:firstLine="720"/>
        <w:jc w:val="both"/>
        <w:rPr>
          <w:rFonts w:ascii="Times New Roman" w:hAnsi="Times New Roman" w:cs="Times New Roman"/>
          <w:sz w:val="24"/>
          <w:szCs w:val="24"/>
        </w:rPr>
      </w:pPr>
      <w:r w:rsidRPr="00572BC7">
        <w:rPr>
          <w:rFonts w:ascii="Times New Roman" w:hAnsi="Times New Roman" w:cs="Times New Roman"/>
          <w:sz w:val="24"/>
          <w:szCs w:val="24"/>
        </w:rPr>
        <w:t xml:space="preserve">Fakültemizin her yıl hazırladığı Fakülte İç Değerlendirme Raporu ve Yükseköğretim Kalite Kurulunun Kurumsal Geri Bildirim Raporu ışığında, Kalite Güvence Sistemi, Eğitim-Öğretim ile Araştırma ve Geliştirme konularında yer alan Geliştirmeye Açık Yönler ile ilgili olarak her yıl iyileştirmeler yapılmaktadır. </w:t>
      </w:r>
    </w:p>
    <w:p w14:paraId="37FE3061" w14:textId="77777777" w:rsidR="00272785" w:rsidRPr="00572BC7" w:rsidRDefault="00272785" w:rsidP="00A42830">
      <w:pPr>
        <w:spacing w:line="240" w:lineRule="auto"/>
        <w:jc w:val="both"/>
        <w:rPr>
          <w:rFonts w:ascii="Times New Roman" w:hAnsi="Times New Roman" w:cs="Times New Roman"/>
          <w:noProof/>
          <w:color w:val="000000" w:themeColor="text1"/>
          <w:sz w:val="24"/>
          <w:szCs w:val="24"/>
        </w:rPr>
      </w:pPr>
    </w:p>
    <w:p w14:paraId="2D92C1FF" w14:textId="77777777" w:rsidR="000842C7" w:rsidRPr="00572BC7" w:rsidRDefault="000842C7" w:rsidP="00A42830">
      <w:pPr>
        <w:pStyle w:val="ListeParagraf"/>
        <w:numPr>
          <w:ilvl w:val="0"/>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KALİTE GÜVENCE SİSTEMİ</w:t>
      </w:r>
    </w:p>
    <w:p w14:paraId="7229156C" w14:textId="77777777" w:rsidR="000842C7" w:rsidRPr="00572BC7"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Kalite Politikası</w:t>
      </w:r>
    </w:p>
    <w:p w14:paraId="2D27BC82" w14:textId="77777777" w:rsidR="008B5300" w:rsidRPr="00572BC7" w:rsidRDefault="008B5300" w:rsidP="00A42830">
      <w:pPr>
        <w:spacing w:line="240" w:lineRule="auto"/>
        <w:jc w:val="both"/>
        <w:rPr>
          <w:rFonts w:ascii="Times New Roman" w:hAnsi="Times New Roman" w:cs="Times New Roman"/>
          <w:b/>
          <w:bCs/>
          <w:i/>
          <w:iCs/>
          <w:sz w:val="24"/>
          <w:szCs w:val="24"/>
        </w:rPr>
      </w:pPr>
      <w:bookmarkStart w:id="4" w:name="_Hlk27734284"/>
      <w:r w:rsidRPr="00572BC7">
        <w:rPr>
          <w:rFonts w:ascii="Times New Roman" w:hAnsi="Times New Roman" w:cs="Times New Roman"/>
          <w:b/>
          <w:bCs/>
          <w:i/>
          <w:iCs/>
          <w:sz w:val="24"/>
          <w:szCs w:val="24"/>
        </w:rPr>
        <w:t>1.</w:t>
      </w:r>
      <w:r w:rsidR="008F7855" w:rsidRPr="00572BC7">
        <w:rPr>
          <w:rFonts w:ascii="Times New Roman" w:hAnsi="Times New Roman" w:cs="Times New Roman"/>
          <w:b/>
          <w:bCs/>
          <w:i/>
          <w:iCs/>
          <w:sz w:val="24"/>
          <w:szCs w:val="24"/>
        </w:rPr>
        <w:t>Akademik birimin ilan edilmiş bir kalite politikası bulunmakta mıdır; Üniversite'nin kalite politikası veya akademik birimin kendi kalite politikası doğrultusunda gerçekleştirdiği faaliyetler nelerdir?</w:t>
      </w:r>
    </w:p>
    <w:p w14:paraId="68778CD5" w14:textId="51A20151" w:rsidR="008B5300" w:rsidRPr="00572BC7" w:rsidRDefault="001C0FF0"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2011 yılında takip eden 5 yıllık süreç için düzenlenmiş olan ve EK-1’de sunulan </w:t>
      </w:r>
      <w:hyperlink r:id="rId14" w:history="1">
        <w:r w:rsidR="007E3CD3" w:rsidRPr="00572BC7">
          <w:rPr>
            <w:rStyle w:val="Kpr"/>
            <w:rFonts w:ascii="Times New Roman" w:hAnsi="Times New Roman" w:cs="Times New Roman"/>
            <w:color w:val="auto"/>
            <w:sz w:val="24"/>
            <w:szCs w:val="24"/>
          </w:rPr>
          <w:t>2017-2021 Dönemi Stratejik Planı</w:t>
        </w:r>
      </w:hyperlink>
      <w:r w:rsidR="007E3CD3" w:rsidRPr="00572BC7">
        <w:rPr>
          <w:rFonts w:ascii="Times New Roman" w:hAnsi="Times New Roman" w:cs="Times New Roman"/>
          <w:sz w:val="24"/>
          <w:szCs w:val="24"/>
        </w:rPr>
        <w:t xml:space="preserve"> dikkate alınarak </w:t>
      </w:r>
      <w:hyperlink r:id="rId15" w:history="1">
        <w:r w:rsidR="008B5300" w:rsidRPr="00572BC7">
          <w:rPr>
            <w:rStyle w:val="Kpr"/>
            <w:rFonts w:ascii="Times New Roman" w:hAnsi="Times New Roman" w:cs="Times New Roman"/>
            <w:color w:val="auto"/>
            <w:sz w:val="24"/>
            <w:szCs w:val="24"/>
          </w:rPr>
          <w:t xml:space="preserve">Toros Üniversitesi İktisadi İdari ve Sosyal Bilimler Fakültesi’nin </w:t>
        </w:r>
        <w:r w:rsidR="007E3CD3" w:rsidRPr="00572BC7">
          <w:rPr>
            <w:rStyle w:val="Kpr"/>
            <w:rFonts w:ascii="Times New Roman" w:hAnsi="Times New Roman" w:cs="Times New Roman"/>
            <w:color w:val="auto"/>
            <w:sz w:val="24"/>
            <w:szCs w:val="24"/>
          </w:rPr>
          <w:t>K</w:t>
        </w:r>
        <w:r w:rsidR="008B5300" w:rsidRPr="00572BC7">
          <w:rPr>
            <w:rStyle w:val="Kpr"/>
            <w:rFonts w:ascii="Times New Roman" w:hAnsi="Times New Roman" w:cs="Times New Roman"/>
            <w:color w:val="auto"/>
            <w:sz w:val="24"/>
            <w:szCs w:val="24"/>
          </w:rPr>
          <w:t xml:space="preserve">alite </w:t>
        </w:r>
        <w:r w:rsidR="007E3CD3" w:rsidRPr="00572BC7">
          <w:rPr>
            <w:rStyle w:val="Kpr"/>
            <w:rFonts w:ascii="Times New Roman" w:hAnsi="Times New Roman" w:cs="Times New Roman"/>
            <w:color w:val="auto"/>
            <w:sz w:val="24"/>
            <w:szCs w:val="24"/>
          </w:rPr>
          <w:t>P</w:t>
        </w:r>
        <w:r w:rsidR="008B5300" w:rsidRPr="00572BC7">
          <w:rPr>
            <w:rStyle w:val="Kpr"/>
            <w:rFonts w:ascii="Times New Roman" w:hAnsi="Times New Roman" w:cs="Times New Roman"/>
            <w:color w:val="auto"/>
            <w:sz w:val="24"/>
            <w:szCs w:val="24"/>
          </w:rPr>
          <w:t>olitikası</w:t>
        </w:r>
      </w:hyperlink>
      <w:r w:rsidR="007E3CD3" w:rsidRPr="00572BC7">
        <w:rPr>
          <w:rFonts w:ascii="Times New Roman" w:hAnsi="Times New Roman" w:cs="Times New Roman"/>
          <w:sz w:val="24"/>
          <w:szCs w:val="24"/>
        </w:rPr>
        <w:t xml:space="preserve"> belirlenmiş ve web sitesinde duyurulmuştur.</w:t>
      </w:r>
      <w:r w:rsidR="008B5300" w:rsidRPr="00572BC7">
        <w:rPr>
          <w:rFonts w:ascii="Times New Roman" w:hAnsi="Times New Roman" w:cs="Times New Roman"/>
          <w:sz w:val="24"/>
          <w:szCs w:val="24"/>
        </w:rPr>
        <w:t xml:space="preserve"> </w:t>
      </w:r>
      <w:r w:rsidR="007E3CD3" w:rsidRPr="00572BC7">
        <w:rPr>
          <w:rFonts w:ascii="Times New Roman" w:hAnsi="Times New Roman" w:cs="Times New Roman"/>
          <w:sz w:val="24"/>
          <w:szCs w:val="24"/>
        </w:rPr>
        <w:t xml:space="preserve">Aynı kapsamda; </w:t>
      </w:r>
      <w:r w:rsidR="008B5300" w:rsidRPr="00572BC7">
        <w:rPr>
          <w:rFonts w:ascii="Times New Roman" w:hAnsi="Times New Roman" w:cs="Times New Roman"/>
          <w:sz w:val="24"/>
          <w:szCs w:val="24"/>
        </w:rPr>
        <w:t>Fakültenin misyon, vizyon, hedef ve politikaları düzenlenerek kalite güvence politikalarının stratejik yönetim sistemi esaslı hazırlanmasında bir temel oluşturmuştur</w:t>
      </w:r>
      <w:r w:rsidR="007E1997" w:rsidRPr="00572BC7">
        <w:rPr>
          <w:rFonts w:ascii="Times New Roman" w:hAnsi="Times New Roman" w:cs="Times New Roman"/>
          <w:sz w:val="24"/>
          <w:szCs w:val="24"/>
        </w:rPr>
        <w:t>.</w:t>
      </w:r>
      <w:r w:rsidR="00BF0B55" w:rsidRPr="00572BC7">
        <w:rPr>
          <w:rFonts w:ascii="Times New Roman" w:hAnsi="Times New Roman" w:cs="Times New Roman"/>
          <w:sz w:val="24"/>
          <w:szCs w:val="24"/>
        </w:rPr>
        <w:t xml:space="preserve"> EK-1’de sunulan </w:t>
      </w:r>
      <w:hyperlink r:id="rId16" w:history="1">
        <w:r w:rsidR="008B5300" w:rsidRPr="00572BC7">
          <w:rPr>
            <w:rStyle w:val="Kpr"/>
            <w:rFonts w:ascii="Times New Roman" w:hAnsi="Times New Roman" w:cs="Times New Roman"/>
            <w:color w:val="auto"/>
            <w:sz w:val="24"/>
            <w:szCs w:val="24"/>
          </w:rPr>
          <w:t xml:space="preserve">Stratejik </w:t>
        </w:r>
        <w:r w:rsidR="00AD6C66" w:rsidRPr="00572BC7">
          <w:rPr>
            <w:rStyle w:val="Kpr"/>
            <w:rFonts w:ascii="Times New Roman" w:hAnsi="Times New Roman" w:cs="Times New Roman"/>
            <w:color w:val="auto"/>
            <w:sz w:val="24"/>
            <w:szCs w:val="24"/>
          </w:rPr>
          <w:t>P</w:t>
        </w:r>
        <w:r w:rsidR="008B5300" w:rsidRPr="00572BC7">
          <w:rPr>
            <w:rStyle w:val="Kpr"/>
            <w:rFonts w:ascii="Times New Roman" w:hAnsi="Times New Roman" w:cs="Times New Roman"/>
            <w:color w:val="auto"/>
            <w:sz w:val="24"/>
            <w:szCs w:val="24"/>
          </w:rPr>
          <w:t>landaki</w:t>
        </w:r>
      </w:hyperlink>
      <w:r w:rsidR="00AD6C66" w:rsidRPr="00572BC7">
        <w:rPr>
          <w:rFonts w:ascii="Times New Roman" w:hAnsi="Times New Roman" w:cs="Times New Roman"/>
          <w:sz w:val="24"/>
          <w:szCs w:val="24"/>
        </w:rPr>
        <w:t xml:space="preserve"> </w:t>
      </w:r>
      <w:r w:rsidR="008B5300" w:rsidRPr="00572BC7">
        <w:rPr>
          <w:rFonts w:ascii="Times New Roman" w:hAnsi="Times New Roman" w:cs="Times New Roman"/>
          <w:sz w:val="24"/>
          <w:szCs w:val="24"/>
        </w:rPr>
        <w:t xml:space="preserve">amaçları yerine getirmek için hedefler belirlenmiş ve bu hedeflere ulaşılmasında anahtar performans göstergeleri saptanmıştır. Bu göstergelere göre izleme ve iyileştirme yapmak üzere </w:t>
      </w:r>
      <w:r w:rsidR="007E3CD3" w:rsidRPr="00572BC7">
        <w:rPr>
          <w:rFonts w:ascii="Times New Roman" w:hAnsi="Times New Roman" w:cs="Times New Roman"/>
          <w:sz w:val="24"/>
          <w:szCs w:val="24"/>
        </w:rPr>
        <w:t xml:space="preserve">Fakülte bünyesindeki </w:t>
      </w:r>
      <w:r w:rsidR="008B5300" w:rsidRPr="00572BC7">
        <w:rPr>
          <w:rFonts w:ascii="Times New Roman" w:hAnsi="Times New Roman" w:cs="Times New Roman"/>
          <w:sz w:val="24"/>
          <w:szCs w:val="24"/>
        </w:rPr>
        <w:t>bölümler</w:t>
      </w:r>
      <w:r w:rsidR="007E3CD3" w:rsidRPr="00572BC7">
        <w:rPr>
          <w:rFonts w:ascii="Times New Roman" w:hAnsi="Times New Roman" w:cs="Times New Roman"/>
          <w:sz w:val="24"/>
          <w:szCs w:val="24"/>
        </w:rPr>
        <w:t>in</w:t>
      </w:r>
      <w:r w:rsidR="008B5300" w:rsidRPr="00572BC7">
        <w:rPr>
          <w:rFonts w:ascii="Times New Roman" w:hAnsi="Times New Roman" w:cs="Times New Roman"/>
          <w:sz w:val="24"/>
          <w:szCs w:val="24"/>
        </w:rPr>
        <w:t xml:space="preserve"> sorumlu</w:t>
      </w:r>
      <w:r w:rsidR="007E3CD3" w:rsidRPr="00572BC7">
        <w:rPr>
          <w:rFonts w:ascii="Times New Roman" w:hAnsi="Times New Roman" w:cs="Times New Roman"/>
          <w:sz w:val="24"/>
          <w:szCs w:val="24"/>
        </w:rPr>
        <w:t>lukları</w:t>
      </w:r>
      <w:r w:rsidR="008B5300" w:rsidRPr="00572BC7">
        <w:rPr>
          <w:rFonts w:ascii="Times New Roman" w:hAnsi="Times New Roman" w:cs="Times New Roman"/>
          <w:sz w:val="24"/>
          <w:szCs w:val="24"/>
        </w:rPr>
        <w:t xml:space="preserve"> belirlenmiştir.</w:t>
      </w:r>
    </w:p>
    <w:p w14:paraId="4D62BDC4" w14:textId="147C7B23" w:rsidR="008B5300" w:rsidRPr="00572BC7" w:rsidRDefault="008B5300"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 xml:space="preserve">2. </w:t>
      </w:r>
      <w:r w:rsidR="008F7855" w:rsidRPr="00572BC7">
        <w:rPr>
          <w:rFonts w:ascii="Times New Roman" w:hAnsi="Times New Roman" w:cs="Times New Roman"/>
          <w:b/>
          <w:bCs/>
          <w:i/>
          <w:iCs/>
          <w:sz w:val="24"/>
          <w:szCs w:val="24"/>
        </w:rPr>
        <w:t>Akademik birimin kalite politikasını ve gerçekleştirdiği faaliyetlere yönelik bilgileri tüm paydaşlara duyurması ve akademik birimin içinde ve dışında yayılmasını sağlama yöntemleri nelerdir?</w:t>
      </w:r>
    </w:p>
    <w:p w14:paraId="6016E1BE" w14:textId="24BD357A" w:rsidR="008B5300" w:rsidRPr="00572BC7" w:rsidRDefault="00285438"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Fakültemiz Toros Üniversitesine bağlı resmî w</w:t>
      </w:r>
      <w:r w:rsidR="008B5300" w:rsidRPr="00572BC7">
        <w:rPr>
          <w:rFonts w:ascii="Times New Roman" w:hAnsi="Times New Roman" w:cs="Times New Roman"/>
          <w:sz w:val="24"/>
          <w:szCs w:val="24"/>
        </w:rPr>
        <w:t>eb sitesi</w:t>
      </w:r>
      <w:r w:rsidR="00BF0B55" w:rsidRPr="00572BC7">
        <w:rPr>
          <w:rFonts w:ascii="Times New Roman" w:hAnsi="Times New Roman" w:cs="Times New Roman"/>
          <w:sz w:val="24"/>
          <w:szCs w:val="24"/>
        </w:rPr>
        <w:t xml:space="preserve">nde yer alan </w:t>
      </w:r>
      <w:hyperlink r:id="rId17" w:history="1">
        <w:r w:rsidR="00BF0B55" w:rsidRPr="00572BC7">
          <w:rPr>
            <w:rStyle w:val="Kpr"/>
            <w:rFonts w:ascii="Times New Roman" w:hAnsi="Times New Roman" w:cs="Times New Roman"/>
            <w:color w:val="auto"/>
            <w:sz w:val="24"/>
            <w:szCs w:val="24"/>
          </w:rPr>
          <w:t>duyurular</w:t>
        </w:r>
      </w:hyperlink>
      <w:r w:rsidR="00BF0B55" w:rsidRPr="00572BC7">
        <w:rPr>
          <w:rFonts w:ascii="Times New Roman" w:hAnsi="Times New Roman" w:cs="Times New Roman"/>
          <w:sz w:val="24"/>
          <w:szCs w:val="24"/>
        </w:rPr>
        <w:t xml:space="preserve"> sekmesi</w:t>
      </w:r>
      <w:r w:rsidR="008F7855" w:rsidRPr="00572BC7">
        <w:rPr>
          <w:rFonts w:ascii="Times New Roman" w:hAnsi="Times New Roman" w:cs="Times New Roman"/>
          <w:sz w:val="24"/>
          <w:szCs w:val="24"/>
        </w:rPr>
        <w:t xml:space="preserve"> </w:t>
      </w:r>
      <w:r w:rsidRPr="00572BC7">
        <w:rPr>
          <w:rFonts w:ascii="Times New Roman" w:hAnsi="Times New Roman" w:cs="Times New Roman"/>
          <w:sz w:val="24"/>
          <w:szCs w:val="24"/>
        </w:rPr>
        <w:t>aracılığı ile faaliyetlerine yönelik bilgileri paydaşlarına duyurmaktadır</w:t>
      </w:r>
      <w:r w:rsidR="00BF0B55" w:rsidRPr="00572BC7">
        <w:rPr>
          <w:rFonts w:ascii="Times New Roman" w:hAnsi="Times New Roman" w:cs="Times New Roman"/>
          <w:sz w:val="24"/>
          <w:szCs w:val="24"/>
        </w:rPr>
        <w:t>.</w:t>
      </w:r>
      <w:r w:rsidRPr="00572BC7">
        <w:rPr>
          <w:rFonts w:ascii="Times New Roman" w:hAnsi="Times New Roman" w:cs="Times New Roman"/>
          <w:sz w:val="24"/>
          <w:szCs w:val="24"/>
        </w:rPr>
        <w:t xml:space="preserve"> Ayrıca önemli ilan/duyuru/faaliyetler somut olarak Fakülte duyuru panosunda da</w:t>
      </w:r>
      <w:r w:rsidR="008F7855" w:rsidRPr="00572BC7">
        <w:rPr>
          <w:rFonts w:ascii="Times New Roman" w:hAnsi="Times New Roman" w:cs="Times New Roman"/>
          <w:sz w:val="24"/>
          <w:szCs w:val="24"/>
        </w:rPr>
        <w:t xml:space="preserve"> </w:t>
      </w:r>
      <w:r w:rsidRPr="00572BC7">
        <w:rPr>
          <w:rFonts w:ascii="Times New Roman" w:hAnsi="Times New Roman" w:cs="Times New Roman"/>
          <w:sz w:val="24"/>
          <w:szCs w:val="24"/>
        </w:rPr>
        <w:t xml:space="preserve">paylaşılmaktadır. Tüm paydaşların katılımının sağlanması gereken faaliyetlere ilişkin Fakülte bazlı toplantılar </w:t>
      </w:r>
      <w:r w:rsidR="00486AA7" w:rsidRPr="00572BC7">
        <w:rPr>
          <w:rFonts w:ascii="Times New Roman" w:hAnsi="Times New Roman" w:cs="Times New Roman"/>
          <w:sz w:val="24"/>
          <w:szCs w:val="24"/>
        </w:rPr>
        <w:t xml:space="preserve">İİSBF </w:t>
      </w:r>
      <w:r w:rsidRPr="00572BC7">
        <w:rPr>
          <w:rFonts w:ascii="Times New Roman" w:hAnsi="Times New Roman" w:cs="Times New Roman"/>
          <w:sz w:val="24"/>
          <w:szCs w:val="24"/>
        </w:rPr>
        <w:t>Dekan</w:t>
      </w:r>
      <w:r w:rsidR="00486AA7" w:rsidRPr="00572BC7">
        <w:rPr>
          <w:rFonts w:ascii="Times New Roman" w:hAnsi="Times New Roman" w:cs="Times New Roman"/>
          <w:sz w:val="24"/>
          <w:szCs w:val="24"/>
        </w:rPr>
        <w:t>ı</w:t>
      </w:r>
      <w:r w:rsidRPr="00572BC7">
        <w:rPr>
          <w:rFonts w:ascii="Times New Roman" w:hAnsi="Times New Roman" w:cs="Times New Roman"/>
          <w:sz w:val="24"/>
          <w:szCs w:val="24"/>
        </w:rPr>
        <w:t xml:space="preserve"> başkanlığında gerçekleştirilerek etkileşimli bir çalışma ortamı sağlanmaktadır.</w:t>
      </w:r>
      <w:r w:rsidR="008F7855" w:rsidRPr="00572BC7">
        <w:rPr>
          <w:rFonts w:ascii="Times New Roman" w:hAnsi="Times New Roman" w:cs="Times New Roman"/>
          <w:sz w:val="24"/>
          <w:szCs w:val="24"/>
        </w:rPr>
        <w:t xml:space="preserve">  </w:t>
      </w:r>
      <w:bookmarkStart w:id="5" w:name="_Hlk28181631"/>
      <w:r w:rsidR="00A96548" w:rsidRPr="00572BC7">
        <w:rPr>
          <w:rFonts w:ascii="Times New Roman" w:hAnsi="Times New Roman" w:cs="Times New Roman"/>
          <w:sz w:val="24"/>
          <w:szCs w:val="24"/>
        </w:rPr>
        <w:t>20</w:t>
      </w:r>
      <w:r w:rsidR="00486AA7" w:rsidRPr="00572BC7">
        <w:rPr>
          <w:rFonts w:ascii="Times New Roman" w:hAnsi="Times New Roman" w:cs="Times New Roman"/>
          <w:sz w:val="24"/>
          <w:szCs w:val="24"/>
        </w:rPr>
        <w:t>19</w:t>
      </w:r>
      <w:r w:rsidR="00A96548" w:rsidRPr="00572BC7">
        <w:rPr>
          <w:rFonts w:ascii="Times New Roman" w:hAnsi="Times New Roman" w:cs="Times New Roman"/>
          <w:sz w:val="24"/>
          <w:szCs w:val="24"/>
        </w:rPr>
        <w:t xml:space="preserve"> yılı sonu itibari ile fakülte resmî web sitesinde “</w:t>
      </w:r>
      <w:hyperlink r:id="rId18" w:history="1">
        <w:r w:rsidR="00A96548" w:rsidRPr="00572BC7">
          <w:rPr>
            <w:rStyle w:val="Kpr"/>
            <w:rFonts w:ascii="Times New Roman" w:hAnsi="Times New Roman" w:cs="Times New Roman"/>
            <w:color w:val="auto"/>
            <w:sz w:val="24"/>
            <w:szCs w:val="24"/>
          </w:rPr>
          <w:t>Kalite Güvence Sistemi”</w:t>
        </w:r>
      </w:hyperlink>
      <w:r w:rsidR="00A96548" w:rsidRPr="00572BC7">
        <w:rPr>
          <w:rFonts w:ascii="Times New Roman" w:hAnsi="Times New Roman" w:cs="Times New Roman"/>
          <w:sz w:val="24"/>
          <w:szCs w:val="24"/>
        </w:rPr>
        <w:t xml:space="preserve"> sekmesi açılmış, </w:t>
      </w:r>
      <w:hyperlink r:id="rId19" w:history="1">
        <w:r w:rsidR="00542FF0" w:rsidRPr="00572BC7">
          <w:rPr>
            <w:rStyle w:val="Kpr"/>
            <w:rFonts w:ascii="Times New Roman" w:hAnsi="Times New Roman" w:cs="Times New Roman"/>
            <w:color w:val="auto"/>
            <w:sz w:val="24"/>
            <w:szCs w:val="24"/>
          </w:rPr>
          <w:t xml:space="preserve">İİSBF kalite komisyonu üyeleri </w:t>
        </w:r>
      </w:hyperlink>
      <w:r w:rsidR="00A96548" w:rsidRPr="00572BC7">
        <w:rPr>
          <w:rFonts w:ascii="Times New Roman" w:hAnsi="Times New Roman" w:cs="Times New Roman"/>
          <w:sz w:val="24"/>
          <w:szCs w:val="24"/>
        </w:rPr>
        <w:t xml:space="preserve">ve </w:t>
      </w:r>
      <w:hyperlink r:id="rId20" w:history="1">
        <w:r w:rsidR="00A96548" w:rsidRPr="00572BC7">
          <w:rPr>
            <w:rStyle w:val="Kpr"/>
            <w:rFonts w:ascii="Times New Roman" w:hAnsi="Times New Roman" w:cs="Times New Roman"/>
            <w:color w:val="auto"/>
            <w:sz w:val="24"/>
            <w:szCs w:val="24"/>
          </w:rPr>
          <w:t>İİSBF Kalite komisyonu çalışma usul ve esasları</w:t>
        </w:r>
      </w:hyperlink>
      <w:r w:rsidR="00A96548" w:rsidRPr="00572BC7">
        <w:rPr>
          <w:rFonts w:ascii="Times New Roman" w:hAnsi="Times New Roman" w:cs="Times New Roman"/>
          <w:sz w:val="24"/>
          <w:szCs w:val="24"/>
        </w:rPr>
        <w:t xml:space="preserve"> eklenmiş olup</w:t>
      </w:r>
      <w:r w:rsidR="00486AA7" w:rsidRPr="00572BC7">
        <w:rPr>
          <w:rFonts w:ascii="Times New Roman" w:hAnsi="Times New Roman" w:cs="Times New Roman"/>
          <w:sz w:val="24"/>
          <w:szCs w:val="24"/>
        </w:rPr>
        <w:t xml:space="preserve"> faa</w:t>
      </w:r>
      <w:r w:rsidR="00A96548" w:rsidRPr="00572BC7">
        <w:rPr>
          <w:rFonts w:ascii="Times New Roman" w:hAnsi="Times New Roman" w:cs="Times New Roman"/>
          <w:sz w:val="24"/>
          <w:szCs w:val="24"/>
        </w:rPr>
        <w:t>liyetlerin</w:t>
      </w:r>
      <w:r w:rsidR="00486AA7" w:rsidRPr="00572BC7">
        <w:rPr>
          <w:rFonts w:ascii="Times New Roman" w:hAnsi="Times New Roman" w:cs="Times New Roman"/>
          <w:sz w:val="24"/>
          <w:szCs w:val="24"/>
        </w:rPr>
        <w:t>in</w:t>
      </w:r>
      <w:r w:rsidR="00A96548" w:rsidRPr="00572BC7">
        <w:rPr>
          <w:rFonts w:ascii="Times New Roman" w:hAnsi="Times New Roman" w:cs="Times New Roman"/>
          <w:sz w:val="24"/>
          <w:szCs w:val="24"/>
        </w:rPr>
        <w:t xml:space="preserve"> duyurulması </w:t>
      </w:r>
      <w:r w:rsidR="00486AA7" w:rsidRPr="00572BC7">
        <w:rPr>
          <w:rFonts w:ascii="Times New Roman" w:hAnsi="Times New Roman" w:cs="Times New Roman"/>
          <w:sz w:val="24"/>
          <w:szCs w:val="24"/>
        </w:rPr>
        <w:t>sağlanmaktadır</w:t>
      </w:r>
      <w:r w:rsidR="00A96548" w:rsidRPr="00572BC7">
        <w:rPr>
          <w:rFonts w:ascii="Times New Roman" w:hAnsi="Times New Roman" w:cs="Times New Roman"/>
          <w:sz w:val="24"/>
          <w:szCs w:val="24"/>
        </w:rPr>
        <w:t>.</w:t>
      </w:r>
      <w:bookmarkEnd w:id="5"/>
    </w:p>
    <w:p w14:paraId="68DF122F" w14:textId="77777777" w:rsidR="008B5300"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3.Akademik birimin Stratejik Planı'nda paydaş katılımı nasıl sağlanmıştır?</w:t>
      </w:r>
    </w:p>
    <w:p w14:paraId="50C97EF2" w14:textId="28E600DC" w:rsidR="00285438" w:rsidRPr="00572BC7" w:rsidRDefault="00724D32"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lastRenderedPageBreak/>
        <w:t>Fakülte ve ayrıca bölümler</w:t>
      </w:r>
      <w:r w:rsidR="00285438" w:rsidRPr="00572BC7">
        <w:rPr>
          <w:rFonts w:ascii="Times New Roman" w:hAnsi="Times New Roman" w:cs="Times New Roman"/>
          <w:sz w:val="24"/>
          <w:szCs w:val="24"/>
        </w:rPr>
        <w:t xml:space="preserve"> bazında Danışma Kurul</w:t>
      </w:r>
      <w:r w:rsidR="00D56166" w:rsidRPr="00572BC7">
        <w:rPr>
          <w:rFonts w:ascii="Times New Roman" w:hAnsi="Times New Roman" w:cs="Times New Roman"/>
          <w:sz w:val="24"/>
          <w:szCs w:val="24"/>
        </w:rPr>
        <w:t>ları ile bu danışma kurullarının</w:t>
      </w:r>
      <w:r w:rsidR="00285438" w:rsidRPr="00572BC7">
        <w:rPr>
          <w:rFonts w:ascii="Times New Roman" w:hAnsi="Times New Roman" w:cs="Times New Roman"/>
          <w:sz w:val="24"/>
          <w:szCs w:val="24"/>
        </w:rPr>
        <w:t xml:space="preserve"> </w:t>
      </w:r>
      <w:hyperlink r:id="rId21" w:history="1">
        <w:r w:rsidR="00285438" w:rsidRPr="00572BC7">
          <w:rPr>
            <w:rStyle w:val="Kpr"/>
            <w:rFonts w:ascii="Times New Roman" w:hAnsi="Times New Roman" w:cs="Times New Roman"/>
            <w:color w:val="auto"/>
            <w:sz w:val="24"/>
            <w:szCs w:val="24"/>
          </w:rPr>
          <w:t>Çalışma Usul ve Esasları</w:t>
        </w:r>
      </w:hyperlink>
      <w:r w:rsidR="00D56166" w:rsidRPr="00572BC7">
        <w:rPr>
          <w:rFonts w:ascii="Times New Roman" w:hAnsi="Times New Roman" w:cs="Times New Roman"/>
          <w:sz w:val="24"/>
          <w:szCs w:val="24"/>
        </w:rPr>
        <w:t xml:space="preserve"> tanımlanmış</w:t>
      </w:r>
      <w:r w:rsidR="001236C9" w:rsidRPr="00572BC7">
        <w:rPr>
          <w:rFonts w:ascii="Times New Roman" w:hAnsi="Times New Roman" w:cs="Times New Roman"/>
          <w:sz w:val="24"/>
          <w:szCs w:val="24"/>
        </w:rPr>
        <w:t xml:space="preserve">tır. </w:t>
      </w:r>
      <w:hyperlink r:id="rId22" w:history="1">
        <w:r w:rsidR="001236C9" w:rsidRPr="00572BC7">
          <w:rPr>
            <w:rStyle w:val="Kpr"/>
            <w:rFonts w:ascii="Times New Roman" w:hAnsi="Times New Roman" w:cs="Times New Roman"/>
            <w:color w:val="auto"/>
            <w:sz w:val="24"/>
            <w:szCs w:val="24"/>
          </w:rPr>
          <w:t>İktisadi İdari ve Sosyal Bilimler Fakültesi Danışma Kurulu</w:t>
        </w:r>
      </w:hyperlink>
      <w:r w:rsidR="001236C9" w:rsidRPr="00572BC7">
        <w:rPr>
          <w:rFonts w:ascii="Times New Roman" w:hAnsi="Times New Roman" w:cs="Times New Roman"/>
          <w:sz w:val="24"/>
          <w:szCs w:val="24"/>
        </w:rPr>
        <w:t xml:space="preserve">, </w:t>
      </w:r>
      <w:hyperlink r:id="rId23" w:history="1">
        <w:r w:rsidR="001236C9" w:rsidRPr="00572BC7">
          <w:rPr>
            <w:rStyle w:val="Kpr"/>
            <w:rFonts w:ascii="Times New Roman" w:hAnsi="Times New Roman" w:cs="Times New Roman"/>
            <w:color w:val="auto"/>
            <w:sz w:val="24"/>
            <w:szCs w:val="24"/>
          </w:rPr>
          <w:t>İşletme</w:t>
        </w:r>
      </w:hyperlink>
      <w:r w:rsidR="001236C9" w:rsidRPr="00572BC7">
        <w:rPr>
          <w:rFonts w:ascii="Times New Roman" w:hAnsi="Times New Roman" w:cs="Times New Roman"/>
          <w:sz w:val="24"/>
          <w:szCs w:val="24"/>
        </w:rPr>
        <w:t xml:space="preserve">, </w:t>
      </w:r>
      <w:hyperlink r:id="rId24" w:history="1">
        <w:r w:rsidR="001236C9" w:rsidRPr="00572BC7">
          <w:rPr>
            <w:rStyle w:val="Kpr"/>
            <w:rFonts w:ascii="Times New Roman" w:hAnsi="Times New Roman" w:cs="Times New Roman"/>
            <w:color w:val="auto"/>
            <w:sz w:val="24"/>
            <w:szCs w:val="24"/>
          </w:rPr>
          <w:t>Uluslararası Ticaret ve Lojistik</w:t>
        </w:r>
      </w:hyperlink>
      <w:r w:rsidR="001236C9" w:rsidRPr="00572BC7">
        <w:rPr>
          <w:rFonts w:ascii="Times New Roman" w:hAnsi="Times New Roman" w:cs="Times New Roman"/>
          <w:sz w:val="24"/>
          <w:szCs w:val="24"/>
        </w:rPr>
        <w:t xml:space="preserve">, </w:t>
      </w:r>
      <w:hyperlink r:id="rId25" w:history="1">
        <w:r w:rsidR="001236C9" w:rsidRPr="00572BC7">
          <w:rPr>
            <w:rStyle w:val="Kpr"/>
            <w:rFonts w:ascii="Times New Roman" w:hAnsi="Times New Roman" w:cs="Times New Roman"/>
            <w:color w:val="auto"/>
            <w:sz w:val="24"/>
            <w:szCs w:val="24"/>
          </w:rPr>
          <w:t>Psikoloji</w:t>
        </w:r>
      </w:hyperlink>
      <w:r w:rsidR="001236C9" w:rsidRPr="00572BC7">
        <w:rPr>
          <w:rFonts w:ascii="Times New Roman" w:hAnsi="Times New Roman" w:cs="Times New Roman"/>
          <w:sz w:val="24"/>
          <w:szCs w:val="24"/>
        </w:rPr>
        <w:t xml:space="preserve"> ve </w:t>
      </w:r>
      <w:hyperlink r:id="rId26" w:history="1">
        <w:r w:rsidR="001236C9" w:rsidRPr="00572BC7">
          <w:rPr>
            <w:rStyle w:val="Kpr"/>
            <w:rFonts w:ascii="Times New Roman" w:hAnsi="Times New Roman" w:cs="Times New Roman"/>
            <w:color w:val="auto"/>
            <w:sz w:val="24"/>
            <w:szCs w:val="24"/>
          </w:rPr>
          <w:t>Uluslararası Finans ve Bankacılık</w:t>
        </w:r>
      </w:hyperlink>
      <w:r w:rsidR="001236C9" w:rsidRPr="00572BC7">
        <w:rPr>
          <w:rFonts w:ascii="Times New Roman" w:hAnsi="Times New Roman" w:cs="Times New Roman"/>
          <w:sz w:val="24"/>
          <w:szCs w:val="24"/>
        </w:rPr>
        <w:t xml:space="preserve"> bölümlerinin danışma kurulları ve son toplantıda alınan kararları </w:t>
      </w:r>
      <w:r w:rsidR="00D56166" w:rsidRPr="00572BC7">
        <w:rPr>
          <w:rFonts w:ascii="Times New Roman" w:hAnsi="Times New Roman" w:cs="Times New Roman"/>
          <w:sz w:val="24"/>
          <w:szCs w:val="24"/>
        </w:rPr>
        <w:t>web sitesinde yayınlanmıştır. Danışma Kurulları</w:t>
      </w:r>
      <w:r w:rsidR="00285438" w:rsidRPr="00572BC7">
        <w:rPr>
          <w:rFonts w:ascii="Times New Roman" w:hAnsi="Times New Roman" w:cs="Times New Roman"/>
          <w:sz w:val="24"/>
          <w:szCs w:val="24"/>
        </w:rPr>
        <w:t xml:space="preserve">; </w:t>
      </w:r>
      <w:r w:rsidR="00486AA7" w:rsidRPr="00572BC7">
        <w:rPr>
          <w:rFonts w:ascii="Times New Roman" w:hAnsi="Times New Roman" w:cs="Times New Roman"/>
          <w:sz w:val="24"/>
          <w:szCs w:val="24"/>
        </w:rPr>
        <w:t xml:space="preserve">akademik personel, </w:t>
      </w:r>
      <w:r w:rsidR="00285438" w:rsidRPr="00572BC7">
        <w:rPr>
          <w:rFonts w:ascii="Times New Roman" w:hAnsi="Times New Roman" w:cs="Times New Roman"/>
          <w:sz w:val="24"/>
          <w:szCs w:val="24"/>
        </w:rPr>
        <w:t xml:space="preserve">halihazırda </w:t>
      </w:r>
      <w:r w:rsidR="00486AA7" w:rsidRPr="00572BC7">
        <w:rPr>
          <w:rFonts w:ascii="Times New Roman" w:hAnsi="Times New Roman" w:cs="Times New Roman"/>
          <w:sz w:val="24"/>
          <w:szCs w:val="24"/>
        </w:rPr>
        <w:t>öğrenimine devam eden</w:t>
      </w:r>
      <w:r w:rsidR="00285438" w:rsidRPr="00572BC7">
        <w:rPr>
          <w:rFonts w:ascii="Times New Roman" w:hAnsi="Times New Roman" w:cs="Times New Roman"/>
          <w:sz w:val="24"/>
          <w:szCs w:val="24"/>
        </w:rPr>
        <w:t xml:space="preserve"> öğrenciler, mezun öğrenciler ile sektör/sanayi kuruluş temsilcileri yer almaktadır. </w:t>
      </w:r>
      <w:r w:rsidR="00D56166" w:rsidRPr="00572BC7">
        <w:rPr>
          <w:rFonts w:ascii="Times New Roman" w:hAnsi="Times New Roman" w:cs="Times New Roman"/>
          <w:sz w:val="24"/>
          <w:szCs w:val="24"/>
        </w:rPr>
        <w:t>Her yıl düzenli olarak yapılan</w:t>
      </w:r>
      <w:r w:rsidR="00AD6C66" w:rsidRPr="00572BC7">
        <w:rPr>
          <w:rFonts w:ascii="Times New Roman" w:hAnsi="Times New Roman" w:cs="Times New Roman"/>
          <w:sz w:val="24"/>
          <w:szCs w:val="24"/>
        </w:rPr>
        <w:t xml:space="preserve"> toplantılarda</w:t>
      </w:r>
      <w:r w:rsidR="00D56166" w:rsidRPr="00572BC7">
        <w:rPr>
          <w:rFonts w:ascii="Times New Roman" w:hAnsi="Times New Roman" w:cs="Times New Roman"/>
          <w:sz w:val="24"/>
          <w:szCs w:val="24"/>
        </w:rPr>
        <w:t xml:space="preserve"> </w:t>
      </w:r>
      <w:r w:rsidR="00285438" w:rsidRPr="00572BC7">
        <w:rPr>
          <w:rFonts w:ascii="Times New Roman" w:hAnsi="Times New Roman" w:cs="Times New Roman"/>
          <w:sz w:val="24"/>
          <w:szCs w:val="24"/>
        </w:rPr>
        <w:t>Danışma Kurul</w:t>
      </w:r>
      <w:r w:rsidR="00AD6C66" w:rsidRPr="00572BC7">
        <w:rPr>
          <w:rFonts w:ascii="Times New Roman" w:hAnsi="Times New Roman" w:cs="Times New Roman"/>
          <w:sz w:val="24"/>
          <w:szCs w:val="24"/>
        </w:rPr>
        <w:t>ları</w:t>
      </w:r>
      <w:r w:rsidR="00D56166" w:rsidRPr="00572BC7">
        <w:rPr>
          <w:rFonts w:ascii="Times New Roman" w:hAnsi="Times New Roman" w:cs="Times New Roman"/>
          <w:sz w:val="24"/>
          <w:szCs w:val="24"/>
        </w:rPr>
        <w:t>; ilgi</w:t>
      </w:r>
      <w:r w:rsidR="00285438" w:rsidRPr="00572BC7">
        <w:rPr>
          <w:rFonts w:ascii="Times New Roman" w:hAnsi="Times New Roman" w:cs="Times New Roman"/>
          <w:sz w:val="24"/>
          <w:szCs w:val="24"/>
        </w:rPr>
        <w:t>li birimin eğitim-öğretim, araştırma ve toplumsal katkı</w:t>
      </w:r>
      <w:r w:rsidR="00AD6C66" w:rsidRPr="00572BC7">
        <w:rPr>
          <w:rFonts w:ascii="Times New Roman" w:hAnsi="Times New Roman" w:cs="Times New Roman"/>
          <w:sz w:val="24"/>
          <w:szCs w:val="24"/>
        </w:rPr>
        <w:t xml:space="preserve"> kapsamında</w:t>
      </w:r>
      <w:r w:rsidR="00285438" w:rsidRPr="00572BC7">
        <w:rPr>
          <w:rFonts w:ascii="Times New Roman" w:hAnsi="Times New Roman" w:cs="Times New Roman"/>
          <w:sz w:val="24"/>
          <w:szCs w:val="24"/>
        </w:rPr>
        <w:t xml:space="preserve"> </w:t>
      </w:r>
      <w:r w:rsidR="00D56166" w:rsidRPr="00572BC7">
        <w:rPr>
          <w:rFonts w:ascii="Times New Roman" w:hAnsi="Times New Roman" w:cs="Times New Roman"/>
          <w:sz w:val="24"/>
          <w:szCs w:val="24"/>
        </w:rPr>
        <w:t xml:space="preserve">yapılan/yapılabilecek olan faaliyetlerine yönelik </w:t>
      </w:r>
      <w:r w:rsidR="00285438" w:rsidRPr="00572BC7">
        <w:rPr>
          <w:rFonts w:ascii="Times New Roman" w:hAnsi="Times New Roman" w:cs="Times New Roman"/>
          <w:sz w:val="24"/>
          <w:szCs w:val="24"/>
        </w:rPr>
        <w:t>kararlar</w:t>
      </w:r>
      <w:r w:rsidR="00D56166" w:rsidRPr="00572BC7">
        <w:rPr>
          <w:rFonts w:ascii="Times New Roman" w:hAnsi="Times New Roman" w:cs="Times New Roman"/>
          <w:sz w:val="24"/>
          <w:szCs w:val="24"/>
        </w:rPr>
        <w:t xml:space="preserve"> almaktadır. </w:t>
      </w:r>
      <w:r w:rsidR="00285438" w:rsidRPr="00572BC7">
        <w:rPr>
          <w:rFonts w:ascii="Times New Roman" w:hAnsi="Times New Roman" w:cs="Times New Roman"/>
          <w:sz w:val="24"/>
          <w:szCs w:val="24"/>
        </w:rPr>
        <w:t xml:space="preserve">Danışma Kurulu </w:t>
      </w:r>
      <w:r w:rsidR="00AD6C66" w:rsidRPr="00572BC7">
        <w:rPr>
          <w:rFonts w:ascii="Times New Roman" w:hAnsi="Times New Roman" w:cs="Times New Roman"/>
          <w:sz w:val="24"/>
          <w:szCs w:val="24"/>
        </w:rPr>
        <w:t>toplantı sonuçları, r</w:t>
      </w:r>
      <w:r w:rsidR="00285438" w:rsidRPr="00572BC7">
        <w:rPr>
          <w:rFonts w:ascii="Times New Roman" w:hAnsi="Times New Roman" w:cs="Times New Roman"/>
          <w:sz w:val="24"/>
          <w:szCs w:val="24"/>
        </w:rPr>
        <w:t>aporu halinde web sitesinde paydaşlara duyurulmaktadır.</w:t>
      </w:r>
    </w:p>
    <w:p w14:paraId="5D17FD01" w14:textId="77777777"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7C51E933" w14:textId="284E3BF1" w:rsidR="00915ABA" w:rsidRPr="00572BC7" w:rsidRDefault="00915ABA"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Fakülte</w:t>
      </w:r>
      <w:r w:rsidR="00AD6C66" w:rsidRPr="00572BC7">
        <w:rPr>
          <w:rFonts w:ascii="Times New Roman" w:hAnsi="Times New Roman" w:cs="Times New Roman"/>
          <w:sz w:val="24"/>
          <w:szCs w:val="24"/>
        </w:rPr>
        <w:t xml:space="preserve"> bünyesinde görevli tüm akademik ve idari personel ile öğrenim gören</w:t>
      </w:r>
      <w:r w:rsidRPr="00572BC7">
        <w:rPr>
          <w:rFonts w:ascii="Times New Roman" w:hAnsi="Times New Roman" w:cs="Times New Roman"/>
          <w:sz w:val="24"/>
          <w:szCs w:val="24"/>
        </w:rPr>
        <w:t xml:space="preserve"> öğrencilere</w:t>
      </w:r>
      <w:r w:rsidR="00AD6C66" w:rsidRPr="00572BC7">
        <w:rPr>
          <w:rFonts w:ascii="Times New Roman" w:hAnsi="Times New Roman" w:cs="Times New Roman"/>
          <w:sz w:val="24"/>
          <w:szCs w:val="24"/>
        </w:rPr>
        <w:t xml:space="preserve"> </w:t>
      </w:r>
      <w:r w:rsidRPr="00572BC7">
        <w:rPr>
          <w:rFonts w:ascii="Times New Roman" w:hAnsi="Times New Roman" w:cs="Times New Roman"/>
          <w:sz w:val="24"/>
          <w:szCs w:val="24"/>
        </w:rPr>
        <w:t>yönelik</w:t>
      </w:r>
      <w:r w:rsidR="00AD6C66" w:rsidRPr="00572BC7">
        <w:rPr>
          <w:rFonts w:ascii="Times New Roman" w:hAnsi="Times New Roman" w:cs="Times New Roman"/>
          <w:sz w:val="24"/>
          <w:szCs w:val="24"/>
        </w:rPr>
        <w:t xml:space="preserve"> olarak;</w:t>
      </w:r>
      <w:r w:rsidRPr="00572BC7">
        <w:rPr>
          <w:rFonts w:ascii="Times New Roman" w:hAnsi="Times New Roman" w:cs="Times New Roman"/>
          <w:sz w:val="24"/>
          <w:szCs w:val="24"/>
        </w:rPr>
        <w:t xml:space="preserve">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w:t>
      </w:r>
      <w:r w:rsidR="00157AEA" w:rsidRPr="00572BC7">
        <w:rPr>
          <w:rFonts w:ascii="Times New Roman" w:hAnsi="Times New Roman" w:cs="Times New Roman"/>
          <w:sz w:val="24"/>
          <w:szCs w:val="24"/>
        </w:rPr>
        <w:t xml:space="preserve"> </w:t>
      </w:r>
      <w:r w:rsidRPr="00572BC7">
        <w:rPr>
          <w:rFonts w:ascii="Times New Roman" w:hAnsi="Times New Roman" w:cs="Times New Roman"/>
          <w:sz w:val="24"/>
          <w:szCs w:val="24"/>
        </w:rPr>
        <w:t>durumunun güncel şekilde takip edilmesi sağlanmaktadır. Bu kapsamda sağlanması amaçlanan</w:t>
      </w:r>
      <w:r w:rsidR="00157AEA" w:rsidRPr="00572BC7">
        <w:rPr>
          <w:rFonts w:ascii="Times New Roman" w:hAnsi="Times New Roman" w:cs="Times New Roman"/>
          <w:sz w:val="24"/>
          <w:szCs w:val="24"/>
        </w:rPr>
        <w:t xml:space="preserve"> </w:t>
      </w:r>
      <w:r w:rsidRPr="00572BC7">
        <w:rPr>
          <w:rFonts w:ascii="Times New Roman" w:hAnsi="Times New Roman" w:cs="Times New Roman"/>
          <w:sz w:val="24"/>
          <w:szCs w:val="24"/>
        </w:rPr>
        <w:t>iç kontrol ve iç kalite denetim sistemi, iç kalite güvence sisteminin tesisi için bir araç olarak</w:t>
      </w:r>
      <w:r w:rsidR="00157AEA" w:rsidRPr="00572BC7">
        <w:rPr>
          <w:rFonts w:ascii="Times New Roman" w:hAnsi="Times New Roman" w:cs="Times New Roman"/>
          <w:sz w:val="24"/>
          <w:szCs w:val="24"/>
        </w:rPr>
        <w:t xml:space="preserve"> </w:t>
      </w:r>
      <w:r w:rsidRPr="00572BC7">
        <w:rPr>
          <w:rFonts w:ascii="Times New Roman" w:hAnsi="Times New Roman" w:cs="Times New Roman"/>
          <w:sz w:val="24"/>
          <w:szCs w:val="24"/>
        </w:rPr>
        <w:t>kabul edilmektedi</w:t>
      </w:r>
      <w:r w:rsidR="005948D5" w:rsidRPr="00572BC7">
        <w:rPr>
          <w:rFonts w:ascii="Times New Roman" w:hAnsi="Times New Roman" w:cs="Times New Roman"/>
          <w:sz w:val="24"/>
          <w:szCs w:val="24"/>
        </w:rPr>
        <w:t>r.</w:t>
      </w:r>
    </w:p>
    <w:p w14:paraId="6D6C418F" w14:textId="77777777"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5.Akademik birimin Stratejik Planı'nda yer alan misyon, vizyon ve hedefleri birimin duruşunu, önceliğini ve tercihlerini yansıtmakta mıdır?</w:t>
      </w:r>
    </w:p>
    <w:p w14:paraId="6D1C0AD9" w14:textId="398AC1A5" w:rsidR="00506356" w:rsidRPr="00572BC7" w:rsidRDefault="00506356"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Fakülte</w:t>
      </w:r>
      <w:r w:rsidR="00AD6C66" w:rsidRPr="00572BC7">
        <w:rPr>
          <w:rFonts w:ascii="Times New Roman" w:hAnsi="Times New Roman" w:cs="Times New Roman"/>
          <w:sz w:val="24"/>
          <w:szCs w:val="24"/>
        </w:rPr>
        <w:t>nin</w:t>
      </w:r>
      <w:r w:rsidRPr="00572BC7">
        <w:rPr>
          <w:rFonts w:ascii="Times New Roman" w:hAnsi="Times New Roman" w:cs="Times New Roman"/>
          <w:sz w:val="24"/>
          <w:szCs w:val="24"/>
        </w:rPr>
        <w:t xml:space="preserve"> misyonu</w:t>
      </w:r>
      <w:r w:rsidR="00AD6C66" w:rsidRPr="00572BC7">
        <w:rPr>
          <w:rFonts w:ascii="Times New Roman" w:hAnsi="Times New Roman" w:cs="Times New Roman"/>
          <w:sz w:val="24"/>
          <w:szCs w:val="24"/>
        </w:rPr>
        <w:t>;</w:t>
      </w:r>
      <w:r w:rsidRPr="00572BC7">
        <w:rPr>
          <w:rFonts w:ascii="Times New Roman" w:hAnsi="Times New Roman" w:cs="Times New Roman"/>
          <w:sz w:val="24"/>
          <w:szCs w:val="24"/>
        </w:rPr>
        <w:t xml:space="preserve"> “eğitim, bilimsel araştırma, yenilikçilik, girişimcilik ve topluma hizmet yoluyla, insani değerlerin geliştirilmesine, insan yaşamının iyileştirilmesine ve geleceğin tasarımına katkıda bulunmaktır</w:t>
      </w:r>
      <w:r w:rsidR="00AD6C66" w:rsidRPr="00572BC7">
        <w:rPr>
          <w:rFonts w:ascii="Times New Roman" w:hAnsi="Times New Roman" w:cs="Times New Roman"/>
          <w:sz w:val="24"/>
          <w:szCs w:val="24"/>
        </w:rPr>
        <w:t>” şeklinde belirlenmiştir.</w:t>
      </w:r>
      <w:r w:rsidRPr="00572BC7">
        <w:rPr>
          <w:rFonts w:ascii="Times New Roman" w:hAnsi="Times New Roman" w:cs="Times New Roman"/>
          <w:sz w:val="24"/>
          <w:szCs w:val="24"/>
        </w:rPr>
        <w:t xml:space="preserve"> Fakülte</w:t>
      </w:r>
      <w:r w:rsidR="00AD6C66" w:rsidRPr="00572BC7">
        <w:rPr>
          <w:rFonts w:ascii="Times New Roman" w:hAnsi="Times New Roman" w:cs="Times New Roman"/>
          <w:sz w:val="24"/>
          <w:szCs w:val="24"/>
        </w:rPr>
        <w:t>nin</w:t>
      </w:r>
      <w:r w:rsidRPr="00572BC7">
        <w:rPr>
          <w:rFonts w:ascii="Times New Roman" w:hAnsi="Times New Roman" w:cs="Times New Roman"/>
          <w:sz w:val="24"/>
          <w:szCs w:val="24"/>
        </w:rPr>
        <w:t xml:space="preserve"> vizyonu ise</w:t>
      </w:r>
      <w:r w:rsidR="00AD6C66" w:rsidRPr="00572BC7">
        <w:rPr>
          <w:rFonts w:ascii="Times New Roman" w:hAnsi="Times New Roman" w:cs="Times New Roman"/>
          <w:sz w:val="24"/>
          <w:szCs w:val="24"/>
        </w:rPr>
        <w:t>;</w:t>
      </w:r>
      <w:r w:rsidRPr="00572BC7">
        <w:rPr>
          <w:rFonts w:ascii="Times New Roman" w:hAnsi="Times New Roman" w:cs="Times New Roman"/>
          <w:sz w:val="24"/>
          <w:szCs w:val="24"/>
        </w:rPr>
        <w:t xml:space="preserve"> </w:t>
      </w:r>
      <w:r w:rsidR="00AD6C66" w:rsidRPr="00572BC7">
        <w:rPr>
          <w:rFonts w:ascii="Times New Roman" w:hAnsi="Times New Roman" w:cs="Times New Roman"/>
          <w:sz w:val="24"/>
          <w:szCs w:val="24"/>
        </w:rPr>
        <w:t>Toros Ü</w:t>
      </w:r>
      <w:r w:rsidRPr="00572BC7">
        <w:rPr>
          <w:rFonts w:ascii="Times New Roman" w:hAnsi="Times New Roman" w:cs="Times New Roman"/>
          <w:sz w:val="24"/>
          <w:szCs w:val="24"/>
        </w:rPr>
        <w:t>niversite</w:t>
      </w:r>
      <w:r w:rsidR="00AD6C66" w:rsidRPr="00572BC7">
        <w:rPr>
          <w:rFonts w:ascii="Times New Roman" w:hAnsi="Times New Roman" w:cs="Times New Roman"/>
          <w:sz w:val="24"/>
          <w:szCs w:val="24"/>
        </w:rPr>
        <w:t>sinin,</w:t>
      </w:r>
      <w:r w:rsidRPr="00572BC7">
        <w:rPr>
          <w:rFonts w:ascii="Times New Roman" w:hAnsi="Times New Roman" w:cs="Times New Roman"/>
          <w:sz w:val="24"/>
          <w:szCs w:val="24"/>
        </w:rPr>
        <w:t xml:space="preserve"> “geleceğin tasarımına katkıda bulunan, uluslararası düzeyde tanınmış bir üniversite olma</w:t>
      </w:r>
      <w:r w:rsidR="00AD6C66" w:rsidRPr="00572BC7">
        <w:rPr>
          <w:rFonts w:ascii="Times New Roman" w:hAnsi="Times New Roman" w:cs="Times New Roman"/>
          <w:sz w:val="24"/>
          <w:szCs w:val="24"/>
        </w:rPr>
        <w:t>”</w:t>
      </w:r>
      <w:r w:rsidRPr="00572BC7">
        <w:rPr>
          <w:rFonts w:ascii="Times New Roman" w:hAnsi="Times New Roman" w:cs="Times New Roman"/>
          <w:sz w:val="24"/>
          <w:szCs w:val="24"/>
        </w:rPr>
        <w:t xml:space="preserve"> hedefi doğrultusunda faaliyet göstermektir. </w:t>
      </w:r>
      <w:r w:rsidR="00AD6C66" w:rsidRPr="00572BC7">
        <w:rPr>
          <w:rFonts w:ascii="Times New Roman" w:hAnsi="Times New Roman" w:cs="Times New Roman"/>
          <w:sz w:val="24"/>
          <w:szCs w:val="24"/>
        </w:rPr>
        <w:t>İİSB</w:t>
      </w:r>
      <w:r w:rsidR="008D3AC0" w:rsidRPr="00572BC7">
        <w:rPr>
          <w:rFonts w:ascii="Times New Roman" w:hAnsi="Times New Roman" w:cs="Times New Roman"/>
          <w:sz w:val="24"/>
          <w:szCs w:val="24"/>
        </w:rPr>
        <w:t>F,</w:t>
      </w:r>
      <w:r w:rsidRPr="00572BC7">
        <w:rPr>
          <w:rFonts w:ascii="Times New Roman" w:hAnsi="Times New Roman" w:cs="Times New Roman"/>
          <w:sz w:val="24"/>
          <w:szCs w:val="24"/>
        </w:rPr>
        <w:t xml:space="preserve"> bu amaca ulaşmak için; gelecek 10 yıl içinde, öğretim verdiği alanlarda, bilimsel araştırma, yayın ve öğretim kalitesi ile Türkiye’nin önde gelen vakıf üniversitelerinin İktisadi- İdari ve Sosyal Bilimler Fakülteleri arasına girmeyi hedeflemiştir. Akademik birimin Stratejik Planı'nda yer alan misyon, vizyon ve hedefleri Fakültemizin duruşunu, önceliğini ve tercihlerini yansıtmakta ve Fakültemiz bu değerler ışığında faaliyetlerini yürütmektedir.</w:t>
      </w:r>
    </w:p>
    <w:p w14:paraId="5041AFA5" w14:textId="470B29B5" w:rsidR="002A179C"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6.Planlama, Uygulama, Kontrol ve Önlem alma (PUKÖ) döngüsü yönetim sistemi, eğitim-öğretim, araştırma ve varsa toplumsal katkı süreçleriyle akademik birimlerde iş süreçlerinin tamamında işletilmekte midir?</w:t>
      </w:r>
    </w:p>
    <w:p w14:paraId="1BCD6CB0" w14:textId="5668D914" w:rsidR="008D1723" w:rsidRPr="00572BC7" w:rsidRDefault="00F73C2B"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Temel olarak kalite yönetim süreci </w:t>
      </w:r>
      <w:r w:rsidR="00AD6C66" w:rsidRPr="00572BC7">
        <w:rPr>
          <w:rFonts w:ascii="Times New Roman" w:hAnsi="Times New Roman" w:cs="Times New Roman"/>
          <w:sz w:val="24"/>
          <w:szCs w:val="24"/>
        </w:rPr>
        <w:t>PUKÖ (</w:t>
      </w:r>
      <w:r w:rsidRPr="00572BC7">
        <w:rPr>
          <w:rFonts w:ascii="Times New Roman" w:hAnsi="Times New Roman" w:cs="Times New Roman"/>
          <w:sz w:val="24"/>
          <w:szCs w:val="24"/>
        </w:rPr>
        <w:t>Planlama, Uygulama, Kontrol ve Önlem al</w:t>
      </w:r>
      <w:r w:rsidR="00EC03E8" w:rsidRPr="00572BC7">
        <w:rPr>
          <w:rFonts w:ascii="Times New Roman" w:hAnsi="Times New Roman" w:cs="Times New Roman"/>
          <w:sz w:val="24"/>
          <w:szCs w:val="24"/>
        </w:rPr>
        <w:t>ma</w:t>
      </w:r>
      <w:r w:rsidR="00AD6C66" w:rsidRPr="00572BC7">
        <w:rPr>
          <w:rFonts w:ascii="Times New Roman" w:hAnsi="Times New Roman" w:cs="Times New Roman"/>
          <w:sz w:val="24"/>
          <w:szCs w:val="24"/>
        </w:rPr>
        <w:t>)</w:t>
      </w:r>
      <w:r w:rsidRPr="00572BC7">
        <w:rPr>
          <w:rFonts w:ascii="Times New Roman" w:hAnsi="Times New Roman" w:cs="Times New Roman"/>
          <w:sz w:val="24"/>
          <w:szCs w:val="24"/>
        </w:rPr>
        <w:t xml:space="preserve"> döngüsü</w:t>
      </w:r>
      <w:r w:rsidR="002A179C" w:rsidRPr="00572BC7">
        <w:rPr>
          <w:rFonts w:ascii="Times New Roman" w:hAnsi="Times New Roman" w:cs="Times New Roman"/>
          <w:sz w:val="24"/>
          <w:szCs w:val="24"/>
        </w:rPr>
        <w:t xml:space="preserve"> </w:t>
      </w:r>
      <w:r w:rsidR="00EC03E8" w:rsidRPr="00572BC7">
        <w:rPr>
          <w:rFonts w:ascii="Times New Roman" w:hAnsi="Times New Roman" w:cs="Times New Roman"/>
          <w:sz w:val="24"/>
          <w:szCs w:val="24"/>
        </w:rPr>
        <w:t>esas alınarak tasarlanmıştır</w:t>
      </w:r>
      <w:r w:rsidRPr="00572BC7">
        <w:rPr>
          <w:rFonts w:ascii="Times New Roman" w:hAnsi="Times New Roman" w:cs="Times New Roman"/>
          <w:sz w:val="24"/>
          <w:szCs w:val="24"/>
        </w:rPr>
        <w:t xml:space="preserve">. Planlama </w:t>
      </w:r>
      <w:r w:rsidR="00506356" w:rsidRPr="00572BC7">
        <w:rPr>
          <w:rFonts w:ascii="Times New Roman" w:hAnsi="Times New Roman" w:cs="Times New Roman"/>
          <w:sz w:val="24"/>
          <w:szCs w:val="24"/>
        </w:rPr>
        <w:t>aşamasında</w:t>
      </w:r>
      <w:r w:rsidR="00EC03E8" w:rsidRPr="00572BC7">
        <w:rPr>
          <w:rFonts w:ascii="Times New Roman" w:hAnsi="Times New Roman" w:cs="Times New Roman"/>
          <w:sz w:val="24"/>
          <w:szCs w:val="24"/>
        </w:rPr>
        <w:t>;</w:t>
      </w:r>
      <w:r w:rsidR="00506356" w:rsidRPr="00572BC7">
        <w:rPr>
          <w:rFonts w:ascii="Times New Roman" w:hAnsi="Times New Roman" w:cs="Times New Roman"/>
          <w:sz w:val="24"/>
          <w:szCs w:val="24"/>
        </w:rPr>
        <w:t xml:space="preserve"> </w:t>
      </w:r>
      <w:r w:rsidRPr="00572BC7">
        <w:rPr>
          <w:rFonts w:ascii="Times New Roman" w:hAnsi="Times New Roman" w:cs="Times New Roman"/>
          <w:sz w:val="24"/>
          <w:szCs w:val="24"/>
        </w:rPr>
        <w:t>temel olarak sürecin nasıl olması gerektiği</w:t>
      </w:r>
      <w:r w:rsidR="00506356" w:rsidRPr="00572BC7">
        <w:rPr>
          <w:rFonts w:ascii="Times New Roman" w:hAnsi="Times New Roman" w:cs="Times New Roman"/>
          <w:sz w:val="24"/>
          <w:szCs w:val="24"/>
        </w:rPr>
        <w:t>ne ilişkin hedefler ve faaliyet planı ortaya konulmaktadır. U</w:t>
      </w:r>
      <w:r w:rsidRPr="00572BC7">
        <w:rPr>
          <w:rFonts w:ascii="Times New Roman" w:hAnsi="Times New Roman" w:cs="Times New Roman"/>
          <w:sz w:val="24"/>
          <w:szCs w:val="24"/>
        </w:rPr>
        <w:t>ygulama aşaması</w:t>
      </w:r>
      <w:r w:rsidR="00506356" w:rsidRPr="00572BC7">
        <w:rPr>
          <w:rFonts w:ascii="Times New Roman" w:hAnsi="Times New Roman" w:cs="Times New Roman"/>
          <w:sz w:val="24"/>
          <w:szCs w:val="24"/>
        </w:rPr>
        <w:t>nda</w:t>
      </w:r>
      <w:r w:rsidR="00EC03E8" w:rsidRPr="00572BC7">
        <w:rPr>
          <w:rFonts w:ascii="Times New Roman" w:hAnsi="Times New Roman" w:cs="Times New Roman"/>
          <w:sz w:val="24"/>
          <w:szCs w:val="24"/>
        </w:rPr>
        <w:t>;</w:t>
      </w:r>
      <w:r w:rsidR="00506356" w:rsidRPr="00572BC7">
        <w:rPr>
          <w:rFonts w:ascii="Times New Roman" w:hAnsi="Times New Roman" w:cs="Times New Roman"/>
          <w:sz w:val="24"/>
          <w:szCs w:val="24"/>
        </w:rPr>
        <w:t xml:space="preserve"> bu hedeflerin gerçekleştirilmesi</w:t>
      </w:r>
      <w:r w:rsidR="002A179C" w:rsidRPr="00572BC7">
        <w:rPr>
          <w:rFonts w:ascii="Times New Roman" w:hAnsi="Times New Roman" w:cs="Times New Roman"/>
          <w:sz w:val="24"/>
          <w:szCs w:val="24"/>
        </w:rPr>
        <w:t>ne</w:t>
      </w:r>
      <w:r w:rsidRPr="00572BC7">
        <w:rPr>
          <w:rFonts w:ascii="Times New Roman" w:hAnsi="Times New Roman" w:cs="Times New Roman"/>
          <w:sz w:val="24"/>
          <w:szCs w:val="24"/>
        </w:rPr>
        <w:t xml:space="preserve"> ve izle</w:t>
      </w:r>
      <w:r w:rsidR="00506356" w:rsidRPr="00572BC7">
        <w:rPr>
          <w:rFonts w:ascii="Times New Roman" w:hAnsi="Times New Roman" w:cs="Times New Roman"/>
          <w:sz w:val="24"/>
          <w:szCs w:val="24"/>
        </w:rPr>
        <w:t>nmesi</w:t>
      </w:r>
      <w:r w:rsidR="002A179C" w:rsidRPr="00572BC7">
        <w:rPr>
          <w:rFonts w:ascii="Times New Roman" w:hAnsi="Times New Roman" w:cs="Times New Roman"/>
          <w:sz w:val="24"/>
          <w:szCs w:val="24"/>
        </w:rPr>
        <w:t>ne çalışılmaktadır.</w:t>
      </w:r>
      <w:r w:rsidR="00506356" w:rsidRPr="00572BC7">
        <w:rPr>
          <w:rFonts w:ascii="Times New Roman" w:hAnsi="Times New Roman" w:cs="Times New Roman"/>
          <w:sz w:val="24"/>
          <w:szCs w:val="24"/>
        </w:rPr>
        <w:t xml:space="preserve"> </w:t>
      </w:r>
      <w:r w:rsidRPr="00572BC7">
        <w:rPr>
          <w:rFonts w:ascii="Times New Roman" w:hAnsi="Times New Roman" w:cs="Times New Roman"/>
          <w:sz w:val="24"/>
          <w:szCs w:val="24"/>
        </w:rPr>
        <w:t xml:space="preserve">Kontrol </w:t>
      </w:r>
      <w:r w:rsidR="00EC03E8" w:rsidRPr="00572BC7">
        <w:rPr>
          <w:rFonts w:ascii="Times New Roman" w:hAnsi="Times New Roman" w:cs="Times New Roman"/>
          <w:sz w:val="24"/>
          <w:szCs w:val="24"/>
        </w:rPr>
        <w:t>aşamasında;</w:t>
      </w:r>
      <w:r w:rsidR="00506356" w:rsidRPr="00572BC7">
        <w:rPr>
          <w:rFonts w:ascii="Times New Roman" w:hAnsi="Times New Roman" w:cs="Times New Roman"/>
          <w:sz w:val="24"/>
          <w:szCs w:val="24"/>
        </w:rPr>
        <w:t xml:space="preserve"> hedeflere ilişkin sorunlar ve sapmalar var ise tespit edilmektedir</w:t>
      </w:r>
      <w:r w:rsidR="00EC03E8" w:rsidRPr="00572BC7">
        <w:rPr>
          <w:rFonts w:ascii="Times New Roman" w:hAnsi="Times New Roman" w:cs="Times New Roman"/>
          <w:sz w:val="24"/>
          <w:szCs w:val="24"/>
        </w:rPr>
        <w:t>. Ön</w:t>
      </w:r>
      <w:r w:rsidR="00506356" w:rsidRPr="00572BC7">
        <w:rPr>
          <w:rFonts w:ascii="Times New Roman" w:hAnsi="Times New Roman" w:cs="Times New Roman"/>
          <w:sz w:val="24"/>
          <w:szCs w:val="24"/>
        </w:rPr>
        <w:t>lem alma aşamasında</w:t>
      </w:r>
      <w:r w:rsidR="00EC03E8" w:rsidRPr="00572BC7">
        <w:rPr>
          <w:rFonts w:ascii="Times New Roman" w:hAnsi="Times New Roman" w:cs="Times New Roman"/>
          <w:sz w:val="24"/>
          <w:szCs w:val="24"/>
        </w:rPr>
        <w:t>;</w:t>
      </w:r>
      <w:r w:rsidR="00506356" w:rsidRPr="00572BC7">
        <w:rPr>
          <w:rFonts w:ascii="Times New Roman" w:hAnsi="Times New Roman" w:cs="Times New Roman"/>
          <w:sz w:val="24"/>
          <w:szCs w:val="24"/>
        </w:rPr>
        <w:t xml:space="preserve"> var olan problemleri düzeltici/önleyici faaliyetler belirlenerek ortadan kaldırılmaya çalışılmaktadır.</w:t>
      </w:r>
      <w:r w:rsidRPr="00572BC7">
        <w:rPr>
          <w:rFonts w:ascii="Times New Roman" w:hAnsi="Times New Roman" w:cs="Times New Roman"/>
          <w:sz w:val="24"/>
          <w:szCs w:val="24"/>
        </w:rPr>
        <w:t xml:space="preserve"> </w:t>
      </w:r>
      <w:bookmarkStart w:id="6" w:name="_Hlk28078674"/>
      <w:r w:rsidR="005948D5" w:rsidRPr="00572BC7">
        <w:rPr>
          <w:rFonts w:ascii="Times New Roman" w:hAnsi="Times New Roman" w:cs="Times New Roman"/>
          <w:sz w:val="24"/>
          <w:szCs w:val="24"/>
        </w:rPr>
        <w:t xml:space="preserve">Örneğin; ders iş yükü değerlendirme anketleri sürecinde ilk olarak anket içeriği ve tasarımı planlanmakta ve hedefler ortaya konmaktadır. </w:t>
      </w:r>
      <w:r w:rsidR="005948D5" w:rsidRPr="00572BC7">
        <w:rPr>
          <w:rFonts w:ascii="Times New Roman" w:hAnsi="Times New Roman" w:cs="Times New Roman"/>
          <w:sz w:val="24"/>
          <w:szCs w:val="24"/>
        </w:rPr>
        <w:lastRenderedPageBreak/>
        <w:t xml:space="preserve">İkinci aşamada öğrencilere </w:t>
      </w:r>
      <w:r w:rsidR="00A64178" w:rsidRPr="00572BC7">
        <w:rPr>
          <w:rFonts w:ascii="Times New Roman" w:hAnsi="Times New Roman" w:cs="Times New Roman"/>
          <w:sz w:val="24"/>
          <w:szCs w:val="24"/>
        </w:rPr>
        <w:t xml:space="preserve">uygulanmaktadır. Üçüncü aşamada anket verileri vasıtasıyla planlanan ve gerçekleşen hedef/kazanımlar karşılaştırılarak sorun ve sapmalar ortaya konmaktadır. </w:t>
      </w:r>
      <w:r w:rsidR="00AC2EF9" w:rsidRPr="00572BC7">
        <w:rPr>
          <w:rFonts w:ascii="Times New Roman" w:hAnsi="Times New Roman" w:cs="Times New Roman"/>
          <w:sz w:val="24"/>
          <w:szCs w:val="24"/>
        </w:rPr>
        <w:t xml:space="preserve">COVID-19 </w:t>
      </w:r>
      <w:r w:rsidR="008D3AC0" w:rsidRPr="00572BC7">
        <w:rPr>
          <w:rFonts w:ascii="Times New Roman" w:hAnsi="Times New Roman" w:cs="Times New Roman"/>
          <w:sz w:val="24"/>
          <w:szCs w:val="24"/>
        </w:rPr>
        <w:t>küresel salgını</w:t>
      </w:r>
      <w:r w:rsidR="00AC2EF9" w:rsidRPr="00572BC7">
        <w:rPr>
          <w:rFonts w:ascii="Times New Roman" w:hAnsi="Times New Roman" w:cs="Times New Roman"/>
          <w:sz w:val="24"/>
          <w:szCs w:val="24"/>
        </w:rPr>
        <w:t xml:space="preserve"> sebebiyle 2019-2020 Bahar Dönemi</w:t>
      </w:r>
      <w:r w:rsidR="008D3AC0" w:rsidRPr="00572BC7">
        <w:rPr>
          <w:rFonts w:ascii="Times New Roman" w:hAnsi="Times New Roman" w:cs="Times New Roman"/>
          <w:sz w:val="24"/>
          <w:szCs w:val="24"/>
        </w:rPr>
        <w:t xml:space="preserve"> (06.04.2020 itibariyle)</w:t>
      </w:r>
      <w:r w:rsidR="00AC2EF9" w:rsidRPr="00572BC7">
        <w:rPr>
          <w:rFonts w:ascii="Times New Roman" w:hAnsi="Times New Roman" w:cs="Times New Roman"/>
          <w:sz w:val="24"/>
          <w:szCs w:val="24"/>
        </w:rPr>
        <w:t xml:space="preserve"> ve 2020-2021 Güz Dönemi uzaktan eğitim yöntemine geçiş </w:t>
      </w:r>
      <w:r w:rsidR="00492908" w:rsidRPr="00572BC7">
        <w:rPr>
          <w:rFonts w:ascii="Times New Roman" w:hAnsi="Times New Roman" w:cs="Times New Roman"/>
          <w:sz w:val="24"/>
          <w:szCs w:val="24"/>
        </w:rPr>
        <w:t xml:space="preserve">gerçekleşmiştir. Bu bağlamda herkes için yeni olan bir uygulama olduğu için Eğitim Öğretim başlığında belirtilmiş olan eğitici eğitimleri planlanmıştır. Eğitimler uygulandıktan sonra eğiticilerin süreçleri değerlendirmesi için çevrimiçi toplantılar düzenlenmiş ve geri beslemeler alınmış </w:t>
      </w:r>
      <w:r w:rsidR="00B9560C" w:rsidRPr="00572BC7">
        <w:rPr>
          <w:rFonts w:ascii="Times New Roman" w:hAnsi="Times New Roman" w:cs="Times New Roman"/>
          <w:sz w:val="24"/>
          <w:szCs w:val="24"/>
        </w:rPr>
        <w:t xml:space="preserve">önlem amaçlı tüm </w:t>
      </w:r>
      <w:r w:rsidR="00492908" w:rsidRPr="00572BC7">
        <w:rPr>
          <w:rFonts w:ascii="Times New Roman" w:hAnsi="Times New Roman" w:cs="Times New Roman"/>
          <w:sz w:val="24"/>
          <w:szCs w:val="24"/>
        </w:rPr>
        <w:t xml:space="preserve">düzeltmeler ve öneriler paylaşılmıştır. </w:t>
      </w:r>
    </w:p>
    <w:bookmarkEnd w:id="6"/>
    <w:p w14:paraId="46ACF450" w14:textId="77777777"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7.Akademik birimdeki iç paydaşların kalite çevrimleri konusundaki farkındalık, sahiplenme ve motivasyon düzeyi nedir?</w:t>
      </w:r>
    </w:p>
    <w:p w14:paraId="74257727" w14:textId="14B372AA" w:rsidR="00853EBB" w:rsidRPr="00572BC7" w:rsidRDefault="00853EBB"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Kalite çevrimleri konusunda birim yöneticileri tarafından bilgilendirme toplantıları yapılmakta, stratejik plan, öz değerlendirme raporları, performans göstergelerine ilişkin çıktılar paylaşılmaktadır. Bu etkinlikler doğrultusunda birim yöneticileri kalite çevrimi konusunda farkındalık oluşturmaya çalışmaktadır.</w:t>
      </w:r>
      <w:r w:rsidR="00CA0E50" w:rsidRPr="00572BC7">
        <w:rPr>
          <w:rFonts w:ascii="Times New Roman" w:hAnsi="Times New Roman" w:cs="Times New Roman"/>
          <w:sz w:val="24"/>
          <w:szCs w:val="24"/>
        </w:rPr>
        <w:t xml:space="preserve"> </w:t>
      </w:r>
      <w:r w:rsidR="005D38E2" w:rsidRPr="00572BC7">
        <w:rPr>
          <w:rFonts w:ascii="Times New Roman" w:hAnsi="Times New Roman" w:cs="Times New Roman"/>
          <w:sz w:val="24"/>
          <w:szCs w:val="24"/>
        </w:rPr>
        <w:t>Ayrıca Fakültemizde görevli personel kalite ile ilgili çalışmalarda ortak hareket etmekte, çeşitli görevlerle sürece dahil edilmekte ve farkındalıkları sağlanmaktadır.</w:t>
      </w:r>
      <w:r w:rsidR="00EC03E8" w:rsidRPr="00572BC7">
        <w:rPr>
          <w:rFonts w:ascii="Times New Roman" w:hAnsi="Times New Roman" w:cs="Times New Roman"/>
          <w:sz w:val="24"/>
          <w:szCs w:val="24"/>
        </w:rPr>
        <w:t xml:space="preserve"> </w:t>
      </w:r>
      <w:r w:rsidR="00B9560C" w:rsidRPr="00572BC7">
        <w:rPr>
          <w:rFonts w:ascii="Times New Roman" w:hAnsi="Times New Roman" w:cs="Times New Roman"/>
          <w:sz w:val="24"/>
          <w:szCs w:val="24"/>
        </w:rPr>
        <w:t xml:space="preserve">Bu bağlamda oluşturulan komisyonlar İktisadi İdari ve Sosyal Bilimler Fakültesi </w:t>
      </w:r>
      <w:hyperlink r:id="rId27" w:history="1">
        <w:r w:rsidR="00B9560C" w:rsidRPr="00572BC7">
          <w:rPr>
            <w:rStyle w:val="Kpr"/>
            <w:rFonts w:ascii="Times New Roman" w:hAnsi="Times New Roman" w:cs="Times New Roman"/>
            <w:color w:val="auto"/>
            <w:sz w:val="24"/>
            <w:szCs w:val="24"/>
          </w:rPr>
          <w:t>Kalite Güvence Sistemi Alt Komisyonları</w:t>
        </w:r>
      </w:hyperlink>
      <w:r w:rsidR="00B9560C" w:rsidRPr="00572BC7">
        <w:rPr>
          <w:rFonts w:ascii="Times New Roman" w:hAnsi="Times New Roman" w:cs="Times New Roman"/>
          <w:sz w:val="24"/>
          <w:szCs w:val="24"/>
        </w:rPr>
        <w:t xml:space="preserve"> başlıklı web sayfasında paylaşılmaktadır.</w:t>
      </w:r>
    </w:p>
    <w:p w14:paraId="5C59080E" w14:textId="77777777"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8.Akademik birimde kalite kültürü yaygınlaşmış ve uygulamalara yansıtılmış mıdır?</w:t>
      </w:r>
    </w:p>
    <w:p w14:paraId="5E6A6FF9" w14:textId="4EF2A6C5" w:rsidR="00A42830" w:rsidRPr="00572BC7" w:rsidRDefault="00506356"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Kalite kültürünün kurum içinde benimsenmesi amacı ile Akademik ve İdari birim temsilcileri belirlenmiş</w:t>
      </w:r>
      <w:r w:rsidR="00911D00" w:rsidRPr="00572BC7">
        <w:rPr>
          <w:rFonts w:ascii="Times New Roman" w:hAnsi="Times New Roman" w:cs="Times New Roman"/>
          <w:sz w:val="24"/>
          <w:szCs w:val="24"/>
        </w:rPr>
        <w:t xml:space="preserve">tir. Kalite temsilcileri Kalite Koordinatörlüğü tarafından gerçekleştirilen eğitim ve bilgilendirme toplantılarına katılarak sonrasında Fakülte bünyesinde gerçekleştirilen toplantılarda Fakültenin diğer üyelerine bilgi vermektedir. </w:t>
      </w:r>
      <w:r w:rsidRPr="00572BC7">
        <w:rPr>
          <w:rFonts w:ascii="Times New Roman" w:hAnsi="Times New Roman" w:cs="Times New Roman"/>
          <w:sz w:val="24"/>
          <w:szCs w:val="24"/>
        </w:rPr>
        <w:t xml:space="preserve">Kalite </w:t>
      </w:r>
      <w:r w:rsidR="00CA0E50" w:rsidRPr="00572BC7">
        <w:rPr>
          <w:rFonts w:ascii="Times New Roman" w:hAnsi="Times New Roman" w:cs="Times New Roman"/>
          <w:sz w:val="24"/>
          <w:szCs w:val="24"/>
        </w:rPr>
        <w:t>k</w:t>
      </w:r>
      <w:r w:rsidRPr="00572BC7">
        <w:rPr>
          <w:rFonts w:ascii="Times New Roman" w:hAnsi="Times New Roman" w:cs="Times New Roman"/>
          <w:sz w:val="24"/>
          <w:szCs w:val="24"/>
        </w:rPr>
        <w:t>ültürünün yaygınlaştırılması amacı ile akademik ve idari personele yönelik seminerler</w:t>
      </w:r>
      <w:r w:rsidR="00911D00" w:rsidRPr="00572BC7">
        <w:rPr>
          <w:rFonts w:ascii="Times New Roman" w:hAnsi="Times New Roman" w:cs="Times New Roman"/>
          <w:sz w:val="24"/>
          <w:szCs w:val="24"/>
        </w:rPr>
        <w:t>e yüksek</w:t>
      </w:r>
      <w:r w:rsidR="00CA0E50" w:rsidRPr="00572BC7">
        <w:rPr>
          <w:rFonts w:ascii="Times New Roman" w:hAnsi="Times New Roman" w:cs="Times New Roman"/>
          <w:sz w:val="24"/>
          <w:szCs w:val="24"/>
        </w:rPr>
        <w:t xml:space="preserve"> oranda katılım</w:t>
      </w:r>
      <w:r w:rsidR="00911D00" w:rsidRPr="00572BC7">
        <w:rPr>
          <w:rFonts w:ascii="Times New Roman" w:hAnsi="Times New Roman" w:cs="Times New Roman"/>
          <w:sz w:val="24"/>
          <w:szCs w:val="24"/>
        </w:rPr>
        <w:t xml:space="preserve"> sağlanmaktadır.</w:t>
      </w:r>
      <w:r w:rsidR="005D38E2" w:rsidRPr="00572BC7">
        <w:rPr>
          <w:rFonts w:ascii="Times New Roman" w:hAnsi="Times New Roman" w:cs="Times New Roman"/>
          <w:sz w:val="24"/>
          <w:szCs w:val="24"/>
        </w:rPr>
        <w:t xml:space="preserve"> Ayrıca kalite ile ilgili tüm hiyerarşik çalışmalara aktif katılım ve katkı sağlayarak</w:t>
      </w:r>
      <w:r w:rsidR="00AF2ED5" w:rsidRPr="00572BC7">
        <w:rPr>
          <w:rFonts w:ascii="Times New Roman" w:hAnsi="Times New Roman" w:cs="Times New Roman"/>
          <w:sz w:val="24"/>
          <w:szCs w:val="24"/>
        </w:rPr>
        <w:t>, uygulamada rol almaktadırlar.</w:t>
      </w:r>
      <w:r w:rsidR="000E317C" w:rsidRPr="00572BC7">
        <w:rPr>
          <w:rFonts w:ascii="Times New Roman" w:hAnsi="Times New Roman" w:cs="Times New Roman"/>
          <w:sz w:val="24"/>
          <w:szCs w:val="24"/>
        </w:rPr>
        <w:t xml:space="preserve"> Bu bağlamda yapılan toplantılara ilişkin katılım tutanağı EK-2’de sunulmuştur.</w:t>
      </w:r>
      <w:r w:rsidR="00EC03E8" w:rsidRPr="00572BC7">
        <w:rPr>
          <w:rFonts w:ascii="Times New Roman" w:hAnsi="Times New Roman" w:cs="Times New Roman"/>
          <w:sz w:val="24"/>
          <w:szCs w:val="24"/>
        </w:rPr>
        <w:t xml:space="preserve"> </w:t>
      </w:r>
    </w:p>
    <w:p w14:paraId="76594F89" w14:textId="77777777"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9.Akademik birimde Bölümler/Anabilim dalları arası denge nasıl kurulmuştur?</w:t>
      </w:r>
    </w:p>
    <w:p w14:paraId="5B4D3114" w14:textId="0801571C" w:rsidR="00911D00" w:rsidRPr="00572BC7" w:rsidRDefault="00853EBB"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Fakültemizde 4 bölüm bulunmaktadır. Her </w:t>
      </w:r>
      <w:r w:rsidR="00AD4ADF" w:rsidRPr="00572BC7">
        <w:rPr>
          <w:rFonts w:ascii="Times New Roman" w:hAnsi="Times New Roman" w:cs="Times New Roman"/>
          <w:sz w:val="24"/>
          <w:szCs w:val="24"/>
        </w:rPr>
        <w:t>bölümde</w:t>
      </w:r>
      <w:r w:rsidRPr="00572BC7">
        <w:rPr>
          <w:rFonts w:ascii="Times New Roman" w:hAnsi="Times New Roman" w:cs="Times New Roman"/>
          <w:sz w:val="24"/>
          <w:szCs w:val="24"/>
        </w:rPr>
        <w:t xml:space="preserve"> yapılan seminerler, eğitimler ve diğer faaliyetler Fakülteye Dekanlık aracılığıyla duyurulmaktadır. </w:t>
      </w:r>
      <w:bookmarkStart w:id="7" w:name="_Hlk28078961"/>
      <w:r w:rsidRPr="00572BC7">
        <w:rPr>
          <w:rFonts w:ascii="Times New Roman" w:hAnsi="Times New Roman" w:cs="Times New Roman"/>
          <w:sz w:val="24"/>
          <w:szCs w:val="24"/>
        </w:rPr>
        <w:t xml:space="preserve">Fakültemizde </w:t>
      </w:r>
      <w:hyperlink r:id="rId28" w:history="1">
        <w:r w:rsidRPr="00572BC7">
          <w:rPr>
            <w:rStyle w:val="Kpr"/>
            <w:rFonts w:ascii="Times New Roman" w:hAnsi="Times New Roman" w:cs="Times New Roman"/>
            <w:color w:val="auto"/>
            <w:sz w:val="24"/>
            <w:szCs w:val="24"/>
          </w:rPr>
          <w:t>staj</w:t>
        </w:r>
        <w:r w:rsidR="000B78BF" w:rsidRPr="00572BC7">
          <w:rPr>
            <w:rStyle w:val="Kpr"/>
            <w:rFonts w:ascii="Times New Roman" w:hAnsi="Times New Roman" w:cs="Times New Roman"/>
            <w:color w:val="auto"/>
            <w:sz w:val="24"/>
            <w:szCs w:val="24"/>
          </w:rPr>
          <w:t xml:space="preserve"> </w:t>
        </w:r>
        <w:r w:rsidR="00FC152F" w:rsidRPr="00572BC7">
          <w:rPr>
            <w:rStyle w:val="Kpr"/>
            <w:rFonts w:ascii="Times New Roman" w:hAnsi="Times New Roman" w:cs="Times New Roman"/>
            <w:color w:val="auto"/>
            <w:sz w:val="24"/>
            <w:szCs w:val="24"/>
          </w:rPr>
          <w:t>komisyonu</w:t>
        </w:r>
      </w:hyperlink>
      <w:r w:rsidR="00666291" w:rsidRPr="00572BC7">
        <w:rPr>
          <w:rFonts w:ascii="Times New Roman" w:hAnsi="Times New Roman" w:cs="Times New Roman"/>
          <w:sz w:val="24"/>
          <w:szCs w:val="24"/>
        </w:rPr>
        <w:t xml:space="preserve"> </w:t>
      </w:r>
      <w:r w:rsidR="00FC152F" w:rsidRPr="00572BC7">
        <w:rPr>
          <w:rFonts w:ascii="Times New Roman" w:hAnsi="Times New Roman" w:cs="Times New Roman"/>
          <w:sz w:val="24"/>
          <w:szCs w:val="24"/>
        </w:rPr>
        <w:t>ve</w:t>
      </w:r>
      <w:r w:rsidR="00AF2ED5" w:rsidRPr="00572BC7">
        <w:rPr>
          <w:rFonts w:ascii="Times New Roman" w:hAnsi="Times New Roman" w:cs="Times New Roman"/>
          <w:sz w:val="24"/>
          <w:szCs w:val="24"/>
        </w:rPr>
        <w:t xml:space="preserve"> </w:t>
      </w:r>
      <w:hyperlink r:id="rId29" w:history="1">
        <w:r w:rsidR="00FC152F" w:rsidRPr="00572BC7">
          <w:rPr>
            <w:rStyle w:val="Kpr"/>
            <w:rFonts w:ascii="Times New Roman" w:hAnsi="Times New Roman" w:cs="Times New Roman"/>
            <w:color w:val="auto"/>
            <w:sz w:val="24"/>
            <w:szCs w:val="24"/>
          </w:rPr>
          <w:t>fakülte kalite komisyonu</w:t>
        </w:r>
      </w:hyperlink>
      <w:r w:rsidR="00FC152F" w:rsidRPr="00572BC7">
        <w:rPr>
          <w:rFonts w:ascii="Times New Roman" w:hAnsi="Times New Roman" w:cs="Times New Roman"/>
          <w:sz w:val="24"/>
          <w:szCs w:val="24"/>
        </w:rPr>
        <w:t xml:space="preserve"> </w:t>
      </w:r>
      <w:r w:rsidRPr="00572BC7">
        <w:rPr>
          <w:rFonts w:ascii="Times New Roman" w:hAnsi="Times New Roman" w:cs="Times New Roman"/>
          <w:sz w:val="24"/>
          <w:szCs w:val="24"/>
        </w:rPr>
        <w:t xml:space="preserve">oluşturulmuş olup, bu komisyonlara her </w:t>
      </w:r>
      <w:r w:rsidR="00AD4ADF" w:rsidRPr="00572BC7">
        <w:rPr>
          <w:rFonts w:ascii="Times New Roman" w:hAnsi="Times New Roman" w:cs="Times New Roman"/>
          <w:sz w:val="24"/>
          <w:szCs w:val="24"/>
        </w:rPr>
        <w:t>bölümü</w:t>
      </w:r>
      <w:r w:rsidRPr="00572BC7">
        <w:rPr>
          <w:rFonts w:ascii="Times New Roman" w:hAnsi="Times New Roman" w:cs="Times New Roman"/>
          <w:sz w:val="24"/>
          <w:szCs w:val="24"/>
        </w:rPr>
        <w:t xml:space="preserve"> temsil edecek düzeyde üyeler seçilerek komisyonlar</w:t>
      </w:r>
      <w:r w:rsidR="008A1755">
        <w:rPr>
          <w:rFonts w:ascii="Times New Roman" w:hAnsi="Times New Roman" w:cs="Times New Roman"/>
          <w:sz w:val="24"/>
          <w:szCs w:val="24"/>
        </w:rPr>
        <w:t>ın</w:t>
      </w:r>
      <w:r w:rsidRPr="00572BC7">
        <w:rPr>
          <w:rFonts w:ascii="Times New Roman" w:hAnsi="Times New Roman" w:cs="Times New Roman"/>
          <w:sz w:val="24"/>
          <w:szCs w:val="24"/>
        </w:rPr>
        <w:t xml:space="preserve"> fakülte yönetimine destek olması sağlanmaktadır. </w:t>
      </w:r>
      <w:bookmarkEnd w:id="7"/>
    </w:p>
    <w:p w14:paraId="3B60C547" w14:textId="668DE4C0" w:rsidR="008F7855" w:rsidRPr="00572BC7" w:rsidRDefault="00285438" w:rsidP="00A42830">
      <w:p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Birimi Ait Belgeler:</w:t>
      </w:r>
    </w:p>
    <w:p w14:paraId="6C8D80ED" w14:textId="0FAA2727" w:rsidR="001C0FF0" w:rsidRPr="00572BC7" w:rsidRDefault="001C0FF0" w:rsidP="00A42830">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EK-1</w:t>
      </w:r>
      <w:r w:rsidRPr="00572BC7">
        <w:rPr>
          <w:rFonts w:ascii="Times New Roman" w:hAnsi="Times New Roman" w:cs="Times New Roman"/>
          <w:sz w:val="24"/>
          <w:szCs w:val="24"/>
        </w:rPr>
        <w:t xml:space="preserve"> 2017-2021 İktisadi İdari ve Sosyal Bilimler Fakültesi Stratejik Planı</w:t>
      </w:r>
    </w:p>
    <w:p w14:paraId="0DACB2E7" w14:textId="539E3B60" w:rsidR="00CC7502" w:rsidRPr="00572BC7" w:rsidRDefault="00CC7502" w:rsidP="00A42830">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EK-2</w:t>
      </w:r>
      <w:r w:rsidRPr="00572BC7">
        <w:rPr>
          <w:rFonts w:ascii="Times New Roman" w:hAnsi="Times New Roman" w:cs="Times New Roman"/>
          <w:sz w:val="24"/>
          <w:szCs w:val="24"/>
        </w:rPr>
        <w:t xml:space="preserve"> Toplantı Katılım Tutanakları</w:t>
      </w:r>
    </w:p>
    <w:p w14:paraId="1544076A" w14:textId="0F20383B" w:rsidR="00855480" w:rsidRPr="00572BC7" w:rsidRDefault="005734BB" w:rsidP="00A42830">
      <w:pPr>
        <w:spacing w:line="240" w:lineRule="auto"/>
        <w:jc w:val="both"/>
        <w:rPr>
          <w:rFonts w:ascii="Times New Roman" w:hAnsi="Times New Roman" w:cs="Times New Roman"/>
          <w:sz w:val="24"/>
          <w:szCs w:val="24"/>
        </w:rPr>
      </w:pPr>
      <w:hyperlink r:id="rId30" w:history="1">
        <w:r w:rsidR="00855480" w:rsidRPr="00572BC7">
          <w:rPr>
            <w:rStyle w:val="Kpr"/>
            <w:rFonts w:ascii="Times New Roman" w:hAnsi="Times New Roman" w:cs="Times New Roman"/>
            <w:color w:val="auto"/>
            <w:sz w:val="24"/>
            <w:szCs w:val="24"/>
          </w:rPr>
          <w:t>2017-2021 İktisadi İdari ve Sosyal Bilimler Fakültesi Stratejik Planı</w:t>
        </w:r>
      </w:hyperlink>
      <w:r w:rsidR="00855480" w:rsidRPr="00572BC7">
        <w:rPr>
          <w:rFonts w:ascii="Times New Roman" w:hAnsi="Times New Roman" w:cs="Times New Roman"/>
          <w:sz w:val="24"/>
          <w:szCs w:val="24"/>
        </w:rPr>
        <w:t xml:space="preserve"> </w:t>
      </w:r>
    </w:p>
    <w:p w14:paraId="557D6562" w14:textId="6976126B" w:rsidR="00855480" w:rsidRPr="00572BC7" w:rsidRDefault="005734BB" w:rsidP="00A42830">
      <w:pPr>
        <w:spacing w:line="240" w:lineRule="auto"/>
        <w:jc w:val="both"/>
        <w:rPr>
          <w:rFonts w:ascii="Times New Roman" w:hAnsi="Times New Roman" w:cs="Times New Roman"/>
          <w:sz w:val="24"/>
          <w:szCs w:val="24"/>
        </w:rPr>
      </w:pPr>
      <w:hyperlink r:id="rId31" w:history="1">
        <w:r w:rsidR="00855480" w:rsidRPr="00572BC7">
          <w:rPr>
            <w:rStyle w:val="Kpr"/>
            <w:rFonts w:ascii="Times New Roman" w:hAnsi="Times New Roman" w:cs="Times New Roman"/>
            <w:color w:val="auto"/>
            <w:sz w:val="24"/>
            <w:szCs w:val="24"/>
          </w:rPr>
          <w:t>Toros Üniversitesi İktisadi İdari ve Sosyal Bilimler Fakültesi Kalite Politikası</w:t>
        </w:r>
      </w:hyperlink>
    </w:p>
    <w:p w14:paraId="71AD87FB" w14:textId="5956E4F3" w:rsidR="00163324" w:rsidRPr="00572BC7" w:rsidRDefault="005734BB" w:rsidP="00A42830">
      <w:pPr>
        <w:spacing w:line="240" w:lineRule="auto"/>
        <w:jc w:val="both"/>
        <w:rPr>
          <w:rFonts w:ascii="Times New Roman" w:hAnsi="Times New Roman" w:cs="Times New Roman"/>
          <w:sz w:val="24"/>
          <w:szCs w:val="24"/>
        </w:rPr>
      </w:pPr>
      <w:hyperlink r:id="rId32" w:history="1">
        <w:r w:rsidR="00163324" w:rsidRPr="00572BC7">
          <w:rPr>
            <w:rStyle w:val="Kpr"/>
            <w:rFonts w:ascii="Times New Roman" w:hAnsi="Times New Roman" w:cs="Times New Roman"/>
            <w:color w:val="auto"/>
            <w:sz w:val="24"/>
            <w:szCs w:val="24"/>
          </w:rPr>
          <w:t>Toros Üniversitesi Duyurular Web Sayfası</w:t>
        </w:r>
      </w:hyperlink>
      <w:r w:rsidR="00163324" w:rsidRPr="00572BC7">
        <w:rPr>
          <w:rFonts w:ascii="Times New Roman" w:hAnsi="Times New Roman" w:cs="Times New Roman"/>
          <w:sz w:val="24"/>
          <w:szCs w:val="24"/>
        </w:rPr>
        <w:t xml:space="preserve"> </w:t>
      </w:r>
    </w:p>
    <w:p w14:paraId="759A326A" w14:textId="67916B35" w:rsidR="00C13C12" w:rsidRPr="00572BC7" w:rsidRDefault="005734BB" w:rsidP="00A42830">
      <w:pPr>
        <w:spacing w:line="240" w:lineRule="auto"/>
        <w:jc w:val="both"/>
        <w:rPr>
          <w:rFonts w:ascii="Times New Roman" w:hAnsi="Times New Roman" w:cs="Times New Roman"/>
          <w:sz w:val="24"/>
          <w:szCs w:val="24"/>
        </w:rPr>
      </w:pPr>
      <w:hyperlink r:id="rId33" w:history="1">
        <w:r w:rsidR="00C13C12" w:rsidRPr="00572BC7">
          <w:rPr>
            <w:rStyle w:val="Kpr"/>
            <w:rFonts w:ascii="Times New Roman" w:hAnsi="Times New Roman" w:cs="Times New Roman"/>
            <w:color w:val="auto"/>
            <w:sz w:val="24"/>
            <w:szCs w:val="24"/>
          </w:rPr>
          <w:t>İktisadi İdari ve Sosyal Bilimler Fakültesi Duyuruları</w:t>
        </w:r>
      </w:hyperlink>
    </w:p>
    <w:p w14:paraId="2ED51920" w14:textId="58D2B551" w:rsidR="009A13B3" w:rsidRPr="00572BC7" w:rsidRDefault="005734BB" w:rsidP="00A42830">
      <w:pPr>
        <w:spacing w:line="240" w:lineRule="auto"/>
        <w:jc w:val="both"/>
        <w:rPr>
          <w:rStyle w:val="Kpr"/>
          <w:rFonts w:ascii="Times New Roman" w:hAnsi="Times New Roman" w:cs="Times New Roman"/>
          <w:color w:val="auto"/>
          <w:sz w:val="24"/>
          <w:szCs w:val="24"/>
        </w:rPr>
      </w:pPr>
      <w:hyperlink r:id="rId34" w:history="1">
        <w:r w:rsidR="009A13B3" w:rsidRPr="00572BC7">
          <w:rPr>
            <w:rStyle w:val="Kpr"/>
            <w:rFonts w:ascii="Times New Roman" w:hAnsi="Times New Roman" w:cs="Times New Roman"/>
            <w:color w:val="auto"/>
            <w:sz w:val="24"/>
            <w:szCs w:val="24"/>
          </w:rPr>
          <w:t>İktisadi İdari ve Sosyal Bilimler Fakültesi Kalite Güvence Sistemi Web Sayfası</w:t>
        </w:r>
      </w:hyperlink>
      <w:r w:rsidR="009A13B3" w:rsidRPr="00572BC7">
        <w:rPr>
          <w:rStyle w:val="Kpr"/>
          <w:rFonts w:ascii="Times New Roman" w:hAnsi="Times New Roman" w:cs="Times New Roman"/>
          <w:color w:val="auto"/>
          <w:sz w:val="24"/>
          <w:szCs w:val="24"/>
        </w:rPr>
        <w:t xml:space="preserve"> </w:t>
      </w:r>
    </w:p>
    <w:p w14:paraId="698C9561" w14:textId="46401713" w:rsidR="009A13B3" w:rsidRPr="00572BC7" w:rsidRDefault="005734BB" w:rsidP="009A13B3">
      <w:pPr>
        <w:spacing w:line="240" w:lineRule="auto"/>
        <w:jc w:val="both"/>
        <w:rPr>
          <w:rFonts w:ascii="Times New Roman" w:hAnsi="Times New Roman" w:cs="Times New Roman"/>
          <w:sz w:val="24"/>
          <w:szCs w:val="24"/>
          <w:u w:val="single"/>
        </w:rPr>
      </w:pPr>
      <w:hyperlink r:id="rId35" w:history="1">
        <w:r w:rsidR="009A13B3" w:rsidRPr="00572BC7">
          <w:rPr>
            <w:rStyle w:val="Kpr"/>
            <w:rFonts w:ascii="Times New Roman" w:hAnsi="Times New Roman" w:cs="Times New Roman"/>
            <w:color w:val="auto"/>
            <w:sz w:val="24"/>
            <w:szCs w:val="24"/>
          </w:rPr>
          <w:t>İktisadi İdari ve Sosyal Bilimler Fakültesi Staj Kurulu</w:t>
        </w:r>
      </w:hyperlink>
    </w:p>
    <w:p w14:paraId="585591A4" w14:textId="3C7EE70B" w:rsidR="005452F5" w:rsidRPr="00572BC7" w:rsidRDefault="005734BB" w:rsidP="005452F5">
      <w:pPr>
        <w:spacing w:line="240" w:lineRule="auto"/>
        <w:jc w:val="both"/>
        <w:rPr>
          <w:rFonts w:ascii="Times New Roman" w:hAnsi="Times New Roman" w:cs="Times New Roman"/>
          <w:sz w:val="24"/>
          <w:szCs w:val="24"/>
        </w:rPr>
      </w:pPr>
      <w:hyperlink r:id="rId36" w:history="1">
        <w:r w:rsidR="005452F5" w:rsidRPr="00572BC7">
          <w:rPr>
            <w:rStyle w:val="Kpr"/>
            <w:rFonts w:ascii="Times New Roman" w:hAnsi="Times New Roman" w:cs="Times New Roman"/>
            <w:color w:val="auto"/>
            <w:sz w:val="24"/>
            <w:szCs w:val="24"/>
          </w:rPr>
          <w:t xml:space="preserve">İktisadi İdari ve Sosyal Bilimler Fakültesi Kalite Komisyon Üyeleri </w:t>
        </w:r>
      </w:hyperlink>
    </w:p>
    <w:p w14:paraId="60491790" w14:textId="4D7C08C4" w:rsidR="009A13B3" w:rsidRPr="00572BC7" w:rsidRDefault="005734BB" w:rsidP="00A42830">
      <w:pPr>
        <w:spacing w:line="240" w:lineRule="auto"/>
        <w:jc w:val="both"/>
        <w:rPr>
          <w:rFonts w:ascii="Times New Roman" w:hAnsi="Times New Roman" w:cs="Times New Roman"/>
          <w:sz w:val="24"/>
          <w:szCs w:val="24"/>
        </w:rPr>
      </w:pPr>
      <w:hyperlink r:id="rId37" w:history="1">
        <w:r w:rsidR="009A13B3" w:rsidRPr="00572BC7">
          <w:rPr>
            <w:rStyle w:val="Kpr"/>
            <w:rFonts w:ascii="Times New Roman" w:hAnsi="Times New Roman" w:cs="Times New Roman"/>
            <w:color w:val="auto"/>
            <w:sz w:val="24"/>
            <w:szCs w:val="24"/>
          </w:rPr>
          <w:t>İktisadi İdari ve Sosyal Bilimler Fakültesi Kalite Güvence Sistemi Alt Komisyonları</w:t>
        </w:r>
      </w:hyperlink>
    </w:p>
    <w:bookmarkEnd w:id="4"/>
    <w:p w14:paraId="2851E248" w14:textId="51077DE0" w:rsidR="00EC03E8" w:rsidRPr="00572BC7" w:rsidRDefault="009A13B3"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fldChar w:fldCharType="begin"/>
      </w:r>
      <w:r w:rsidRPr="00572BC7">
        <w:rPr>
          <w:rFonts w:ascii="Times New Roman" w:hAnsi="Times New Roman" w:cs="Times New Roman"/>
          <w:sz w:val="24"/>
          <w:szCs w:val="24"/>
        </w:rPr>
        <w:instrText xml:space="preserve"> HYPERLINK "https://www.toros.edu.tr/icerik/iktisadi-idari-ve-sosyal-bilimler-fakultesi-kalite-guvence-sistemi-kalite-komisyonu-calisma-usul-ve-esaslari" </w:instrText>
      </w:r>
      <w:r w:rsidRPr="00572BC7">
        <w:rPr>
          <w:rFonts w:ascii="Times New Roman" w:hAnsi="Times New Roman" w:cs="Times New Roman"/>
          <w:sz w:val="24"/>
          <w:szCs w:val="24"/>
        </w:rPr>
        <w:fldChar w:fldCharType="separate"/>
      </w:r>
      <w:r w:rsidRPr="00572BC7">
        <w:rPr>
          <w:rStyle w:val="Kpr"/>
          <w:rFonts w:ascii="Times New Roman" w:hAnsi="Times New Roman" w:cs="Times New Roman"/>
          <w:color w:val="auto"/>
          <w:sz w:val="24"/>
          <w:szCs w:val="24"/>
        </w:rPr>
        <w:t>İktisadi İdari ve Sosyal Bilimler Fakültesi Kalite Komisyonu Çalışma Usul ve Esasları</w:t>
      </w:r>
      <w:r w:rsidRPr="00572BC7">
        <w:rPr>
          <w:rFonts w:ascii="Times New Roman" w:hAnsi="Times New Roman" w:cs="Times New Roman"/>
          <w:sz w:val="24"/>
          <w:szCs w:val="24"/>
        </w:rPr>
        <w:fldChar w:fldCharType="end"/>
      </w:r>
    </w:p>
    <w:p w14:paraId="4BDBF567" w14:textId="77777777" w:rsidR="009A13B3" w:rsidRPr="00572BC7" w:rsidRDefault="005734BB" w:rsidP="00A42830">
      <w:pPr>
        <w:spacing w:line="240" w:lineRule="auto"/>
        <w:jc w:val="both"/>
        <w:rPr>
          <w:rFonts w:ascii="Times New Roman" w:hAnsi="Times New Roman" w:cs="Times New Roman"/>
          <w:sz w:val="24"/>
          <w:szCs w:val="24"/>
        </w:rPr>
      </w:pPr>
      <w:hyperlink r:id="rId38" w:history="1">
        <w:r w:rsidR="009A13B3" w:rsidRPr="00572BC7">
          <w:rPr>
            <w:rStyle w:val="Kpr"/>
            <w:rFonts w:ascii="Times New Roman" w:hAnsi="Times New Roman" w:cs="Times New Roman"/>
            <w:color w:val="auto"/>
            <w:sz w:val="24"/>
            <w:szCs w:val="24"/>
          </w:rPr>
          <w:t>İktisadi İdari ve Sosyal Bilimler Fakültesi Danışma Kurulu</w:t>
        </w:r>
      </w:hyperlink>
    </w:p>
    <w:p w14:paraId="7FEDE75D" w14:textId="3BF2986F" w:rsidR="009A13B3" w:rsidRPr="00572BC7" w:rsidRDefault="005734BB" w:rsidP="00A42830">
      <w:pPr>
        <w:spacing w:line="240" w:lineRule="auto"/>
        <w:jc w:val="both"/>
        <w:rPr>
          <w:rFonts w:ascii="Times New Roman" w:hAnsi="Times New Roman" w:cs="Times New Roman"/>
          <w:sz w:val="24"/>
          <w:szCs w:val="24"/>
        </w:rPr>
      </w:pPr>
      <w:hyperlink r:id="rId39" w:history="1">
        <w:r w:rsidR="009A13B3" w:rsidRPr="00572BC7">
          <w:rPr>
            <w:rStyle w:val="Kpr"/>
            <w:rFonts w:ascii="Times New Roman" w:hAnsi="Times New Roman" w:cs="Times New Roman"/>
            <w:color w:val="auto"/>
            <w:sz w:val="24"/>
            <w:szCs w:val="24"/>
          </w:rPr>
          <w:t>İşletme Bölümü Danışma Kurulu</w:t>
        </w:r>
      </w:hyperlink>
    </w:p>
    <w:p w14:paraId="6368DB08" w14:textId="2165195A" w:rsidR="009A13B3" w:rsidRPr="00572BC7" w:rsidRDefault="005734BB" w:rsidP="00A42830">
      <w:pPr>
        <w:spacing w:line="240" w:lineRule="auto"/>
        <w:jc w:val="both"/>
        <w:rPr>
          <w:rFonts w:ascii="Times New Roman" w:hAnsi="Times New Roman" w:cs="Times New Roman"/>
          <w:sz w:val="24"/>
          <w:szCs w:val="24"/>
        </w:rPr>
      </w:pPr>
      <w:hyperlink r:id="rId40" w:history="1">
        <w:r w:rsidR="009A13B3" w:rsidRPr="00572BC7">
          <w:rPr>
            <w:rStyle w:val="Kpr"/>
            <w:rFonts w:ascii="Times New Roman" w:hAnsi="Times New Roman" w:cs="Times New Roman"/>
            <w:color w:val="auto"/>
            <w:sz w:val="24"/>
            <w:szCs w:val="24"/>
          </w:rPr>
          <w:t>Uluslararası Ticaret ve Lojistik Bölümü Danışma Kurulu</w:t>
        </w:r>
      </w:hyperlink>
      <w:r w:rsidR="009A13B3" w:rsidRPr="00572BC7">
        <w:rPr>
          <w:rFonts w:ascii="Times New Roman" w:hAnsi="Times New Roman" w:cs="Times New Roman"/>
          <w:sz w:val="24"/>
          <w:szCs w:val="24"/>
        </w:rPr>
        <w:t xml:space="preserve"> </w:t>
      </w:r>
    </w:p>
    <w:p w14:paraId="6BC25419" w14:textId="4F16406C" w:rsidR="009A13B3" w:rsidRPr="00572BC7" w:rsidRDefault="005734BB" w:rsidP="00A42830">
      <w:pPr>
        <w:spacing w:line="240" w:lineRule="auto"/>
        <w:jc w:val="both"/>
        <w:rPr>
          <w:rFonts w:ascii="Times New Roman" w:hAnsi="Times New Roman" w:cs="Times New Roman"/>
          <w:sz w:val="24"/>
          <w:szCs w:val="24"/>
        </w:rPr>
      </w:pPr>
      <w:hyperlink r:id="rId41" w:history="1">
        <w:r w:rsidR="009A13B3" w:rsidRPr="00572BC7">
          <w:rPr>
            <w:rStyle w:val="Kpr"/>
            <w:rFonts w:ascii="Times New Roman" w:hAnsi="Times New Roman" w:cs="Times New Roman"/>
            <w:color w:val="auto"/>
            <w:sz w:val="24"/>
            <w:szCs w:val="24"/>
          </w:rPr>
          <w:t>Psikoloji Bölümü Danışma Kurulu</w:t>
        </w:r>
      </w:hyperlink>
      <w:r w:rsidR="009A13B3" w:rsidRPr="00572BC7">
        <w:rPr>
          <w:rFonts w:ascii="Times New Roman" w:hAnsi="Times New Roman" w:cs="Times New Roman"/>
          <w:sz w:val="24"/>
          <w:szCs w:val="24"/>
        </w:rPr>
        <w:t xml:space="preserve"> </w:t>
      </w:r>
    </w:p>
    <w:p w14:paraId="2774CEE5" w14:textId="3FBC80E9" w:rsidR="009A13B3" w:rsidRPr="00572BC7" w:rsidRDefault="005734BB" w:rsidP="00A42830">
      <w:pPr>
        <w:spacing w:line="240" w:lineRule="auto"/>
        <w:jc w:val="both"/>
        <w:rPr>
          <w:rFonts w:ascii="Times New Roman" w:hAnsi="Times New Roman" w:cs="Times New Roman"/>
          <w:sz w:val="24"/>
          <w:szCs w:val="24"/>
        </w:rPr>
      </w:pPr>
      <w:hyperlink r:id="rId42" w:history="1">
        <w:r w:rsidR="009A13B3" w:rsidRPr="00572BC7">
          <w:rPr>
            <w:rStyle w:val="Kpr"/>
            <w:rFonts w:ascii="Times New Roman" w:hAnsi="Times New Roman" w:cs="Times New Roman"/>
            <w:color w:val="auto"/>
            <w:sz w:val="24"/>
            <w:szCs w:val="24"/>
          </w:rPr>
          <w:t>Uluslararası Finans ve Bankacılık Bölümü Danışma Kurulu</w:t>
        </w:r>
      </w:hyperlink>
    </w:p>
    <w:p w14:paraId="3DAA35A6" w14:textId="0F6CBB37" w:rsidR="00607D55" w:rsidRPr="00572BC7" w:rsidRDefault="00607D55" w:rsidP="00A42830">
      <w:pPr>
        <w:spacing w:line="240" w:lineRule="auto"/>
        <w:jc w:val="both"/>
        <w:rPr>
          <w:rFonts w:ascii="Times New Roman" w:hAnsi="Times New Roman" w:cs="Times New Roman"/>
          <w:sz w:val="24"/>
          <w:szCs w:val="24"/>
        </w:rPr>
      </w:pPr>
    </w:p>
    <w:p w14:paraId="30DBF5BF" w14:textId="77777777" w:rsidR="000B687E" w:rsidRPr="00572BC7" w:rsidRDefault="000B687E" w:rsidP="00A42830">
      <w:pPr>
        <w:spacing w:line="240" w:lineRule="auto"/>
        <w:jc w:val="both"/>
        <w:rPr>
          <w:rFonts w:ascii="Times New Roman" w:hAnsi="Times New Roman" w:cs="Times New Roman"/>
          <w:sz w:val="24"/>
          <w:szCs w:val="24"/>
        </w:rPr>
      </w:pPr>
    </w:p>
    <w:p w14:paraId="661922A1" w14:textId="77777777" w:rsidR="000A1204" w:rsidRPr="00572BC7" w:rsidRDefault="000A1204" w:rsidP="00A42830">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Kalite Odaklı Oluşumlar</w:t>
      </w:r>
    </w:p>
    <w:p w14:paraId="6D526F4D" w14:textId="7DC80B4E" w:rsidR="00853EBB" w:rsidRPr="00572BC7" w:rsidRDefault="008F7855" w:rsidP="00A42830">
      <w:pPr>
        <w:spacing w:line="240" w:lineRule="auto"/>
        <w:jc w:val="both"/>
        <w:rPr>
          <w:rFonts w:ascii="Times New Roman" w:hAnsi="Times New Roman" w:cs="Times New Roman"/>
          <w:b/>
          <w:bCs/>
          <w:i/>
          <w:iCs/>
          <w:sz w:val="24"/>
          <w:szCs w:val="24"/>
        </w:rPr>
      </w:pPr>
      <w:bookmarkStart w:id="8" w:name="_Hlk27734327"/>
      <w:r w:rsidRPr="00572BC7">
        <w:rPr>
          <w:rFonts w:ascii="Times New Roman" w:hAnsi="Times New Roman" w:cs="Times New Roman"/>
          <w:b/>
          <w:bCs/>
          <w:i/>
          <w:iCs/>
          <w:sz w:val="24"/>
          <w:szCs w:val="24"/>
        </w:rPr>
        <w:t>1.</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Akademik Birimde bir kalite komisyonu/kalite koordinatörlüğü oluşturulmuş mudur? Birim Kalite Komisyonu'nun/Kalite Koordinatörlüğü'nün yetki, görev ve sorumlulukları ve organizasyon yapısı tanımlı mıdır?</w:t>
      </w:r>
    </w:p>
    <w:p w14:paraId="0E84BDA2" w14:textId="328A9577" w:rsidR="00A96548" w:rsidRPr="00572BC7" w:rsidRDefault="00853EBB" w:rsidP="00A42830">
      <w:pPr>
        <w:spacing w:line="240" w:lineRule="auto"/>
        <w:jc w:val="both"/>
        <w:rPr>
          <w:rFonts w:ascii="Times New Roman" w:hAnsi="Times New Roman" w:cs="Times New Roman"/>
          <w:sz w:val="24"/>
          <w:szCs w:val="24"/>
        </w:rPr>
      </w:pPr>
      <w:bookmarkStart w:id="9" w:name="_Hlk29823492"/>
      <w:r w:rsidRPr="00572BC7">
        <w:rPr>
          <w:rFonts w:ascii="Times New Roman" w:hAnsi="Times New Roman" w:cs="Times New Roman"/>
          <w:sz w:val="24"/>
          <w:szCs w:val="24"/>
        </w:rPr>
        <w:t xml:space="preserve">Fakültemizin öğretim üye ve elemanları ile fakülte sekreterinden ve öğrenci temsilcisinden oluşan ve Fakülte Kurulu kararı ile oluşturulan bir </w:t>
      </w:r>
      <w:hyperlink r:id="rId43" w:history="1">
        <w:r w:rsidRPr="00572BC7">
          <w:rPr>
            <w:rStyle w:val="Kpr"/>
            <w:rFonts w:ascii="Times New Roman" w:hAnsi="Times New Roman" w:cs="Times New Roman"/>
            <w:color w:val="auto"/>
            <w:sz w:val="24"/>
            <w:szCs w:val="24"/>
          </w:rPr>
          <w:t>“Birim Kalite Komisyonu”</w:t>
        </w:r>
      </w:hyperlink>
      <w:r w:rsidRPr="00572BC7">
        <w:rPr>
          <w:rFonts w:ascii="Times New Roman" w:hAnsi="Times New Roman" w:cs="Times New Roman"/>
          <w:sz w:val="24"/>
          <w:szCs w:val="24"/>
        </w:rPr>
        <w:t xml:space="preserve"> mevcuttur. Fakülte kalite komisyon</w:t>
      </w:r>
      <w:r w:rsidR="003F5076" w:rsidRPr="00572BC7">
        <w:rPr>
          <w:rFonts w:ascii="Times New Roman" w:hAnsi="Times New Roman" w:cs="Times New Roman"/>
          <w:sz w:val="24"/>
          <w:szCs w:val="24"/>
        </w:rPr>
        <w:t>u</w:t>
      </w:r>
      <w:r w:rsidRPr="00572BC7">
        <w:rPr>
          <w:rFonts w:ascii="Times New Roman" w:hAnsi="Times New Roman" w:cs="Times New Roman"/>
          <w:sz w:val="24"/>
          <w:szCs w:val="24"/>
        </w:rPr>
        <w:t>, birimin kalite politikasını oluşturmada bütünleştirici görev yürütmektedir. Fakülte üyeleri arasındaki iletişim ve iş birliğinin sağlanmasında yürütücü rol oynamakta ve Dekanlık denetiminde faaliyet göstermektedir. Bu komisyonun yetki, görev, sorumlulukları ile organizasyon yapısı</w:t>
      </w:r>
      <w:r w:rsidR="00A96548" w:rsidRPr="00572BC7">
        <w:t xml:space="preserve"> </w:t>
      </w:r>
      <w:hyperlink r:id="rId44" w:history="1">
        <w:r w:rsidR="00A96548" w:rsidRPr="00572BC7">
          <w:rPr>
            <w:rStyle w:val="Kpr"/>
            <w:rFonts w:ascii="Times New Roman" w:hAnsi="Times New Roman" w:cs="Times New Roman"/>
            <w:color w:val="auto"/>
            <w:sz w:val="24"/>
            <w:szCs w:val="24"/>
          </w:rPr>
          <w:t xml:space="preserve">İİSBF Kalite Komisyonu Çalışma </w:t>
        </w:r>
        <w:r w:rsidR="00283A5E" w:rsidRPr="00572BC7">
          <w:rPr>
            <w:rStyle w:val="Kpr"/>
            <w:rFonts w:ascii="Times New Roman" w:hAnsi="Times New Roman" w:cs="Times New Roman"/>
            <w:color w:val="auto"/>
            <w:sz w:val="24"/>
            <w:szCs w:val="24"/>
          </w:rPr>
          <w:t>U</w:t>
        </w:r>
        <w:r w:rsidR="00A96548" w:rsidRPr="00572BC7">
          <w:rPr>
            <w:rStyle w:val="Kpr"/>
            <w:rFonts w:ascii="Times New Roman" w:hAnsi="Times New Roman" w:cs="Times New Roman"/>
            <w:color w:val="auto"/>
            <w:sz w:val="24"/>
            <w:szCs w:val="24"/>
          </w:rPr>
          <w:t xml:space="preserve">sul ve </w:t>
        </w:r>
        <w:r w:rsidR="00283A5E" w:rsidRPr="00572BC7">
          <w:rPr>
            <w:rStyle w:val="Kpr"/>
            <w:rFonts w:ascii="Times New Roman" w:hAnsi="Times New Roman" w:cs="Times New Roman"/>
            <w:color w:val="auto"/>
            <w:sz w:val="24"/>
            <w:szCs w:val="24"/>
          </w:rPr>
          <w:t>E</w:t>
        </w:r>
        <w:r w:rsidR="00A96548" w:rsidRPr="00572BC7">
          <w:rPr>
            <w:rStyle w:val="Kpr"/>
            <w:rFonts w:ascii="Times New Roman" w:hAnsi="Times New Roman" w:cs="Times New Roman"/>
            <w:color w:val="auto"/>
            <w:sz w:val="24"/>
            <w:szCs w:val="24"/>
          </w:rPr>
          <w:t>sasları</w:t>
        </w:r>
      </w:hyperlink>
      <w:r w:rsidR="00A96548" w:rsidRPr="00572BC7">
        <w:rPr>
          <w:rFonts w:ascii="Times New Roman" w:hAnsi="Times New Roman" w:cs="Times New Roman"/>
          <w:sz w:val="24"/>
          <w:szCs w:val="24"/>
        </w:rPr>
        <w:t xml:space="preserve"> doğrultusunda belirlenmiş ve fakülte web sitesinde duyurulmuştur. </w:t>
      </w:r>
    </w:p>
    <w:bookmarkEnd w:id="9"/>
    <w:p w14:paraId="156BAF9E" w14:textId="1A63736E"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2.</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Akademik Birim bazında oluşturulan Birim Kalite Komisyonu/Birim Kalite Koordinatörlüğü çalışmalarını kapsayıcı ve katılımcı bir yaklaşımla yürütmekte midir?</w:t>
      </w:r>
    </w:p>
    <w:p w14:paraId="5F3D09FA" w14:textId="77777777" w:rsidR="008B5300" w:rsidRPr="00572BC7" w:rsidRDefault="008B5300"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Bu komisyon kapsayıcı ve katılımcı bir yaklaşımla çalışmalarını yürütmektedir. </w:t>
      </w:r>
      <w:r w:rsidR="00514CA7" w:rsidRPr="00572BC7">
        <w:rPr>
          <w:rFonts w:ascii="Times New Roman" w:hAnsi="Times New Roman" w:cs="Times New Roman"/>
          <w:sz w:val="24"/>
          <w:szCs w:val="24"/>
        </w:rPr>
        <w:t xml:space="preserve">Komisyon, planladığı çalışmaları öncelikle toplantılarda görüşerek tüm komisyon üyelerinin görüşlerini almaktadır. Alınan ortak kararlar çerçevesinde yapılacak çalışma, içeriğine bağlı olarak gerektiğinde iç ve dış paydaşları da içine alacak şekilde kapsayıcı ve katılımcı yaklaşım ile yürütülmektedir. </w:t>
      </w:r>
      <w:r w:rsidRPr="00572BC7">
        <w:rPr>
          <w:rFonts w:ascii="Times New Roman" w:hAnsi="Times New Roman" w:cs="Times New Roman"/>
          <w:sz w:val="24"/>
          <w:szCs w:val="24"/>
        </w:rPr>
        <w:t xml:space="preserve">Örneğin; Birim iç değerlendirme raporu hazırlanırken tüm Fakülte üyeleri ile bir araya gelinerek süreç hazırlanmış, </w:t>
      </w:r>
      <w:hyperlink r:id="rId45" w:history="1">
        <w:r w:rsidRPr="00572BC7">
          <w:rPr>
            <w:rStyle w:val="Kpr"/>
            <w:rFonts w:ascii="Times New Roman" w:hAnsi="Times New Roman" w:cs="Times New Roman"/>
            <w:color w:val="auto"/>
            <w:sz w:val="24"/>
            <w:szCs w:val="24"/>
          </w:rPr>
          <w:t>alt komisyonlar</w:t>
        </w:r>
      </w:hyperlink>
      <w:r w:rsidRPr="00572BC7">
        <w:rPr>
          <w:rFonts w:ascii="Times New Roman" w:hAnsi="Times New Roman" w:cs="Times New Roman"/>
          <w:sz w:val="24"/>
          <w:szCs w:val="24"/>
        </w:rPr>
        <w:t xml:space="preserve"> oluşturulmuş ve komisyonların görevleri belirlenmiştir</w:t>
      </w:r>
      <w:r w:rsidR="00514CA7" w:rsidRPr="00572BC7">
        <w:rPr>
          <w:rFonts w:ascii="Times New Roman" w:hAnsi="Times New Roman" w:cs="Times New Roman"/>
          <w:sz w:val="24"/>
          <w:szCs w:val="24"/>
        </w:rPr>
        <w:t>.</w:t>
      </w:r>
    </w:p>
    <w:p w14:paraId="43B4A3E5" w14:textId="2D555A8B"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3.</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Birim Kalite Komisyonu'nun/Kalite Koordinatörlüğü'nün çalışmalarının şeffaflığı ve kamuoyuyla paylaşımı yeterli düzeyde midir?</w:t>
      </w:r>
    </w:p>
    <w:p w14:paraId="04006D80" w14:textId="3292AB25" w:rsidR="00A96548" w:rsidRPr="00572BC7" w:rsidRDefault="00B8624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lastRenderedPageBreak/>
        <w:t xml:space="preserve">Komisyonun ana prensibi, yapacağı her çalışmanın şeffaf olarak yürütülmesi ve iç ve dış paydaşların da kalite güvence sistemine katılımlarını sağlamaktır. </w:t>
      </w:r>
      <w:r w:rsidR="00A96548" w:rsidRPr="00572BC7">
        <w:rPr>
          <w:rFonts w:ascii="Times New Roman" w:hAnsi="Times New Roman" w:cs="Times New Roman"/>
          <w:sz w:val="24"/>
          <w:szCs w:val="24"/>
        </w:rPr>
        <w:t>2019 yılı sonu itibari ile fakülte resmî web sitesinde “Kalite Güvence Sistemi” sekmesi açılmış olup, Komisyon üyeleri ve İİSBF Kalite komisyonu çalışma usul ve esasları eklenmiş</w:t>
      </w:r>
      <w:r w:rsidR="003F5076" w:rsidRPr="00572BC7">
        <w:rPr>
          <w:rFonts w:ascii="Times New Roman" w:hAnsi="Times New Roman" w:cs="Times New Roman"/>
          <w:sz w:val="24"/>
          <w:szCs w:val="24"/>
        </w:rPr>
        <w:t xml:space="preserve"> </w:t>
      </w:r>
      <w:r w:rsidR="00607D55" w:rsidRPr="00572BC7">
        <w:rPr>
          <w:rFonts w:ascii="Times New Roman" w:hAnsi="Times New Roman" w:cs="Times New Roman"/>
          <w:sz w:val="24"/>
          <w:szCs w:val="24"/>
        </w:rPr>
        <w:t xml:space="preserve">olup </w:t>
      </w:r>
      <w:r w:rsidR="00A96548" w:rsidRPr="00572BC7">
        <w:rPr>
          <w:rFonts w:ascii="Times New Roman" w:hAnsi="Times New Roman" w:cs="Times New Roman"/>
          <w:sz w:val="24"/>
          <w:szCs w:val="24"/>
        </w:rPr>
        <w:t xml:space="preserve">rapor ve faaliyetlerin duyurulması </w:t>
      </w:r>
      <w:r w:rsidR="003F5076" w:rsidRPr="00572BC7">
        <w:rPr>
          <w:rFonts w:ascii="Times New Roman" w:hAnsi="Times New Roman" w:cs="Times New Roman"/>
          <w:sz w:val="24"/>
          <w:szCs w:val="24"/>
        </w:rPr>
        <w:t xml:space="preserve">sağlanmıştır. </w:t>
      </w:r>
    </w:p>
    <w:p w14:paraId="1F756ACB" w14:textId="6E640AB4"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4.</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Birimde Kalite Komisyonu oluşturulmamış ise birime özgü kalite odaklı komisyon/danışma grupları bulunmakta mıdır?</w:t>
      </w:r>
    </w:p>
    <w:p w14:paraId="768EB66C" w14:textId="77777777" w:rsidR="00B8624D" w:rsidRPr="00572BC7" w:rsidRDefault="00B8624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Birimin kalite güvencesi sistemini verimli olarak yürütebilmesi için birim çalışanlarından oluşturduğu “Birim Kalite Komisyonu” bulunmaktadır ve üyeleri ekte paylaşılmaktadır.</w:t>
      </w:r>
    </w:p>
    <w:p w14:paraId="5BF954C7" w14:textId="272002DD" w:rsidR="008F7855"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5.</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Komisyonun sorumluluğu kapsamında, önceki kurumsal dış değerlendirme ve kalite odaklı kurumsal deneyimlerden nasıl yararlanılmaktadır?</w:t>
      </w:r>
    </w:p>
    <w:p w14:paraId="073646C4" w14:textId="6E840A88" w:rsidR="008F7855" w:rsidRPr="00572BC7" w:rsidRDefault="00B8624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Birim Kalite Komisyonu, görev ve sorumlulukları çerçevesinde Üniversite Kalite Koordinatörlüğü’nün çalışma ve raporları, YÖK kurum geri bildirim raporu, Fakülte stratejik planı ile Fakülte üyelerinin geçmiş deneyimlerinden yararlanmaktadır. Toros Üniversitesi’nin Kalite Komisyonu Çalışma Usul ve Esasları </w:t>
      </w:r>
      <w:r w:rsidR="005F3C4E" w:rsidRPr="00572BC7">
        <w:rPr>
          <w:rFonts w:ascii="Times New Roman" w:hAnsi="Times New Roman" w:cs="Times New Roman"/>
          <w:sz w:val="24"/>
          <w:szCs w:val="24"/>
        </w:rPr>
        <w:t>çerçevesinde o</w:t>
      </w:r>
      <w:r w:rsidR="00A96548" w:rsidRPr="00572BC7">
        <w:rPr>
          <w:rFonts w:ascii="Times New Roman" w:hAnsi="Times New Roman" w:cs="Times New Roman"/>
          <w:sz w:val="24"/>
          <w:szCs w:val="24"/>
        </w:rPr>
        <w:t xml:space="preserve">luşturulan </w:t>
      </w:r>
      <w:hyperlink r:id="rId46" w:history="1">
        <w:r w:rsidR="007703B4" w:rsidRPr="00572BC7">
          <w:rPr>
            <w:rStyle w:val="Kpr"/>
            <w:rFonts w:ascii="Times New Roman" w:hAnsi="Times New Roman" w:cs="Times New Roman"/>
            <w:color w:val="auto"/>
            <w:sz w:val="24"/>
            <w:szCs w:val="24"/>
          </w:rPr>
          <w:t>İİSBF Kalite Komisyonu Çalışma Usul ve Esasları</w:t>
        </w:r>
      </w:hyperlink>
      <w:r w:rsidR="007703B4" w:rsidRPr="00572BC7">
        <w:rPr>
          <w:rFonts w:ascii="Times New Roman" w:hAnsi="Times New Roman" w:cs="Times New Roman"/>
          <w:sz w:val="24"/>
          <w:szCs w:val="24"/>
        </w:rPr>
        <w:t xml:space="preserve"> g</w:t>
      </w:r>
      <w:r w:rsidR="00A96548" w:rsidRPr="00572BC7">
        <w:rPr>
          <w:rFonts w:ascii="Times New Roman" w:hAnsi="Times New Roman" w:cs="Times New Roman"/>
          <w:sz w:val="24"/>
          <w:szCs w:val="24"/>
        </w:rPr>
        <w:t xml:space="preserve">öz önünde bulundurularak </w:t>
      </w:r>
      <w:r w:rsidRPr="00572BC7">
        <w:rPr>
          <w:rFonts w:ascii="Times New Roman" w:hAnsi="Times New Roman" w:cs="Times New Roman"/>
          <w:sz w:val="24"/>
          <w:szCs w:val="24"/>
        </w:rPr>
        <w:t xml:space="preserve">fakülte kalite güvence sistemini iyileştirme çalışmalarına devam </w:t>
      </w:r>
      <w:r w:rsidR="00A96548" w:rsidRPr="00572BC7">
        <w:rPr>
          <w:rFonts w:ascii="Times New Roman" w:hAnsi="Times New Roman" w:cs="Times New Roman"/>
          <w:sz w:val="24"/>
          <w:szCs w:val="24"/>
        </w:rPr>
        <w:t>edilmektedir.</w:t>
      </w:r>
    </w:p>
    <w:p w14:paraId="484572F8" w14:textId="77777777" w:rsidR="008F7855" w:rsidRPr="00572BC7" w:rsidRDefault="008B5300" w:rsidP="00A42830">
      <w:p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Belgeler:</w:t>
      </w:r>
    </w:p>
    <w:p w14:paraId="2B585C8D" w14:textId="411D3739" w:rsidR="00853EBB" w:rsidRPr="00572BC7" w:rsidRDefault="005734BB" w:rsidP="00A42830">
      <w:pPr>
        <w:spacing w:line="240" w:lineRule="auto"/>
        <w:jc w:val="both"/>
        <w:rPr>
          <w:rFonts w:ascii="Times New Roman" w:hAnsi="Times New Roman" w:cs="Times New Roman"/>
          <w:sz w:val="24"/>
          <w:szCs w:val="24"/>
        </w:rPr>
      </w:pPr>
      <w:hyperlink r:id="rId47" w:history="1">
        <w:r w:rsidR="00853EBB" w:rsidRPr="00572BC7">
          <w:rPr>
            <w:rStyle w:val="Kpr"/>
            <w:rFonts w:ascii="Times New Roman" w:hAnsi="Times New Roman" w:cs="Times New Roman"/>
            <w:color w:val="auto"/>
            <w:sz w:val="24"/>
            <w:szCs w:val="24"/>
          </w:rPr>
          <w:t>Fakülte Kalite K</w:t>
        </w:r>
        <w:r w:rsidR="00A96548" w:rsidRPr="00572BC7">
          <w:rPr>
            <w:rStyle w:val="Kpr"/>
            <w:rFonts w:ascii="Times New Roman" w:hAnsi="Times New Roman" w:cs="Times New Roman"/>
            <w:color w:val="auto"/>
            <w:sz w:val="24"/>
            <w:szCs w:val="24"/>
          </w:rPr>
          <w:t>omisyonu</w:t>
        </w:r>
      </w:hyperlink>
    </w:p>
    <w:p w14:paraId="77E3597F" w14:textId="77777777" w:rsidR="00B8624D" w:rsidRPr="00572BC7" w:rsidRDefault="005734BB" w:rsidP="00A42830">
      <w:pPr>
        <w:spacing w:line="240" w:lineRule="auto"/>
        <w:jc w:val="both"/>
        <w:rPr>
          <w:rStyle w:val="Kpr"/>
          <w:rFonts w:ascii="Times New Roman" w:hAnsi="Times New Roman" w:cs="Times New Roman"/>
          <w:color w:val="auto"/>
          <w:sz w:val="24"/>
          <w:szCs w:val="24"/>
        </w:rPr>
      </w:pPr>
      <w:hyperlink r:id="rId48" w:history="1">
        <w:r w:rsidR="00B8624D" w:rsidRPr="00572BC7">
          <w:rPr>
            <w:rStyle w:val="Kpr"/>
            <w:rFonts w:ascii="Times New Roman" w:hAnsi="Times New Roman" w:cs="Times New Roman"/>
            <w:color w:val="auto"/>
            <w:sz w:val="24"/>
            <w:szCs w:val="24"/>
          </w:rPr>
          <w:t>Toros Üniversitesi Kalite Komisyonu Çalışma Usul ve Esasları</w:t>
        </w:r>
      </w:hyperlink>
    </w:p>
    <w:p w14:paraId="67ED59E4" w14:textId="77777777" w:rsidR="00A96548" w:rsidRPr="00572BC7" w:rsidRDefault="005734BB" w:rsidP="00A42830">
      <w:pPr>
        <w:spacing w:line="240" w:lineRule="auto"/>
        <w:jc w:val="both"/>
        <w:rPr>
          <w:rStyle w:val="Kpr"/>
          <w:rFonts w:ascii="Times New Roman" w:hAnsi="Times New Roman" w:cs="Times New Roman"/>
          <w:color w:val="auto"/>
          <w:sz w:val="24"/>
          <w:szCs w:val="24"/>
        </w:rPr>
      </w:pPr>
      <w:hyperlink r:id="rId49" w:history="1">
        <w:r w:rsidR="00A96548" w:rsidRPr="00572BC7">
          <w:rPr>
            <w:rStyle w:val="Kpr"/>
            <w:rFonts w:ascii="Times New Roman" w:hAnsi="Times New Roman" w:cs="Times New Roman"/>
            <w:color w:val="auto"/>
            <w:sz w:val="24"/>
            <w:szCs w:val="24"/>
          </w:rPr>
          <w:t>İktisadi İdari ve Sosyal Bilimler Fakültesi Kalite Güvence Sistemi Web Sitesi</w:t>
        </w:r>
      </w:hyperlink>
    </w:p>
    <w:p w14:paraId="179E6A4E" w14:textId="77777777" w:rsidR="00A96548" w:rsidRPr="00572BC7" w:rsidRDefault="005734BB" w:rsidP="00A42830">
      <w:pPr>
        <w:spacing w:line="240" w:lineRule="auto"/>
        <w:jc w:val="both"/>
        <w:rPr>
          <w:rStyle w:val="Kpr"/>
          <w:rFonts w:ascii="Times New Roman" w:hAnsi="Times New Roman" w:cs="Times New Roman"/>
          <w:color w:val="auto"/>
          <w:sz w:val="24"/>
          <w:szCs w:val="24"/>
        </w:rPr>
      </w:pPr>
      <w:hyperlink r:id="rId50" w:history="1">
        <w:r w:rsidR="00A96548" w:rsidRPr="00572BC7">
          <w:rPr>
            <w:rStyle w:val="Kpr"/>
            <w:rFonts w:ascii="Times New Roman" w:hAnsi="Times New Roman" w:cs="Times New Roman"/>
            <w:color w:val="auto"/>
            <w:sz w:val="24"/>
            <w:szCs w:val="24"/>
          </w:rPr>
          <w:t>İktisadi İdari ve sosyal Bilimler Fakültesi Kalite Komisyonu Çalışma Usul ve Esasları</w:t>
        </w:r>
      </w:hyperlink>
    </w:p>
    <w:bookmarkEnd w:id="8"/>
    <w:p w14:paraId="280106DD" w14:textId="77777777" w:rsidR="000842C7" w:rsidRPr="00572BC7"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Paydaş Katılımı</w:t>
      </w:r>
    </w:p>
    <w:p w14:paraId="4A7120F4" w14:textId="034BB0BC" w:rsidR="008B5300" w:rsidRPr="00572BC7" w:rsidRDefault="008F7855" w:rsidP="00A42830">
      <w:pPr>
        <w:spacing w:line="240" w:lineRule="auto"/>
        <w:jc w:val="both"/>
        <w:rPr>
          <w:rFonts w:ascii="Times New Roman" w:hAnsi="Times New Roman" w:cs="Times New Roman"/>
          <w:b/>
          <w:bCs/>
          <w:i/>
          <w:iCs/>
          <w:sz w:val="24"/>
          <w:szCs w:val="24"/>
        </w:rPr>
      </w:pPr>
      <w:bookmarkStart w:id="10" w:name="_Hlk27734370"/>
      <w:r w:rsidRPr="00572BC7">
        <w:rPr>
          <w:rFonts w:ascii="Times New Roman" w:hAnsi="Times New Roman" w:cs="Times New Roman"/>
          <w:b/>
          <w:bCs/>
          <w:i/>
          <w:iCs/>
          <w:sz w:val="24"/>
          <w:szCs w:val="24"/>
        </w:rPr>
        <w:t>1.</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 xml:space="preserve">Akademik birim, iç ve dış paydaşlarını tanımlamış, stratejik paydaşlarını belirlemiş midir? </w:t>
      </w:r>
    </w:p>
    <w:p w14:paraId="710A1438" w14:textId="77777777" w:rsidR="000B2538" w:rsidRPr="00572BC7" w:rsidRDefault="008B5300"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Paydaşlar, fakültemizin faaliyetlerinden doğrudan veya dolaylı olarak etkilenen veya gerçekleştirdikleri faaliyetlerle üniversitemizi etkileyen kişi, grup veya kurumlardır. Toros Üniversitesi’nin stratejik paydaşları ile paralel olarak Fakülte paydaşları da benzerlik göstermektedir. Akademik </w:t>
      </w:r>
      <w:r w:rsidR="00986C88" w:rsidRPr="00572BC7">
        <w:rPr>
          <w:rFonts w:ascii="Times New Roman" w:hAnsi="Times New Roman" w:cs="Times New Roman"/>
          <w:sz w:val="24"/>
          <w:szCs w:val="24"/>
        </w:rPr>
        <w:t>personel</w:t>
      </w:r>
      <w:r w:rsidRPr="00572BC7">
        <w:rPr>
          <w:rFonts w:ascii="Times New Roman" w:hAnsi="Times New Roman" w:cs="Times New Roman"/>
          <w:sz w:val="24"/>
          <w:szCs w:val="24"/>
        </w:rPr>
        <w:t xml:space="preserve">, idari </w:t>
      </w:r>
      <w:r w:rsidR="00986C88" w:rsidRPr="00572BC7">
        <w:rPr>
          <w:rFonts w:ascii="Times New Roman" w:hAnsi="Times New Roman" w:cs="Times New Roman"/>
          <w:sz w:val="24"/>
          <w:szCs w:val="24"/>
        </w:rPr>
        <w:t>personel</w:t>
      </w:r>
      <w:r w:rsidRPr="00572BC7">
        <w:rPr>
          <w:rFonts w:ascii="Times New Roman" w:hAnsi="Times New Roman" w:cs="Times New Roman"/>
          <w:sz w:val="24"/>
          <w:szCs w:val="24"/>
        </w:rPr>
        <w:t xml:space="preserve"> ve öğrenciler 1. Derece iç paydaşlar iken, mezunlar ve danışma kurulları 2. Derece iç paydaşlardır. YÖK, MEB, TÜBİTAK, aday öğrenciler</w:t>
      </w:r>
      <w:r w:rsidR="009C0A6C" w:rsidRPr="00572BC7">
        <w:rPr>
          <w:rFonts w:ascii="Times New Roman" w:hAnsi="Times New Roman" w:cs="Times New Roman"/>
          <w:sz w:val="24"/>
          <w:szCs w:val="24"/>
        </w:rPr>
        <w:t xml:space="preserve">, diğer üniversiteler </w:t>
      </w:r>
      <w:r w:rsidR="00A47693" w:rsidRPr="00572BC7">
        <w:rPr>
          <w:rFonts w:ascii="Times New Roman" w:hAnsi="Times New Roman" w:cs="Times New Roman"/>
          <w:sz w:val="24"/>
          <w:szCs w:val="24"/>
        </w:rPr>
        <w:t xml:space="preserve">ve </w:t>
      </w:r>
      <w:hyperlink r:id="rId51" w:history="1">
        <w:r w:rsidR="00A47693" w:rsidRPr="00572BC7">
          <w:rPr>
            <w:rStyle w:val="Kpr"/>
            <w:rFonts w:ascii="Times New Roman" w:hAnsi="Times New Roman" w:cs="Times New Roman"/>
            <w:color w:val="auto"/>
            <w:sz w:val="24"/>
            <w:szCs w:val="24"/>
          </w:rPr>
          <w:t>yerel işveren kuruluşları</w:t>
        </w:r>
      </w:hyperlink>
      <w:r w:rsidRPr="00572BC7">
        <w:rPr>
          <w:rFonts w:ascii="Times New Roman" w:hAnsi="Times New Roman" w:cs="Times New Roman"/>
          <w:sz w:val="24"/>
          <w:szCs w:val="24"/>
        </w:rPr>
        <w:t xml:space="preserve"> 1. Derece dış paydaşlar iken ÖSYM, diğer bilimsel kurum/kuruluşlar ve yerel yönetimler 2. Derece dış paydaşlardır. </w:t>
      </w:r>
      <w:r w:rsidR="000B2538" w:rsidRPr="00572BC7">
        <w:rPr>
          <w:rFonts w:ascii="Times New Roman" w:hAnsi="Times New Roman" w:cs="Times New Roman"/>
          <w:sz w:val="24"/>
          <w:szCs w:val="24"/>
        </w:rPr>
        <w:t>Stratejik planda bu paydaşlar detaylı olarak belirtilmiştir.</w:t>
      </w:r>
    </w:p>
    <w:p w14:paraId="2AB6918B" w14:textId="56AE7B6F" w:rsidR="008B5300"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2.</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Akademik birimin iç ve dış paydaşları ile etkileşimi nasıl sağlamaktadır</w:t>
      </w:r>
      <w:r w:rsidR="003F5076" w:rsidRPr="00572BC7">
        <w:rPr>
          <w:rFonts w:ascii="Times New Roman" w:hAnsi="Times New Roman" w:cs="Times New Roman"/>
          <w:b/>
          <w:bCs/>
          <w:i/>
          <w:iCs/>
          <w:sz w:val="24"/>
          <w:szCs w:val="24"/>
        </w:rPr>
        <w:t>?</w:t>
      </w:r>
    </w:p>
    <w:p w14:paraId="38FA5C3C" w14:textId="75837421" w:rsidR="008B5300" w:rsidRPr="00572BC7" w:rsidRDefault="008B5300"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27/09/2016 tarih ve 5/34 saylı Üniversite Senato Kararı ile “Toros Üniversitesi Enstitü, Fakülte, Yüksekokul ve Meslek Yüksekokulu Danışma Kurulu Esasları” oluşturulmuş ve yürürlüğe girmiştir. Bu esaslar doğrultusunda, Fakülte</w:t>
      </w:r>
      <w:r w:rsidR="003F5076" w:rsidRPr="00572BC7">
        <w:rPr>
          <w:rFonts w:ascii="Times New Roman" w:hAnsi="Times New Roman" w:cs="Times New Roman"/>
          <w:sz w:val="24"/>
          <w:szCs w:val="24"/>
        </w:rPr>
        <w:t xml:space="preserve"> düzeyinde ve ayrıca bünyesindeki her Bölüm için ayrı ayrı olacak şekilde</w:t>
      </w:r>
      <w:r w:rsidRPr="00572BC7">
        <w:rPr>
          <w:rFonts w:ascii="Times New Roman" w:hAnsi="Times New Roman" w:cs="Times New Roman"/>
          <w:sz w:val="24"/>
          <w:szCs w:val="24"/>
        </w:rPr>
        <w:t xml:space="preserve"> kamu ve özel sektör kuruluşlarıyla işbirliği yapmak ve sürdürebilmek amacıyla kendilerine özgü Danışma Kurulları oluşturulmuş ve kurulların çalışma ilkeleri belirlenmiştir. Fakültemiz ve akademik birim bazındaki danışma kurulları aracılığı ile dış paydaş (meslek odaları, mesleki dernekler, diğer </w:t>
      </w:r>
      <w:r w:rsidRPr="00572BC7">
        <w:rPr>
          <w:rFonts w:ascii="Times New Roman" w:hAnsi="Times New Roman" w:cs="Times New Roman"/>
          <w:sz w:val="24"/>
          <w:szCs w:val="24"/>
        </w:rPr>
        <w:lastRenderedPageBreak/>
        <w:t>üniversiteler vb.) önerileri/görüşleri göz önünde bulundurularak, müfredatlarda geliştirme çalışmaları yapılmaktadır. Diğer taraftan dış paydaş olarak tüm üniversiteleri kapsayan Dekanlar Konseyi, Bölüm Başkanları Konseyi gibi kurulların önerileri doğrultusunda da iyileştirmeler yapılabilmektedir.</w:t>
      </w:r>
      <w:r w:rsidR="005C31FE" w:rsidRPr="00572BC7">
        <w:rPr>
          <w:rFonts w:ascii="Times New Roman" w:hAnsi="Times New Roman" w:cs="Times New Roman"/>
          <w:sz w:val="24"/>
          <w:szCs w:val="24"/>
        </w:rPr>
        <w:t xml:space="preserve"> </w:t>
      </w:r>
      <w:r w:rsidR="00C60176" w:rsidRPr="00572BC7">
        <w:rPr>
          <w:rFonts w:ascii="Times New Roman" w:hAnsi="Times New Roman" w:cs="Times New Roman"/>
          <w:sz w:val="24"/>
          <w:szCs w:val="24"/>
        </w:rPr>
        <w:t>İktisadi İdari ve Sosyal Bilimler Fakültesinin ve bağlı her</w:t>
      </w:r>
      <w:r w:rsidR="005C31FE" w:rsidRPr="00572BC7">
        <w:rPr>
          <w:rFonts w:ascii="Times New Roman" w:hAnsi="Times New Roman" w:cs="Times New Roman"/>
          <w:sz w:val="24"/>
          <w:szCs w:val="24"/>
        </w:rPr>
        <w:t xml:space="preserve"> bölümün 2020 yılı için yapmış olduğu danışma kurul toplantısı tutanakları EK-3,</w:t>
      </w:r>
      <w:r w:rsidR="00C60176" w:rsidRPr="00572BC7">
        <w:rPr>
          <w:rFonts w:ascii="Times New Roman" w:hAnsi="Times New Roman" w:cs="Times New Roman"/>
          <w:sz w:val="24"/>
          <w:szCs w:val="24"/>
        </w:rPr>
        <w:t xml:space="preserve"> EK-3a, EK-3b, EK-3c, EK-3d’de</w:t>
      </w:r>
      <w:r w:rsidR="005C31FE" w:rsidRPr="00572BC7">
        <w:rPr>
          <w:rFonts w:ascii="Times New Roman" w:hAnsi="Times New Roman" w:cs="Times New Roman"/>
          <w:sz w:val="24"/>
          <w:szCs w:val="24"/>
        </w:rPr>
        <w:t xml:space="preserve"> sunulmuştur.</w:t>
      </w:r>
      <w:r w:rsidR="00C60176" w:rsidRPr="00572BC7">
        <w:rPr>
          <w:rFonts w:ascii="Times New Roman" w:hAnsi="Times New Roman" w:cs="Times New Roman"/>
          <w:sz w:val="24"/>
          <w:szCs w:val="24"/>
        </w:rPr>
        <w:t xml:space="preserve"> COVID-19 küresel salgın koşulları sebebiyle halk sağlığına tehdit oluşturmamak ve planlanan süreçlerin devam etmesi adına toplantılar çevrimiçi olarak tasarlanmış ve uygulanmıştır.</w:t>
      </w:r>
    </w:p>
    <w:p w14:paraId="664BB815" w14:textId="6F1CADBF" w:rsidR="000B2538" w:rsidRPr="00572BC7" w:rsidRDefault="000B2538"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Tanıtım günleri de aday öğrencilerle iletişim ve etkileşim kurmada bir diğer önemli etkinliktir ve Fakültemizce etkin şekilde yürütülmektedir</w:t>
      </w:r>
      <w:r w:rsidR="00120304" w:rsidRPr="00572BC7">
        <w:rPr>
          <w:rFonts w:ascii="Times New Roman" w:hAnsi="Times New Roman" w:cs="Times New Roman"/>
          <w:sz w:val="24"/>
          <w:szCs w:val="24"/>
        </w:rPr>
        <w:t xml:space="preserve">. </w:t>
      </w:r>
      <w:r w:rsidR="000B78BF" w:rsidRPr="00572BC7">
        <w:rPr>
          <w:rFonts w:ascii="Times New Roman" w:hAnsi="Times New Roman" w:cs="Times New Roman"/>
          <w:sz w:val="24"/>
          <w:szCs w:val="24"/>
        </w:rPr>
        <w:t>Tanıtım günleri kapsamında çağrı merkezleri</w:t>
      </w:r>
      <w:r w:rsidR="00573561" w:rsidRPr="00572BC7">
        <w:rPr>
          <w:rFonts w:ascii="Times New Roman" w:hAnsi="Times New Roman" w:cs="Times New Roman"/>
          <w:sz w:val="24"/>
          <w:szCs w:val="24"/>
        </w:rPr>
        <w:t xml:space="preserve">nde </w:t>
      </w:r>
      <w:r w:rsidR="000B78BF" w:rsidRPr="00572BC7">
        <w:rPr>
          <w:rFonts w:ascii="Times New Roman" w:hAnsi="Times New Roman" w:cs="Times New Roman"/>
          <w:sz w:val="24"/>
          <w:szCs w:val="24"/>
        </w:rPr>
        <w:t>ve kayıt</w:t>
      </w:r>
      <w:r w:rsidR="00573561" w:rsidRPr="00572BC7">
        <w:rPr>
          <w:rFonts w:ascii="Times New Roman" w:hAnsi="Times New Roman" w:cs="Times New Roman"/>
          <w:sz w:val="24"/>
          <w:szCs w:val="24"/>
        </w:rPr>
        <w:t xml:space="preserve">ta </w:t>
      </w:r>
      <w:r w:rsidR="000B78BF" w:rsidRPr="00572BC7">
        <w:rPr>
          <w:rFonts w:ascii="Times New Roman" w:hAnsi="Times New Roman" w:cs="Times New Roman"/>
          <w:sz w:val="24"/>
          <w:szCs w:val="24"/>
        </w:rPr>
        <w:t>görevlendirmeler</w:t>
      </w:r>
      <w:r w:rsidR="00573561" w:rsidRPr="00572BC7">
        <w:rPr>
          <w:rFonts w:ascii="Times New Roman" w:hAnsi="Times New Roman" w:cs="Times New Roman"/>
          <w:sz w:val="24"/>
          <w:szCs w:val="24"/>
        </w:rPr>
        <w:t xml:space="preserve"> yapılmıştır.</w:t>
      </w:r>
    </w:p>
    <w:p w14:paraId="01E1F6CB" w14:textId="3BA48706" w:rsidR="008B5300" w:rsidRPr="00572BC7" w:rsidRDefault="008F7855" w:rsidP="00A42830">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3.</w:t>
      </w:r>
      <w:r w:rsidR="003F5076" w:rsidRPr="00572BC7">
        <w:rPr>
          <w:rFonts w:ascii="Times New Roman" w:hAnsi="Times New Roman" w:cs="Times New Roman"/>
          <w:b/>
          <w:bCs/>
          <w:i/>
          <w:iCs/>
          <w:sz w:val="24"/>
          <w:szCs w:val="24"/>
        </w:rPr>
        <w:t xml:space="preserve"> </w:t>
      </w:r>
      <w:r w:rsidRPr="00572BC7">
        <w:rPr>
          <w:rFonts w:ascii="Times New Roman" w:hAnsi="Times New Roman" w:cs="Times New Roman"/>
          <w:b/>
          <w:bCs/>
          <w:i/>
          <w:iCs/>
          <w:sz w:val="24"/>
          <w:szCs w:val="24"/>
        </w:rPr>
        <w:t>İç ve dış paydaş görüşlerine kalite güvence sisteminde bütüncül bir yaklaşımla; eğitim, araştırma ve idari süreçler konusunda nasıl başvurulmaktadır?</w:t>
      </w:r>
    </w:p>
    <w:p w14:paraId="25AF997E" w14:textId="1D68DCD6" w:rsidR="00644E0C" w:rsidRPr="00572BC7" w:rsidRDefault="000B2538"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Fakülte Danışma Kurulunda h</w:t>
      </w:r>
      <w:r w:rsidR="008B5300" w:rsidRPr="00572BC7">
        <w:rPr>
          <w:rFonts w:ascii="Times New Roman" w:hAnsi="Times New Roman" w:cs="Times New Roman"/>
          <w:sz w:val="24"/>
          <w:szCs w:val="24"/>
        </w:rPr>
        <w:t xml:space="preserve">em akademik </w:t>
      </w:r>
      <w:r w:rsidR="00986C88" w:rsidRPr="00572BC7">
        <w:rPr>
          <w:rFonts w:ascii="Times New Roman" w:hAnsi="Times New Roman" w:cs="Times New Roman"/>
          <w:sz w:val="24"/>
          <w:szCs w:val="24"/>
        </w:rPr>
        <w:t>personel</w:t>
      </w:r>
      <w:r w:rsidRPr="00572BC7">
        <w:rPr>
          <w:rFonts w:ascii="Times New Roman" w:hAnsi="Times New Roman" w:cs="Times New Roman"/>
          <w:sz w:val="24"/>
          <w:szCs w:val="24"/>
        </w:rPr>
        <w:t xml:space="preserve"> hem idari </w:t>
      </w:r>
      <w:r w:rsidR="00986C88" w:rsidRPr="00572BC7">
        <w:rPr>
          <w:rFonts w:ascii="Times New Roman" w:hAnsi="Times New Roman" w:cs="Times New Roman"/>
          <w:sz w:val="24"/>
          <w:szCs w:val="24"/>
        </w:rPr>
        <w:t>personel</w:t>
      </w:r>
      <w:r w:rsidRPr="00572BC7">
        <w:rPr>
          <w:rFonts w:ascii="Times New Roman" w:hAnsi="Times New Roman" w:cs="Times New Roman"/>
          <w:sz w:val="24"/>
          <w:szCs w:val="24"/>
        </w:rPr>
        <w:t xml:space="preserve"> </w:t>
      </w:r>
      <w:r w:rsidR="008B5300" w:rsidRPr="00572BC7">
        <w:rPr>
          <w:rFonts w:ascii="Times New Roman" w:hAnsi="Times New Roman" w:cs="Times New Roman"/>
          <w:sz w:val="24"/>
          <w:szCs w:val="24"/>
        </w:rPr>
        <w:t>hem sektör temsilcileri hem</w:t>
      </w:r>
      <w:r w:rsidRPr="00572BC7">
        <w:rPr>
          <w:rFonts w:ascii="Times New Roman" w:hAnsi="Times New Roman" w:cs="Times New Roman"/>
          <w:sz w:val="24"/>
          <w:szCs w:val="24"/>
        </w:rPr>
        <w:t xml:space="preserve"> de </w:t>
      </w:r>
      <w:r w:rsidR="007A3EB7" w:rsidRPr="00572BC7">
        <w:rPr>
          <w:rFonts w:ascii="Times New Roman" w:hAnsi="Times New Roman" w:cs="Times New Roman"/>
          <w:sz w:val="24"/>
          <w:szCs w:val="24"/>
        </w:rPr>
        <w:t xml:space="preserve">mevcut ve mezun </w:t>
      </w:r>
      <w:r w:rsidR="008B5300" w:rsidRPr="00572BC7">
        <w:rPr>
          <w:rFonts w:ascii="Times New Roman" w:hAnsi="Times New Roman" w:cs="Times New Roman"/>
          <w:sz w:val="24"/>
          <w:szCs w:val="24"/>
        </w:rPr>
        <w:t>öğrenciler</w:t>
      </w:r>
      <w:r w:rsidRPr="00572BC7">
        <w:rPr>
          <w:rFonts w:ascii="Times New Roman" w:hAnsi="Times New Roman" w:cs="Times New Roman"/>
          <w:sz w:val="24"/>
          <w:szCs w:val="24"/>
        </w:rPr>
        <w:t xml:space="preserve"> yer almaktadır. Bu bağlamda danışma kurullarının farklı bakış açılarını tek platformda sunmak adına bütünleştirici olduğu söylenebilir. Öğrenciler de karar alma süreçlerine katılmaktadır. Danışma kurullarında alınan kararlara ilişkin Fakültemiz</w:t>
      </w:r>
      <w:r w:rsidR="00986C88" w:rsidRPr="00572BC7">
        <w:rPr>
          <w:rFonts w:ascii="Times New Roman" w:hAnsi="Times New Roman" w:cs="Times New Roman"/>
          <w:sz w:val="24"/>
          <w:szCs w:val="24"/>
        </w:rPr>
        <w:t>deki süreçleri</w:t>
      </w:r>
      <w:r w:rsidRPr="00572BC7">
        <w:rPr>
          <w:rFonts w:ascii="Times New Roman" w:hAnsi="Times New Roman" w:cs="Times New Roman"/>
          <w:sz w:val="24"/>
          <w:szCs w:val="24"/>
        </w:rPr>
        <w:t xml:space="preserve"> iyileştirmeye yönelik adımlar atılmaktadır. </w:t>
      </w:r>
      <w:r w:rsidR="007D17C9" w:rsidRPr="00572BC7">
        <w:rPr>
          <w:rFonts w:ascii="Times New Roman" w:hAnsi="Times New Roman" w:cs="Times New Roman"/>
          <w:sz w:val="24"/>
          <w:szCs w:val="24"/>
        </w:rPr>
        <w:t xml:space="preserve">Danışma Kurullarında alınan kararların yanı sıra, </w:t>
      </w:r>
      <w:hyperlink r:id="rId52" w:history="1">
        <w:r w:rsidR="007D17C9" w:rsidRPr="00572BC7">
          <w:rPr>
            <w:rStyle w:val="Kpr"/>
            <w:rFonts w:ascii="Times New Roman" w:hAnsi="Times New Roman" w:cs="Times New Roman"/>
            <w:color w:val="auto"/>
            <w:sz w:val="24"/>
            <w:szCs w:val="24"/>
          </w:rPr>
          <w:t xml:space="preserve">danışma kurulu kararlarına ait gerçekleştirilen </w:t>
        </w:r>
        <w:r w:rsidR="00155C18" w:rsidRPr="00572BC7">
          <w:rPr>
            <w:rStyle w:val="Kpr"/>
            <w:rFonts w:ascii="Times New Roman" w:hAnsi="Times New Roman" w:cs="Times New Roman"/>
            <w:color w:val="auto"/>
            <w:sz w:val="24"/>
            <w:szCs w:val="24"/>
          </w:rPr>
          <w:t>f</w:t>
        </w:r>
        <w:r w:rsidR="007D17C9" w:rsidRPr="00572BC7">
          <w:rPr>
            <w:rStyle w:val="Kpr"/>
            <w:rFonts w:ascii="Times New Roman" w:hAnsi="Times New Roman" w:cs="Times New Roman"/>
            <w:color w:val="auto"/>
            <w:sz w:val="24"/>
            <w:szCs w:val="24"/>
          </w:rPr>
          <w:t>aaliyetler</w:t>
        </w:r>
      </w:hyperlink>
      <w:r w:rsidR="007D17C9" w:rsidRPr="00572BC7">
        <w:rPr>
          <w:rFonts w:ascii="Times New Roman" w:hAnsi="Times New Roman" w:cs="Times New Roman"/>
          <w:sz w:val="24"/>
          <w:szCs w:val="24"/>
        </w:rPr>
        <w:t xml:space="preserve"> de</w:t>
      </w:r>
      <w:r w:rsidR="007703B4" w:rsidRPr="00572BC7">
        <w:rPr>
          <w:rFonts w:ascii="Times New Roman" w:hAnsi="Times New Roman" w:cs="Times New Roman"/>
          <w:sz w:val="24"/>
          <w:szCs w:val="24"/>
        </w:rPr>
        <w:t xml:space="preserve"> üniversitenin web sitesinde</w:t>
      </w:r>
      <w:r w:rsidR="007D17C9" w:rsidRPr="00572BC7">
        <w:rPr>
          <w:rFonts w:ascii="Times New Roman" w:hAnsi="Times New Roman" w:cs="Times New Roman"/>
          <w:sz w:val="24"/>
          <w:szCs w:val="24"/>
        </w:rPr>
        <w:t xml:space="preserve"> fakülte</w:t>
      </w:r>
      <w:r w:rsidR="00644E0C" w:rsidRPr="00572BC7">
        <w:rPr>
          <w:rFonts w:ascii="Times New Roman" w:hAnsi="Times New Roman" w:cs="Times New Roman"/>
          <w:sz w:val="24"/>
          <w:szCs w:val="24"/>
        </w:rPr>
        <w:t xml:space="preserve"> ve bölümlerin kendi</w:t>
      </w:r>
      <w:r w:rsidR="007D17C9" w:rsidRPr="00572BC7">
        <w:rPr>
          <w:rFonts w:ascii="Times New Roman" w:hAnsi="Times New Roman" w:cs="Times New Roman"/>
          <w:sz w:val="24"/>
          <w:szCs w:val="24"/>
        </w:rPr>
        <w:t xml:space="preserve"> </w:t>
      </w:r>
      <w:r w:rsidR="007703B4" w:rsidRPr="00572BC7">
        <w:rPr>
          <w:rFonts w:ascii="Times New Roman" w:hAnsi="Times New Roman" w:cs="Times New Roman"/>
          <w:sz w:val="24"/>
          <w:szCs w:val="24"/>
        </w:rPr>
        <w:t>sekmesinde</w:t>
      </w:r>
      <w:r w:rsidR="007D17C9" w:rsidRPr="00572BC7">
        <w:rPr>
          <w:rFonts w:ascii="Times New Roman" w:hAnsi="Times New Roman" w:cs="Times New Roman"/>
          <w:sz w:val="24"/>
          <w:szCs w:val="24"/>
        </w:rPr>
        <w:t xml:space="preserve"> paylaşılmaktadır.</w:t>
      </w:r>
    </w:p>
    <w:p w14:paraId="54C57235" w14:textId="18650C96" w:rsidR="00D907C9" w:rsidRPr="00572BC7" w:rsidRDefault="00644E0C"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Örneğin, </w:t>
      </w:r>
      <w:r w:rsidR="00120720" w:rsidRPr="00572BC7">
        <w:rPr>
          <w:rFonts w:ascii="Times New Roman" w:hAnsi="Times New Roman" w:cs="Times New Roman"/>
          <w:sz w:val="24"/>
          <w:szCs w:val="24"/>
        </w:rPr>
        <w:t>10</w:t>
      </w:r>
      <w:r w:rsidRPr="00572BC7">
        <w:rPr>
          <w:rFonts w:ascii="Times New Roman" w:hAnsi="Times New Roman" w:cs="Times New Roman"/>
          <w:sz w:val="24"/>
          <w:szCs w:val="24"/>
        </w:rPr>
        <w:t>.12.20</w:t>
      </w:r>
      <w:r w:rsidR="00120720" w:rsidRPr="00572BC7">
        <w:rPr>
          <w:rFonts w:ascii="Times New Roman" w:hAnsi="Times New Roman" w:cs="Times New Roman"/>
          <w:sz w:val="24"/>
          <w:szCs w:val="24"/>
        </w:rPr>
        <w:t>20</w:t>
      </w:r>
      <w:r w:rsidRPr="00572BC7">
        <w:rPr>
          <w:rFonts w:ascii="Times New Roman" w:hAnsi="Times New Roman" w:cs="Times New Roman"/>
          <w:sz w:val="24"/>
          <w:szCs w:val="24"/>
        </w:rPr>
        <w:t xml:space="preserve"> tarihinde İİSBF Fakülte Danışma Kurulu eğitim kapsamlı kararı ola</w:t>
      </w:r>
      <w:r w:rsidR="00A16B21" w:rsidRPr="00572BC7">
        <w:rPr>
          <w:rFonts w:ascii="Times New Roman" w:hAnsi="Times New Roman" w:cs="Times New Roman"/>
          <w:sz w:val="24"/>
          <w:szCs w:val="24"/>
        </w:rPr>
        <w:t>rak</w:t>
      </w:r>
      <w:r w:rsidRPr="00572BC7">
        <w:rPr>
          <w:rFonts w:ascii="Times New Roman" w:hAnsi="Times New Roman" w:cs="Times New Roman"/>
          <w:sz w:val="24"/>
          <w:szCs w:val="24"/>
        </w:rPr>
        <w:t xml:space="preserve"> </w:t>
      </w:r>
      <w:r w:rsidR="00A16B21" w:rsidRPr="00572BC7">
        <w:rPr>
          <w:rFonts w:ascii="Times New Roman" w:eastAsia="Times New Roman" w:hAnsi="Times New Roman" w:cs="Times New Roman"/>
          <w:sz w:val="24"/>
          <w:szCs w:val="24"/>
          <w:lang w:eastAsia="tr-TR"/>
        </w:rPr>
        <w:t>öğrencilerin iş süreçlerinde deneyim kazanmaları amacıyla, bir öğrencinin bir şirket/işletme/departman müdürü ile birlikte işyerinde en az bir hafta süreyle zaman geçirmesini sağlayacak bir uygulamanın başlatılması kararı alınmıştır</w:t>
      </w:r>
      <w:r w:rsidR="00120720" w:rsidRPr="00572BC7">
        <w:rPr>
          <w:rFonts w:ascii="Times New Roman" w:hAnsi="Times New Roman" w:cs="Times New Roman"/>
          <w:sz w:val="24"/>
          <w:szCs w:val="24"/>
          <w:lang w:eastAsia="tr-TR"/>
        </w:rPr>
        <w:t xml:space="preserve">. 18.11.2020 tarihli Uluslararası Ticaret ve Lojistik Bölüm Danışma Kurulu toplantısı kapsamında </w:t>
      </w:r>
      <w:r w:rsidR="00120720" w:rsidRPr="00572BC7">
        <w:rPr>
          <w:rFonts w:ascii="Times New Roman" w:hAnsi="Times New Roman" w:cs="Times New Roman"/>
          <w:sz w:val="24"/>
          <w:szCs w:val="24"/>
          <w:shd w:val="clear" w:color="auto" w:fill="FFFFFF"/>
        </w:rPr>
        <w:t>Uluslararası Ticaret ve Lojistik son sınıf müfredatında yer alan “UTL ve Lojistikte Yeni Uygulamalar” dersi kapsamında her hafta bir lojistik profesyoneli ile görüşmelere devam edilerek yeni yaklaşımlar ve ortak proje, girişim, çevrim içi ya da yüz yüze konferans planlamaya odaklanılması kararı alınmıştır</w:t>
      </w:r>
      <w:r w:rsidRPr="00572BC7">
        <w:rPr>
          <w:rFonts w:ascii="Times New Roman" w:hAnsi="Times New Roman" w:cs="Times New Roman"/>
          <w:sz w:val="24"/>
          <w:szCs w:val="24"/>
          <w:lang w:eastAsia="tr-TR"/>
        </w:rPr>
        <w:t>.</w:t>
      </w:r>
      <w:r w:rsidR="00120720" w:rsidRPr="00572BC7">
        <w:rPr>
          <w:rFonts w:ascii="Times New Roman" w:hAnsi="Times New Roman" w:cs="Times New Roman"/>
          <w:sz w:val="24"/>
          <w:szCs w:val="24"/>
          <w:lang w:eastAsia="tr-TR"/>
        </w:rPr>
        <w:t xml:space="preserve"> 17.11.2020 tarihinde çevrimiçi olarak icra edilen Uluslararası Finans ve Bankacılık Bölümü Danışma Kurulu toplantısında </w:t>
      </w:r>
      <w:r w:rsidR="00120720" w:rsidRPr="00572BC7">
        <w:rPr>
          <w:rFonts w:ascii="Times New Roman" w:hAnsi="Times New Roman" w:cs="Times New Roman"/>
          <w:sz w:val="24"/>
          <w:szCs w:val="24"/>
        </w:rPr>
        <w:t>öğrencilerin kariyer planlaması yapabilmeleri için mesleki tanıtımlara yönelik seminerlerin düzenlenmesi</w:t>
      </w:r>
      <w:r w:rsidRPr="00572BC7">
        <w:rPr>
          <w:rFonts w:ascii="Times New Roman" w:hAnsi="Times New Roman" w:cs="Times New Roman"/>
          <w:sz w:val="24"/>
          <w:szCs w:val="24"/>
          <w:lang w:eastAsia="tr-TR"/>
        </w:rPr>
        <w:t xml:space="preserve"> </w:t>
      </w:r>
      <w:r w:rsidR="00120720" w:rsidRPr="00572BC7">
        <w:rPr>
          <w:rFonts w:ascii="Times New Roman" w:hAnsi="Times New Roman" w:cs="Times New Roman"/>
          <w:sz w:val="24"/>
          <w:szCs w:val="24"/>
          <w:lang w:eastAsia="tr-TR"/>
        </w:rPr>
        <w:t>kararı alınmış olup dış paydaşlar ile bu konuda yıl boyunca koordineli bir çalışma icra edilmesi konusunda mutabakata varılmıştır.</w:t>
      </w:r>
      <w:r w:rsidR="00D0391C" w:rsidRPr="00572BC7">
        <w:rPr>
          <w:rFonts w:ascii="Times New Roman" w:hAnsi="Times New Roman" w:cs="Times New Roman"/>
          <w:sz w:val="24"/>
          <w:szCs w:val="24"/>
        </w:rPr>
        <w:t xml:space="preserve"> </w:t>
      </w:r>
      <w:r w:rsidR="0051171B" w:rsidRPr="00572BC7">
        <w:rPr>
          <w:rFonts w:ascii="Times New Roman" w:hAnsi="Times New Roman" w:cs="Times New Roman"/>
          <w:sz w:val="24"/>
          <w:szCs w:val="24"/>
        </w:rPr>
        <w:t>12.11.2020 tarihinde yapılan İşletme Bölümü Danışma Kurulu toplantısı neticesinde MESİAD ve SMMMO ile iş</w:t>
      </w:r>
      <w:r w:rsidR="006107AB" w:rsidRPr="00572BC7">
        <w:rPr>
          <w:rFonts w:ascii="Times New Roman" w:hAnsi="Times New Roman" w:cs="Times New Roman"/>
          <w:sz w:val="24"/>
          <w:szCs w:val="24"/>
        </w:rPr>
        <w:t xml:space="preserve"> </w:t>
      </w:r>
      <w:r w:rsidR="0051171B" w:rsidRPr="00572BC7">
        <w:rPr>
          <w:rFonts w:ascii="Times New Roman" w:hAnsi="Times New Roman" w:cs="Times New Roman"/>
          <w:sz w:val="24"/>
          <w:szCs w:val="24"/>
        </w:rPr>
        <w:t xml:space="preserve">birliğinde kariyer günleri ve meslek tanıtım günleri düzenlenmesi kararı alınmıştır. 30.11.2020 tarihli Psikoloji Bölümü Danışma kurulu toplantısında </w:t>
      </w:r>
      <w:r w:rsidR="0051171B" w:rsidRPr="00572BC7">
        <w:rPr>
          <w:rFonts w:ascii="Times New Roman" w:hAnsi="Times New Roman" w:cs="Times New Roman"/>
          <w:sz w:val="24"/>
          <w:szCs w:val="24"/>
          <w:lang w:eastAsia="tr-TR"/>
        </w:rPr>
        <w:t xml:space="preserve">Belediyelerde Sosyal Psikoloji alanında uzmanlaşmış meslek elemanlarını derslere davet edilmesi konusunda karar </w:t>
      </w:r>
      <w:r w:rsidR="006107AB" w:rsidRPr="00572BC7">
        <w:rPr>
          <w:rFonts w:ascii="Times New Roman" w:hAnsi="Times New Roman" w:cs="Times New Roman"/>
          <w:sz w:val="24"/>
          <w:szCs w:val="24"/>
          <w:lang w:eastAsia="tr-TR"/>
        </w:rPr>
        <w:t xml:space="preserve">alınmıştır. Tüm kararlar </w:t>
      </w:r>
      <w:r w:rsidR="006107AB" w:rsidRPr="00572BC7">
        <w:rPr>
          <w:rFonts w:ascii="Times New Roman" w:hAnsi="Times New Roman" w:cs="Times New Roman"/>
          <w:sz w:val="24"/>
          <w:szCs w:val="24"/>
        </w:rPr>
        <w:t>EK-3, EK-3a, EK-3b, EK-3c, EK-3d’de sunulmuştur.</w:t>
      </w:r>
      <w:r w:rsidR="00225712" w:rsidRPr="00572BC7">
        <w:rPr>
          <w:rFonts w:ascii="Times New Roman" w:hAnsi="Times New Roman" w:cs="Times New Roman"/>
          <w:sz w:val="24"/>
          <w:szCs w:val="24"/>
        </w:rPr>
        <w:t xml:space="preserve"> </w:t>
      </w:r>
      <w:r w:rsidR="007703B4" w:rsidRPr="00572BC7">
        <w:rPr>
          <w:rFonts w:ascii="Times New Roman" w:hAnsi="Times New Roman" w:cs="Times New Roman"/>
          <w:sz w:val="24"/>
          <w:szCs w:val="24"/>
        </w:rPr>
        <w:t>Yapılan tüm danışma kurul toplantıları COVID-19 küresel salgını sebebiyle çevrimiçi olarak icra edilmiştir.</w:t>
      </w:r>
    </w:p>
    <w:p w14:paraId="6A6F3CB3" w14:textId="7C2B11DF" w:rsidR="008F7855" w:rsidRPr="00572BC7" w:rsidRDefault="008F7855" w:rsidP="00A42830">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4.</w:t>
      </w:r>
      <w:r w:rsidR="003F5076" w:rsidRPr="00572BC7">
        <w:rPr>
          <w:rFonts w:ascii="Times New Roman" w:hAnsi="Times New Roman" w:cs="Times New Roman"/>
          <w:b/>
          <w:bCs/>
          <w:i/>
          <w:iCs/>
          <w:color w:val="000000" w:themeColor="text1"/>
          <w:sz w:val="24"/>
          <w:szCs w:val="24"/>
        </w:rPr>
        <w:t xml:space="preserve"> </w:t>
      </w:r>
      <w:r w:rsidRPr="00572BC7">
        <w:rPr>
          <w:rFonts w:ascii="Times New Roman" w:hAnsi="Times New Roman" w:cs="Times New Roman"/>
          <w:b/>
          <w:bCs/>
          <w:i/>
          <w:iCs/>
          <w:color w:val="000000" w:themeColor="text1"/>
          <w:sz w:val="24"/>
          <w:szCs w:val="24"/>
        </w:rPr>
        <w:t>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4878A034" w14:textId="6F321102" w:rsidR="001A3F20" w:rsidRPr="00572BC7" w:rsidRDefault="001A3F20"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Stratejik Planı’nda, Fakültemize ait öğrencilere, akademik ve idari </w:t>
      </w:r>
      <w:r w:rsidR="00986C88" w:rsidRPr="00572BC7">
        <w:rPr>
          <w:rFonts w:ascii="Times New Roman" w:hAnsi="Times New Roman" w:cs="Times New Roman"/>
          <w:sz w:val="24"/>
          <w:szCs w:val="24"/>
        </w:rPr>
        <w:t>personel</w:t>
      </w:r>
      <w:r w:rsidRPr="00572BC7">
        <w:rPr>
          <w:rFonts w:ascii="Times New Roman" w:hAnsi="Times New Roman" w:cs="Times New Roman"/>
          <w:sz w:val="24"/>
          <w:szCs w:val="24"/>
        </w:rPr>
        <w:t xml:space="preserve">e yönelik eğitim, yeni öğrenme mekanları oluşturulması, yurt içi/yurt dışı değişim programları, kütüphane imkanları, staj </w:t>
      </w:r>
      <w:r w:rsidRPr="00572BC7">
        <w:rPr>
          <w:rFonts w:ascii="Times New Roman" w:hAnsi="Times New Roman" w:cs="Times New Roman"/>
          <w:sz w:val="24"/>
          <w:szCs w:val="24"/>
        </w:rPr>
        <w:lastRenderedPageBreak/>
        <w:t>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r w:rsidR="00D0391C" w:rsidRPr="00572BC7">
        <w:rPr>
          <w:rFonts w:ascii="Times New Roman" w:hAnsi="Times New Roman" w:cs="Times New Roman"/>
          <w:sz w:val="24"/>
          <w:szCs w:val="24"/>
        </w:rPr>
        <w:t xml:space="preserve"> </w:t>
      </w:r>
      <w:r w:rsidR="00E561E0" w:rsidRPr="00572BC7">
        <w:rPr>
          <w:rFonts w:ascii="Times New Roman" w:hAnsi="Times New Roman" w:cs="Times New Roman"/>
          <w:sz w:val="24"/>
          <w:szCs w:val="24"/>
        </w:rPr>
        <w:t xml:space="preserve">Toros Üniversitesi Kalite Koordinatörlüğü birimi Toros Üniversitesi web sayfasında </w:t>
      </w:r>
      <w:hyperlink r:id="rId53" w:history="1">
        <w:r w:rsidR="00E561E0" w:rsidRPr="00572BC7">
          <w:rPr>
            <w:rStyle w:val="Kpr"/>
            <w:rFonts w:ascii="Times New Roman" w:hAnsi="Times New Roman" w:cs="Times New Roman"/>
            <w:color w:val="auto"/>
            <w:sz w:val="24"/>
            <w:szCs w:val="24"/>
          </w:rPr>
          <w:t>Kalite Koordinatörlüğü</w:t>
        </w:r>
      </w:hyperlink>
      <w:r w:rsidR="00E561E0" w:rsidRPr="00572BC7">
        <w:rPr>
          <w:rFonts w:ascii="Times New Roman" w:hAnsi="Times New Roman" w:cs="Times New Roman"/>
          <w:sz w:val="24"/>
          <w:szCs w:val="24"/>
        </w:rPr>
        <w:t xml:space="preserve"> sekmesi altında geçmişten günümüze tüm raporları, politikalar ve stratejileri, alt birimleri, çalışma grupları ve alt komisyonları, mevzuat, takip edilmesi gereken formlar gibi hususlar sunulmaktadır.  </w:t>
      </w:r>
    </w:p>
    <w:p w14:paraId="296F8264" w14:textId="5038D6CF" w:rsidR="00B65CF4" w:rsidRPr="00572BC7" w:rsidRDefault="008F7855" w:rsidP="00A42830">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5.</w:t>
      </w:r>
      <w:r w:rsidR="003F5076" w:rsidRPr="00572BC7">
        <w:rPr>
          <w:rFonts w:ascii="Times New Roman" w:hAnsi="Times New Roman" w:cs="Times New Roman"/>
          <w:b/>
          <w:bCs/>
          <w:i/>
          <w:iCs/>
          <w:color w:val="000000" w:themeColor="text1"/>
          <w:sz w:val="24"/>
          <w:szCs w:val="24"/>
        </w:rPr>
        <w:t xml:space="preserve"> </w:t>
      </w:r>
      <w:r w:rsidRPr="00572BC7">
        <w:rPr>
          <w:rFonts w:ascii="Times New Roman" w:hAnsi="Times New Roman" w:cs="Times New Roman"/>
          <w:b/>
          <w:bCs/>
          <w:i/>
          <w:iCs/>
          <w:color w:val="000000" w:themeColor="text1"/>
          <w:sz w:val="24"/>
          <w:szCs w:val="24"/>
        </w:rPr>
        <w:t>Mezun izleme sisteminin sonuçları eğitim-</w:t>
      </w:r>
      <w:r w:rsidR="008B5300" w:rsidRPr="00572BC7">
        <w:rPr>
          <w:rFonts w:ascii="Times New Roman" w:hAnsi="Times New Roman" w:cs="Times New Roman"/>
          <w:b/>
          <w:bCs/>
          <w:i/>
          <w:iCs/>
          <w:color w:val="000000" w:themeColor="text1"/>
          <w:sz w:val="24"/>
          <w:szCs w:val="24"/>
        </w:rPr>
        <w:t>öğretim, araştırma</w:t>
      </w:r>
      <w:r w:rsidRPr="00572BC7">
        <w:rPr>
          <w:rFonts w:ascii="Times New Roman" w:hAnsi="Times New Roman" w:cs="Times New Roman"/>
          <w:b/>
          <w:bCs/>
          <w:i/>
          <w:iCs/>
          <w:color w:val="000000" w:themeColor="text1"/>
          <w:sz w:val="24"/>
          <w:szCs w:val="24"/>
        </w:rPr>
        <w:t xml:space="preserve"> ve yönetimsel süreçlere nasıl aktarılmaktadır?</w:t>
      </w:r>
    </w:p>
    <w:p w14:paraId="35E9FAAA" w14:textId="21B1964C" w:rsidR="00541C0D" w:rsidRPr="00572BC7" w:rsidRDefault="00986C88" w:rsidP="00A42830">
      <w:pPr>
        <w:autoSpaceDE w:val="0"/>
        <w:autoSpaceDN w:val="0"/>
        <w:adjustRightInd w:val="0"/>
        <w:spacing w:line="240" w:lineRule="auto"/>
        <w:jc w:val="both"/>
        <w:rPr>
          <w:rFonts w:ascii="Times New Roman" w:eastAsia="MinionPro-Bold" w:hAnsi="Times New Roman" w:cs="Times New Roman"/>
          <w:bCs/>
          <w:noProof/>
          <w:sz w:val="24"/>
          <w:szCs w:val="24"/>
          <w:lang w:eastAsia="tr-TR"/>
        </w:rPr>
      </w:pPr>
      <w:r w:rsidRPr="00572BC7">
        <w:rPr>
          <w:rFonts w:ascii="Times New Roman" w:hAnsi="Times New Roman" w:cs="Times New Roman"/>
          <w:sz w:val="24"/>
          <w:szCs w:val="24"/>
        </w:rPr>
        <w:t>Üniversitemizin</w:t>
      </w:r>
      <w:r w:rsidR="000B2538" w:rsidRPr="00572BC7">
        <w:rPr>
          <w:rFonts w:ascii="Times New Roman" w:hAnsi="Times New Roman" w:cs="Times New Roman"/>
          <w:sz w:val="24"/>
          <w:szCs w:val="24"/>
        </w:rPr>
        <w:t xml:space="preserve"> </w:t>
      </w:r>
      <w:hyperlink r:id="rId54" w:history="1">
        <w:r w:rsidRPr="00572BC7">
          <w:rPr>
            <w:rStyle w:val="Kpr"/>
            <w:rFonts w:ascii="Times New Roman" w:eastAsia="MinionPro-Bold" w:hAnsi="Times New Roman" w:cs="Times New Roman"/>
            <w:bCs/>
            <w:noProof/>
            <w:sz w:val="24"/>
            <w:szCs w:val="24"/>
            <w:lang w:eastAsia="tr-TR"/>
          </w:rPr>
          <w:t xml:space="preserve">Mezun </w:t>
        </w:r>
        <w:r w:rsidR="00393B1C" w:rsidRPr="00572BC7">
          <w:rPr>
            <w:rStyle w:val="Kpr"/>
            <w:rFonts w:ascii="Times New Roman" w:eastAsia="MinionPro-Bold" w:hAnsi="Times New Roman" w:cs="Times New Roman"/>
            <w:bCs/>
            <w:noProof/>
            <w:sz w:val="24"/>
            <w:szCs w:val="24"/>
            <w:lang w:eastAsia="tr-TR"/>
          </w:rPr>
          <w:t>B</w:t>
        </w:r>
        <w:r w:rsidRPr="00572BC7">
          <w:rPr>
            <w:rStyle w:val="Kpr"/>
            <w:rFonts w:ascii="Times New Roman" w:eastAsia="MinionPro-Bold" w:hAnsi="Times New Roman" w:cs="Times New Roman"/>
            <w:bCs/>
            <w:noProof/>
            <w:sz w:val="24"/>
            <w:szCs w:val="24"/>
            <w:lang w:eastAsia="tr-TR"/>
          </w:rPr>
          <w:t xml:space="preserve">ilgi </w:t>
        </w:r>
        <w:r w:rsidR="00393B1C" w:rsidRPr="00572BC7">
          <w:rPr>
            <w:rStyle w:val="Kpr"/>
            <w:rFonts w:ascii="Times New Roman" w:eastAsia="MinionPro-Bold" w:hAnsi="Times New Roman" w:cs="Times New Roman"/>
            <w:bCs/>
            <w:noProof/>
            <w:sz w:val="24"/>
            <w:szCs w:val="24"/>
            <w:lang w:eastAsia="tr-TR"/>
          </w:rPr>
          <w:t>S</w:t>
        </w:r>
        <w:r w:rsidRPr="00572BC7">
          <w:rPr>
            <w:rStyle w:val="Kpr"/>
            <w:rFonts w:ascii="Times New Roman" w:eastAsia="MinionPro-Bold" w:hAnsi="Times New Roman" w:cs="Times New Roman"/>
            <w:bCs/>
            <w:noProof/>
            <w:sz w:val="24"/>
            <w:szCs w:val="24"/>
            <w:lang w:eastAsia="tr-TR"/>
          </w:rPr>
          <w:t>istemi</w:t>
        </w:r>
      </w:hyperlink>
      <w:r w:rsidRPr="00572BC7">
        <w:rPr>
          <w:rFonts w:ascii="Times New Roman" w:eastAsia="MinionPro-Bold" w:hAnsi="Times New Roman" w:cs="Times New Roman"/>
          <w:bCs/>
          <w:noProof/>
          <w:color w:val="FF0000"/>
          <w:sz w:val="24"/>
          <w:szCs w:val="24"/>
          <w:lang w:eastAsia="tr-TR"/>
        </w:rPr>
        <w:t xml:space="preserve"> </w:t>
      </w:r>
      <w:r w:rsidR="000B2538" w:rsidRPr="00572BC7">
        <w:rPr>
          <w:rFonts w:ascii="Times New Roman" w:hAnsi="Times New Roman" w:cs="Times New Roman"/>
          <w:sz w:val="24"/>
          <w:szCs w:val="24"/>
        </w:rPr>
        <w:t xml:space="preserve">bulunmaktadır ve devamlı olarak bilgi güncellemesi </w:t>
      </w:r>
      <w:r w:rsidR="00541C0D" w:rsidRPr="00572BC7">
        <w:rPr>
          <w:rFonts w:ascii="Times New Roman" w:hAnsi="Times New Roman" w:cs="Times New Roman"/>
          <w:sz w:val="24"/>
          <w:szCs w:val="24"/>
        </w:rPr>
        <w:t>yapılmaktadır. Mezun</w:t>
      </w:r>
      <w:r w:rsidR="000B2538" w:rsidRPr="00572BC7">
        <w:rPr>
          <w:rFonts w:ascii="Times New Roman" w:hAnsi="Times New Roman" w:cs="Times New Roman"/>
          <w:sz w:val="24"/>
          <w:szCs w:val="24"/>
        </w:rPr>
        <w:t xml:space="preserve"> bilgi sistemine mezunlarımızın</w:t>
      </w:r>
      <w:r w:rsidR="00541C0D" w:rsidRPr="00572BC7">
        <w:rPr>
          <w:rFonts w:ascii="Times New Roman" w:hAnsi="Times New Roman" w:cs="Times New Roman"/>
          <w:sz w:val="24"/>
          <w:szCs w:val="24"/>
        </w:rPr>
        <w:t xml:space="preserve"> </w:t>
      </w:r>
      <w:r w:rsidR="000B2538" w:rsidRPr="00572BC7">
        <w:rPr>
          <w:rFonts w:ascii="Times New Roman" w:hAnsi="Times New Roman" w:cs="Times New Roman"/>
          <w:sz w:val="24"/>
          <w:szCs w:val="24"/>
        </w:rPr>
        <w:t>ulaşabilmesi için çeşitli yollar ile duyurular yapıl</w:t>
      </w:r>
      <w:r w:rsidR="00541C0D" w:rsidRPr="00572BC7">
        <w:rPr>
          <w:rFonts w:ascii="Times New Roman" w:hAnsi="Times New Roman" w:cs="Times New Roman"/>
          <w:sz w:val="24"/>
          <w:szCs w:val="24"/>
        </w:rPr>
        <w:t>maktadır.</w:t>
      </w:r>
      <w:r w:rsidR="00CC0539" w:rsidRPr="00572BC7">
        <w:rPr>
          <w:rFonts w:ascii="Times New Roman" w:hAnsi="Times New Roman" w:cs="Times New Roman"/>
          <w:sz w:val="24"/>
          <w:szCs w:val="24"/>
        </w:rPr>
        <w:t xml:space="preserve"> </w:t>
      </w:r>
      <w:r w:rsidR="007A3EB7" w:rsidRPr="00572BC7">
        <w:rPr>
          <w:rFonts w:ascii="Times New Roman" w:hAnsi="Times New Roman" w:cs="Times New Roman"/>
          <w:sz w:val="24"/>
          <w:szCs w:val="24"/>
        </w:rPr>
        <w:t xml:space="preserve">Mezun öğrenciler Fakülte </w:t>
      </w:r>
      <w:r w:rsidR="00FC4044" w:rsidRPr="00572BC7">
        <w:rPr>
          <w:rFonts w:ascii="Times New Roman" w:hAnsi="Times New Roman" w:cs="Times New Roman"/>
          <w:sz w:val="24"/>
          <w:szCs w:val="24"/>
        </w:rPr>
        <w:t>Danışma K</w:t>
      </w:r>
      <w:r w:rsidR="007A3EB7" w:rsidRPr="00572BC7">
        <w:rPr>
          <w:rFonts w:ascii="Times New Roman" w:hAnsi="Times New Roman" w:cs="Times New Roman"/>
          <w:sz w:val="24"/>
          <w:szCs w:val="24"/>
        </w:rPr>
        <w:t xml:space="preserve">urulu ve </w:t>
      </w:r>
      <w:r w:rsidR="00FC4044" w:rsidRPr="00572BC7">
        <w:rPr>
          <w:rFonts w:ascii="Times New Roman" w:hAnsi="Times New Roman" w:cs="Times New Roman"/>
          <w:sz w:val="24"/>
          <w:szCs w:val="24"/>
        </w:rPr>
        <w:t>Bölüm D</w:t>
      </w:r>
      <w:r w:rsidR="007A3EB7" w:rsidRPr="00572BC7">
        <w:rPr>
          <w:rFonts w:ascii="Times New Roman" w:hAnsi="Times New Roman" w:cs="Times New Roman"/>
          <w:sz w:val="24"/>
          <w:szCs w:val="24"/>
        </w:rPr>
        <w:t xml:space="preserve">anışma </w:t>
      </w:r>
      <w:r w:rsidR="00FC4044" w:rsidRPr="00572BC7">
        <w:rPr>
          <w:rFonts w:ascii="Times New Roman" w:hAnsi="Times New Roman" w:cs="Times New Roman"/>
          <w:sz w:val="24"/>
          <w:szCs w:val="24"/>
        </w:rPr>
        <w:t>K</w:t>
      </w:r>
      <w:r w:rsidR="007A3EB7" w:rsidRPr="00572BC7">
        <w:rPr>
          <w:rFonts w:ascii="Times New Roman" w:hAnsi="Times New Roman" w:cs="Times New Roman"/>
          <w:sz w:val="24"/>
          <w:szCs w:val="24"/>
        </w:rPr>
        <w:t xml:space="preserve">urullarında yer almakta ve böylece geribildirimler etkin şekilde alınabilmektedir. </w:t>
      </w:r>
      <w:r w:rsidR="0037658B" w:rsidRPr="00572BC7">
        <w:rPr>
          <w:rFonts w:ascii="Times New Roman" w:hAnsi="Times New Roman" w:cs="Times New Roman"/>
          <w:sz w:val="24"/>
          <w:szCs w:val="24"/>
        </w:rPr>
        <w:t>Ayrıca mevcut öğrenciler ile mezun öğrencilerin etkileşimini artıran ve mezun öğrencilerin deneyimlerini aktarmalarına olanak sağlayan toplantı vb. platformlar düzenlenmektedir.</w:t>
      </w:r>
      <w:r w:rsidR="0036162F" w:rsidRPr="00572BC7">
        <w:rPr>
          <w:rFonts w:ascii="Times New Roman" w:hAnsi="Times New Roman" w:cs="Times New Roman"/>
          <w:sz w:val="24"/>
          <w:szCs w:val="24"/>
        </w:rPr>
        <w:t xml:space="preserve"> Örneğin, Psikoloji Bölümü mezunlarımızın yöneticiliğini ve yönlendiriciliğini yaptığı, her hafta farklı bir konuyu ele alan ve alanında uzman personelin misafir edildiği bir YouTube </w:t>
      </w:r>
      <w:r w:rsidR="00A16B21" w:rsidRPr="00572BC7">
        <w:rPr>
          <w:rFonts w:ascii="Times New Roman" w:hAnsi="Times New Roman" w:cs="Times New Roman"/>
          <w:sz w:val="24"/>
          <w:szCs w:val="24"/>
        </w:rPr>
        <w:t>programı</w:t>
      </w:r>
      <w:r w:rsidR="0036162F" w:rsidRPr="00572BC7">
        <w:rPr>
          <w:rFonts w:ascii="Times New Roman" w:hAnsi="Times New Roman" w:cs="Times New Roman"/>
          <w:sz w:val="24"/>
          <w:szCs w:val="24"/>
        </w:rPr>
        <w:t xml:space="preserve"> faaliyetlerini sürdürmektedir.</w:t>
      </w:r>
      <w:r w:rsidR="0037658B" w:rsidRPr="00572BC7">
        <w:rPr>
          <w:rFonts w:ascii="Times New Roman" w:hAnsi="Times New Roman" w:cs="Times New Roman"/>
          <w:sz w:val="24"/>
          <w:szCs w:val="24"/>
        </w:rPr>
        <w:t xml:space="preserve"> </w:t>
      </w:r>
      <w:hyperlink r:id="rId55" w:history="1">
        <w:r w:rsidR="008F276A" w:rsidRPr="00572BC7">
          <w:rPr>
            <w:rStyle w:val="Kpr"/>
            <w:rFonts w:ascii="Times New Roman" w:hAnsi="Times New Roman" w:cs="Times New Roman"/>
            <w:color w:val="auto"/>
            <w:sz w:val="24"/>
            <w:szCs w:val="24"/>
          </w:rPr>
          <w:t xml:space="preserve">Psikoloji </w:t>
        </w:r>
        <w:r w:rsidR="0036162F" w:rsidRPr="00572BC7">
          <w:rPr>
            <w:rStyle w:val="Kpr"/>
            <w:rFonts w:ascii="Times New Roman" w:hAnsi="Times New Roman" w:cs="Times New Roman"/>
            <w:color w:val="auto"/>
            <w:sz w:val="24"/>
            <w:szCs w:val="24"/>
          </w:rPr>
          <w:t>O</w:t>
        </w:r>
        <w:r w:rsidR="008F276A" w:rsidRPr="00572BC7">
          <w:rPr>
            <w:rStyle w:val="Kpr"/>
            <w:rFonts w:ascii="Times New Roman" w:hAnsi="Times New Roman" w:cs="Times New Roman"/>
            <w:color w:val="auto"/>
            <w:sz w:val="24"/>
            <w:szCs w:val="24"/>
          </w:rPr>
          <w:t>dası</w:t>
        </w:r>
      </w:hyperlink>
      <w:r w:rsidR="008F276A" w:rsidRPr="00572BC7">
        <w:rPr>
          <w:rFonts w:ascii="Times New Roman" w:hAnsi="Times New Roman" w:cs="Times New Roman"/>
          <w:sz w:val="24"/>
          <w:szCs w:val="24"/>
        </w:rPr>
        <w:t xml:space="preserve"> </w:t>
      </w:r>
      <w:r w:rsidR="0036162F" w:rsidRPr="00572BC7">
        <w:rPr>
          <w:rFonts w:ascii="Times New Roman" w:hAnsi="Times New Roman" w:cs="Times New Roman"/>
          <w:sz w:val="24"/>
          <w:szCs w:val="24"/>
        </w:rPr>
        <w:t>adlı</w:t>
      </w:r>
      <w:r w:rsidR="00A16B21" w:rsidRPr="00572BC7">
        <w:rPr>
          <w:rFonts w:ascii="Times New Roman" w:hAnsi="Times New Roman" w:cs="Times New Roman"/>
          <w:sz w:val="24"/>
          <w:szCs w:val="24"/>
        </w:rPr>
        <w:t xml:space="preserve"> program üniversitemizin</w:t>
      </w:r>
      <w:r w:rsidR="0036162F" w:rsidRPr="00572BC7">
        <w:rPr>
          <w:rFonts w:ascii="Times New Roman" w:hAnsi="Times New Roman" w:cs="Times New Roman"/>
          <w:sz w:val="24"/>
          <w:szCs w:val="24"/>
        </w:rPr>
        <w:t xml:space="preserve"> kanal</w:t>
      </w:r>
      <w:r w:rsidR="00A16B21" w:rsidRPr="00572BC7">
        <w:rPr>
          <w:rFonts w:ascii="Times New Roman" w:hAnsi="Times New Roman" w:cs="Times New Roman"/>
          <w:sz w:val="24"/>
          <w:szCs w:val="24"/>
        </w:rPr>
        <w:t>ın</w:t>
      </w:r>
      <w:r w:rsidR="0036162F" w:rsidRPr="00572BC7">
        <w:rPr>
          <w:rFonts w:ascii="Times New Roman" w:hAnsi="Times New Roman" w:cs="Times New Roman"/>
          <w:sz w:val="24"/>
          <w:szCs w:val="24"/>
        </w:rPr>
        <w:t>da güncel konular yetkin konuklar ile masaya yatırılmakta ve sanal platformda faydalı içerik üretilmektedir</w:t>
      </w:r>
      <w:r w:rsidR="008F276A" w:rsidRPr="00572BC7">
        <w:rPr>
          <w:rFonts w:ascii="Times New Roman" w:hAnsi="Times New Roman" w:cs="Times New Roman"/>
          <w:sz w:val="24"/>
          <w:szCs w:val="24"/>
        </w:rPr>
        <w:t xml:space="preserve">. </w:t>
      </w:r>
      <w:r w:rsidR="005A3325" w:rsidRPr="00572BC7">
        <w:rPr>
          <w:rFonts w:ascii="Times New Roman" w:hAnsi="Times New Roman" w:cs="Times New Roman"/>
          <w:sz w:val="24"/>
          <w:szCs w:val="24"/>
        </w:rPr>
        <w:t xml:space="preserve">24.12.2020 tarihinde ATAKO Grubu’na bağlı ATF Forwarding’in Genel Müdürü </w:t>
      </w:r>
      <w:r w:rsidR="0077330D" w:rsidRPr="00572BC7">
        <w:rPr>
          <w:rFonts w:ascii="Times New Roman" w:hAnsi="Times New Roman" w:cs="Times New Roman"/>
          <w:sz w:val="24"/>
          <w:szCs w:val="24"/>
        </w:rPr>
        <w:t>ve</w:t>
      </w:r>
      <w:r w:rsidR="005A3325" w:rsidRPr="00572BC7">
        <w:rPr>
          <w:rFonts w:ascii="Times New Roman" w:hAnsi="Times New Roman" w:cs="Times New Roman"/>
          <w:sz w:val="24"/>
          <w:szCs w:val="24"/>
        </w:rPr>
        <w:t xml:space="preserve"> M.E.V. Özel Toros Üniversitesi Mütevelli Heyeti Üyesi olan Abdullah Haldun KAVRAR’ın Uluslararası Ticaret ve Lojistik Bölümü mevcut ve mezun öğrencileri ile çevrimiçi konferansı icra edilmiştir. </w:t>
      </w:r>
      <w:r w:rsidR="007703B4" w:rsidRPr="00572BC7">
        <w:rPr>
          <w:rFonts w:ascii="Times New Roman" w:hAnsi="Times New Roman" w:cs="Times New Roman"/>
          <w:sz w:val="24"/>
          <w:szCs w:val="24"/>
        </w:rPr>
        <w:t>COVID-19 küresel salgını sebebiyle çevrimiçi olarak planlanıp, uygulanan konferansın tekrarlarının icrası yönünde mutabık kalı</w:t>
      </w:r>
      <w:r w:rsidR="0077330D" w:rsidRPr="00572BC7">
        <w:rPr>
          <w:rFonts w:ascii="Times New Roman" w:hAnsi="Times New Roman" w:cs="Times New Roman"/>
          <w:sz w:val="24"/>
          <w:szCs w:val="24"/>
        </w:rPr>
        <w:t>n</w:t>
      </w:r>
      <w:r w:rsidR="007703B4" w:rsidRPr="00572BC7">
        <w:rPr>
          <w:rFonts w:ascii="Times New Roman" w:hAnsi="Times New Roman" w:cs="Times New Roman"/>
          <w:sz w:val="24"/>
          <w:szCs w:val="24"/>
        </w:rPr>
        <w:t xml:space="preserve">mıştır. </w:t>
      </w:r>
      <w:r w:rsidR="0036162F" w:rsidRPr="00572BC7">
        <w:rPr>
          <w:rFonts w:ascii="Times New Roman" w:hAnsi="Times New Roman" w:cs="Times New Roman"/>
          <w:sz w:val="24"/>
          <w:szCs w:val="24"/>
        </w:rPr>
        <w:t>İlgili webinarın afişi EK-</w:t>
      </w:r>
      <w:r w:rsidR="008755E3" w:rsidRPr="00572BC7">
        <w:rPr>
          <w:rFonts w:ascii="Times New Roman" w:hAnsi="Times New Roman" w:cs="Times New Roman"/>
          <w:sz w:val="24"/>
          <w:szCs w:val="24"/>
        </w:rPr>
        <w:t>4</w:t>
      </w:r>
      <w:r w:rsidR="0036162F" w:rsidRPr="00572BC7">
        <w:rPr>
          <w:rFonts w:ascii="Times New Roman" w:hAnsi="Times New Roman" w:cs="Times New Roman"/>
          <w:sz w:val="24"/>
          <w:szCs w:val="24"/>
        </w:rPr>
        <w:t>’</w:t>
      </w:r>
      <w:r w:rsidR="008755E3" w:rsidRPr="00572BC7">
        <w:rPr>
          <w:rFonts w:ascii="Times New Roman" w:hAnsi="Times New Roman" w:cs="Times New Roman"/>
          <w:sz w:val="24"/>
          <w:szCs w:val="24"/>
        </w:rPr>
        <w:t>t</w:t>
      </w:r>
      <w:r w:rsidR="0036162F" w:rsidRPr="00572BC7">
        <w:rPr>
          <w:rFonts w:ascii="Times New Roman" w:hAnsi="Times New Roman" w:cs="Times New Roman"/>
          <w:sz w:val="24"/>
          <w:szCs w:val="24"/>
        </w:rPr>
        <w:t>e sunulmuştur.</w:t>
      </w:r>
    </w:p>
    <w:p w14:paraId="6C421868" w14:textId="2E03081A" w:rsidR="008F7855" w:rsidRPr="00572BC7" w:rsidRDefault="008F7855" w:rsidP="00A42830">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6.</w:t>
      </w:r>
      <w:r w:rsidR="003F5076" w:rsidRPr="00572BC7">
        <w:rPr>
          <w:rFonts w:ascii="Times New Roman" w:hAnsi="Times New Roman" w:cs="Times New Roman"/>
          <w:b/>
          <w:bCs/>
          <w:i/>
          <w:iCs/>
          <w:color w:val="000000" w:themeColor="text1"/>
          <w:sz w:val="24"/>
          <w:szCs w:val="24"/>
        </w:rPr>
        <w:t xml:space="preserve"> </w:t>
      </w:r>
      <w:r w:rsidRPr="00572BC7">
        <w:rPr>
          <w:rFonts w:ascii="Times New Roman" w:hAnsi="Times New Roman" w:cs="Times New Roman"/>
          <w:b/>
          <w:bCs/>
          <w:i/>
          <w:iCs/>
          <w:color w:val="000000" w:themeColor="text1"/>
          <w:sz w:val="24"/>
          <w:szCs w:val="24"/>
        </w:rPr>
        <w:t>Öğrenciler karar alma süreçlerine katılmakta mıdır?</w:t>
      </w:r>
    </w:p>
    <w:p w14:paraId="3EAF4704" w14:textId="19B65A4F" w:rsidR="00D53EFD" w:rsidRPr="00572BC7" w:rsidRDefault="008B5300"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Hem danışma kurullarında hem de kalite komisyonunda öğrenci temsilcileri </w:t>
      </w:r>
      <w:r w:rsidR="00C82AF3" w:rsidRPr="00572BC7">
        <w:rPr>
          <w:rFonts w:ascii="Times New Roman" w:hAnsi="Times New Roman" w:cs="Times New Roman"/>
          <w:sz w:val="24"/>
          <w:szCs w:val="24"/>
        </w:rPr>
        <w:t xml:space="preserve">bulunmaktadır. Dolayısı ile öğrenciler karar alma süreçlerine aktif olarak katılmaktadır. Öğrencilerin sınav sonucuna itiraz vb. konularda da dilekçe yazabilmelerini teminen Fakülte web sayfasındaki “Formlar” sekmesi öğrencilere kolaylık sağlamaktadır. </w:t>
      </w:r>
      <w:r w:rsidR="00CC0539" w:rsidRPr="00572BC7">
        <w:rPr>
          <w:rFonts w:ascii="Times New Roman" w:hAnsi="Times New Roman" w:cs="Times New Roman"/>
          <w:sz w:val="24"/>
          <w:szCs w:val="24"/>
        </w:rPr>
        <w:t xml:space="preserve">Öğrenciler ayrıca her ders için değerlendirme anketleri doldurarak ders/program tasarım sürecine katılmaktadır. </w:t>
      </w:r>
      <w:bookmarkStart w:id="11" w:name="_Hlk29557771"/>
      <w:r w:rsidR="00AB6467" w:rsidRPr="00572BC7">
        <w:rPr>
          <w:rFonts w:ascii="Times New Roman" w:hAnsi="Times New Roman" w:cs="Times New Roman"/>
          <w:sz w:val="24"/>
          <w:szCs w:val="24"/>
        </w:rPr>
        <w:t xml:space="preserve">Ayrıca Üniversitemiz </w:t>
      </w:r>
      <w:r w:rsidR="005A0880" w:rsidRPr="00572BC7">
        <w:rPr>
          <w:rFonts w:ascii="Times New Roman" w:hAnsi="Times New Roman" w:cs="Times New Roman"/>
          <w:sz w:val="24"/>
          <w:szCs w:val="24"/>
        </w:rPr>
        <w:t>memnuniyet ve öneri</w:t>
      </w:r>
      <w:r w:rsidR="00AB6467" w:rsidRPr="00572BC7">
        <w:rPr>
          <w:rFonts w:ascii="Times New Roman" w:hAnsi="Times New Roman" w:cs="Times New Roman"/>
          <w:sz w:val="24"/>
          <w:szCs w:val="24"/>
        </w:rPr>
        <w:t xml:space="preserve"> kutuları aracılığı ile öğrencilerin geribildirimlerini almaktadır.</w:t>
      </w:r>
      <w:bookmarkEnd w:id="11"/>
    </w:p>
    <w:p w14:paraId="65443A65" w14:textId="080F4C8E" w:rsidR="00EB41B9" w:rsidRPr="00572BC7" w:rsidRDefault="00EB41B9" w:rsidP="00A42830">
      <w:pPr>
        <w:autoSpaceDE w:val="0"/>
        <w:autoSpaceDN w:val="0"/>
        <w:adjustRightInd w:val="0"/>
        <w:spacing w:line="240" w:lineRule="auto"/>
        <w:jc w:val="both"/>
        <w:rPr>
          <w:rFonts w:ascii="Times New Roman" w:eastAsia="MinionPro-Bold" w:hAnsi="Times New Roman" w:cs="Times New Roman"/>
          <w:b/>
          <w:noProof/>
          <w:sz w:val="24"/>
          <w:szCs w:val="24"/>
          <w:lang w:eastAsia="tr-TR"/>
        </w:rPr>
      </w:pPr>
      <w:r w:rsidRPr="00572BC7">
        <w:rPr>
          <w:rFonts w:ascii="Times New Roman" w:eastAsia="MinionPro-Bold" w:hAnsi="Times New Roman" w:cs="Times New Roman"/>
          <w:b/>
          <w:noProof/>
          <w:sz w:val="24"/>
          <w:szCs w:val="24"/>
          <w:lang w:eastAsia="tr-TR"/>
        </w:rPr>
        <w:t>Belgeler:</w:t>
      </w:r>
      <w:r w:rsidR="00D0391C" w:rsidRPr="00572BC7">
        <w:rPr>
          <w:rFonts w:ascii="Times New Roman" w:eastAsia="MinionPro-Bold" w:hAnsi="Times New Roman" w:cs="Times New Roman"/>
          <w:b/>
          <w:noProof/>
          <w:sz w:val="24"/>
          <w:szCs w:val="24"/>
          <w:lang w:eastAsia="tr-TR"/>
        </w:rPr>
        <w:t xml:space="preserve"> </w:t>
      </w:r>
    </w:p>
    <w:p w14:paraId="05811BA6" w14:textId="5BB77B5F" w:rsidR="00C82AF3" w:rsidRPr="00572BC7" w:rsidRDefault="005734BB" w:rsidP="005A3325">
      <w:pPr>
        <w:autoSpaceDE w:val="0"/>
        <w:autoSpaceDN w:val="0"/>
        <w:adjustRightInd w:val="0"/>
        <w:spacing w:line="240" w:lineRule="auto"/>
        <w:jc w:val="both"/>
        <w:rPr>
          <w:rFonts w:ascii="Times New Roman" w:hAnsi="Times New Roman" w:cs="Times New Roman"/>
          <w:sz w:val="24"/>
          <w:szCs w:val="24"/>
        </w:rPr>
      </w:pPr>
      <w:hyperlink r:id="rId56" w:history="1">
        <w:r w:rsidR="00C82AF3" w:rsidRPr="00572BC7">
          <w:rPr>
            <w:rStyle w:val="Kpr"/>
            <w:rFonts w:ascii="Times New Roman" w:hAnsi="Times New Roman" w:cs="Times New Roman"/>
            <w:color w:val="auto"/>
            <w:sz w:val="24"/>
            <w:szCs w:val="24"/>
          </w:rPr>
          <w:t>İktisadi İdari ve Sosyal Bilimler Fakültesi Stratejik Planı</w:t>
        </w:r>
      </w:hyperlink>
    </w:p>
    <w:p w14:paraId="517DC085" w14:textId="77777777" w:rsidR="00C82AF3" w:rsidRPr="00572BC7" w:rsidRDefault="005734BB" w:rsidP="005A3325">
      <w:pPr>
        <w:spacing w:line="240" w:lineRule="auto"/>
        <w:jc w:val="both"/>
        <w:rPr>
          <w:rFonts w:ascii="Times New Roman" w:hAnsi="Times New Roman" w:cs="Times New Roman"/>
          <w:sz w:val="24"/>
          <w:szCs w:val="24"/>
        </w:rPr>
      </w:pPr>
      <w:hyperlink r:id="rId57" w:history="1">
        <w:r w:rsidR="00C82AF3" w:rsidRPr="00572BC7">
          <w:rPr>
            <w:rStyle w:val="Kpr"/>
            <w:rFonts w:ascii="Times New Roman" w:hAnsi="Times New Roman" w:cs="Times New Roman"/>
            <w:color w:val="auto"/>
            <w:sz w:val="24"/>
            <w:szCs w:val="24"/>
          </w:rPr>
          <w:t>İktisadi İdari ve Sosyal Bilimler Fakültesi Danışma Kurulu</w:t>
        </w:r>
      </w:hyperlink>
    </w:p>
    <w:p w14:paraId="604F97BD" w14:textId="3D9ABE2B" w:rsidR="00225712" w:rsidRPr="00572BC7" w:rsidRDefault="005734BB" w:rsidP="005A3325">
      <w:pPr>
        <w:spacing w:line="240" w:lineRule="auto"/>
        <w:jc w:val="both"/>
        <w:rPr>
          <w:rStyle w:val="Kpr"/>
          <w:rFonts w:ascii="Times New Roman" w:hAnsi="Times New Roman" w:cs="Times New Roman"/>
          <w:color w:val="auto"/>
          <w:sz w:val="24"/>
          <w:szCs w:val="24"/>
        </w:rPr>
      </w:pPr>
      <w:hyperlink r:id="rId58" w:history="1">
        <w:r w:rsidR="00C82AF3" w:rsidRPr="00572BC7">
          <w:rPr>
            <w:rStyle w:val="Kpr"/>
            <w:rFonts w:ascii="Times New Roman" w:hAnsi="Times New Roman" w:cs="Times New Roman"/>
            <w:color w:val="auto"/>
            <w:sz w:val="24"/>
            <w:szCs w:val="24"/>
          </w:rPr>
          <w:t>İktisadi İdari ve Sosyal Bilimler Fakültesi Danışma Kurulu Üyeleri ve Kararları</w:t>
        </w:r>
      </w:hyperlink>
      <w:bookmarkEnd w:id="10"/>
    </w:p>
    <w:p w14:paraId="747E5102" w14:textId="3E2CE68A" w:rsidR="008A339C" w:rsidRPr="00572BC7" w:rsidRDefault="005734BB" w:rsidP="005A3325">
      <w:pPr>
        <w:spacing w:line="240" w:lineRule="auto"/>
        <w:jc w:val="both"/>
        <w:rPr>
          <w:rFonts w:ascii="Times New Roman" w:hAnsi="Times New Roman" w:cs="Times New Roman"/>
          <w:sz w:val="24"/>
          <w:szCs w:val="24"/>
          <w:u w:val="single"/>
        </w:rPr>
      </w:pPr>
      <w:hyperlink r:id="rId59" w:history="1">
        <w:r w:rsidR="008A339C" w:rsidRPr="00572BC7">
          <w:rPr>
            <w:rStyle w:val="Kpr"/>
            <w:rFonts w:ascii="Times New Roman" w:hAnsi="Times New Roman" w:cs="Times New Roman"/>
            <w:color w:val="auto"/>
            <w:sz w:val="24"/>
            <w:szCs w:val="24"/>
          </w:rPr>
          <w:t>Toros Üniversitesi Kalite Koordinatörlüğü</w:t>
        </w:r>
      </w:hyperlink>
    </w:p>
    <w:p w14:paraId="5B952302" w14:textId="688A9E9D" w:rsidR="000F11CC" w:rsidRPr="00572BC7" w:rsidRDefault="005734BB" w:rsidP="005A3325">
      <w:pPr>
        <w:spacing w:line="240" w:lineRule="auto"/>
        <w:jc w:val="both"/>
        <w:rPr>
          <w:rStyle w:val="Kpr"/>
          <w:rFonts w:ascii="Times New Roman" w:eastAsia="MinionPro-Bold" w:hAnsi="Times New Roman" w:cs="Times New Roman"/>
          <w:bCs/>
          <w:noProof/>
          <w:color w:val="auto"/>
          <w:sz w:val="24"/>
          <w:szCs w:val="24"/>
          <w:lang w:eastAsia="tr-TR"/>
        </w:rPr>
      </w:pPr>
      <w:hyperlink r:id="rId60" w:history="1">
        <w:r w:rsidR="000F11CC" w:rsidRPr="00572BC7">
          <w:rPr>
            <w:rStyle w:val="Kpr"/>
            <w:rFonts w:ascii="Times New Roman" w:eastAsia="MinionPro-Bold" w:hAnsi="Times New Roman" w:cs="Times New Roman"/>
            <w:bCs/>
            <w:noProof/>
            <w:color w:val="auto"/>
            <w:sz w:val="24"/>
            <w:szCs w:val="24"/>
            <w:lang w:eastAsia="tr-TR"/>
          </w:rPr>
          <w:t>Toros Üniversitesi Mezun Bilgi Sistemi</w:t>
        </w:r>
      </w:hyperlink>
    </w:p>
    <w:p w14:paraId="28F3D7F6" w14:textId="2DB0B390" w:rsidR="00A16B21" w:rsidRPr="00572BC7" w:rsidRDefault="005734BB" w:rsidP="005A3325">
      <w:pPr>
        <w:spacing w:line="240" w:lineRule="auto"/>
        <w:jc w:val="both"/>
        <w:rPr>
          <w:rStyle w:val="Kpr"/>
          <w:rFonts w:ascii="Times New Roman" w:hAnsi="Times New Roman" w:cs="Times New Roman"/>
          <w:color w:val="auto"/>
          <w:sz w:val="24"/>
          <w:szCs w:val="24"/>
        </w:rPr>
      </w:pPr>
      <w:hyperlink r:id="rId61" w:history="1">
        <w:r w:rsidR="00A16B21" w:rsidRPr="00572BC7">
          <w:rPr>
            <w:rStyle w:val="Kpr"/>
            <w:rFonts w:ascii="Times New Roman" w:hAnsi="Times New Roman" w:cs="Times New Roman"/>
            <w:color w:val="auto"/>
            <w:sz w:val="24"/>
            <w:szCs w:val="24"/>
          </w:rPr>
          <w:t>Psikoloji Odası</w:t>
        </w:r>
      </w:hyperlink>
    </w:p>
    <w:p w14:paraId="0DCDCF6C" w14:textId="3B91D4B8" w:rsidR="00CC7502" w:rsidRPr="00572BC7" w:rsidRDefault="00CC7502" w:rsidP="005A3325">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EK-3</w:t>
      </w:r>
      <w:r w:rsidRPr="00572BC7">
        <w:rPr>
          <w:rFonts w:ascii="Times New Roman" w:hAnsi="Times New Roman" w:cs="Times New Roman"/>
          <w:sz w:val="24"/>
          <w:szCs w:val="24"/>
        </w:rPr>
        <w:t xml:space="preserve"> </w:t>
      </w:r>
      <w:r w:rsidR="005A3325" w:rsidRPr="00572BC7">
        <w:rPr>
          <w:rFonts w:ascii="Times New Roman" w:hAnsi="Times New Roman" w:cs="Times New Roman"/>
          <w:sz w:val="24"/>
          <w:szCs w:val="24"/>
        </w:rPr>
        <w:t>2020 İktisadi İdari ve Sosyal Bilimler Fakültesi Danışma Kurulu Faaliyet Raporu</w:t>
      </w:r>
    </w:p>
    <w:p w14:paraId="2D9C9841" w14:textId="3E0F1660" w:rsidR="005A3325" w:rsidRPr="00572BC7" w:rsidRDefault="005A3325" w:rsidP="005A3325">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EK-3a</w:t>
      </w:r>
      <w:r w:rsidRPr="00572BC7">
        <w:rPr>
          <w:rFonts w:ascii="Times New Roman" w:hAnsi="Times New Roman" w:cs="Times New Roman"/>
          <w:sz w:val="24"/>
          <w:szCs w:val="24"/>
        </w:rPr>
        <w:t xml:space="preserve"> 2020 Uluslararası Finans ve Bankacılık Bölümü Danışma Kurulu Faaliyet Raporu</w:t>
      </w:r>
    </w:p>
    <w:p w14:paraId="0043A55E" w14:textId="2E0241BE" w:rsidR="005A3325" w:rsidRPr="00572BC7" w:rsidRDefault="005A3325" w:rsidP="005A3325">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EK-3b</w:t>
      </w:r>
      <w:r w:rsidRPr="00572BC7">
        <w:rPr>
          <w:rFonts w:ascii="Times New Roman" w:hAnsi="Times New Roman" w:cs="Times New Roman"/>
          <w:sz w:val="24"/>
          <w:szCs w:val="24"/>
        </w:rPr>
        <w:t xml:space="preserve"> 2020 Uluslararası Ticaret ve Lojistik Bölümü Danışma Kurulu Faaliyet Raporu</w:t>
      </w:r>
    </w:p>
    <w:p w14:paraId="1363BA62" w14:textId="07F8CC9F" w:rsidR="005A3325" w:rsidRPr="00572BC7" w:rsidRDefault="005A3325" w:rsidP="005A3325">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EK-3c</w:t>
      </w:r>
      <w:r w:rsidRPr="00572BC7">
        <w:rPr>
          <w:rFonts w:ascii="Times New Roman" w:hAnsi="Times New Roman" w:cs="Times New Roman"/>
          <w:sz w:val="24"/>
          <w:szCs w:val="24"/>
        </w:rPr>
        <w:t xml:space="preserve"> 2020 İşletme Bölümü Danışma Kurulu Faaliyet Raporu</w:t>
      </w:r>
    </w:p>
    <w:p w14:paraId="1E8AB35F" w14:textId="34DF95FC" w:rsidR="005A3325" w:rsidRPr="00572BC7" w:rsidRDefault="005A3325" w:rsidP="005A3325">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EK-3d</w:t>
      </w:r>
      <w:r w:rsidRPr="00572BC7">
        <w:rPr>
          <w:rFonts w:ascii="Times New Roman" w:hAnsi="Times New Roman" w:cs="Times New Roman"/>
          <w:sz w:val="24"/>
          <w:szCs w:val="24"/>
        </w:rPr>
        <w:t xml:space="preserve"> 2020 Psikoloji Bölümü Bölüm Danışma Kurulu Faaliyet Raporu</w:t>
      </w:r>
    </w:p>
    <w:p w14:paraId="0089BD1E" w14:textId="6BBA56A3" w:rsidR="008755E3" w:rsidRPr="00572BC7" w:rsidRDefault="008755E3" w:rsidP="005A3325">
      <w:pPr>
        <w:spacing w:line="240" w:lineRule="auto"/>
        <w:jc w:val="both"/>
        <w:rPr>
          <w:rFonts w:ascii="Times New Roman" w:hAnsi="Times New Roman" w:cs="Times New Roman"/>
          <w:sz w:val="24"/>
          <w:szCs w:val="24"/>
        </w:rPr>
      </w:pPr>
      <w:r w:rsidRPr="00572BC7">
        <w:rPr>
          <w:rFonts w:ascii="Times New Roman" w:hAnsi="Times New Roman" w:cs="Times New Roman"/>
          <w:b/>
          <w:bCs/>
          <w:sz w:val="24"/>
          <w:szCs w:val="24"/>
        </w:rPr>
        <w:t>EK-4</w:t>
      </w:r>
      <w:r w:rsidRPr="00572BC7">
        <w:rPr>
          <w:rFonts w:ascii="Times New Roman" w:hAnsi="Times New Roman" w:cs="Times New Roman"/>
          <w:sz w:val="24"/>
          <w:szCs w:val="24"/>
        </w:rPr>
        <w:t xml:space="preserve"> Lojistik Sektöründe İşsiz Kalma-Webinar</w:t>
      </w:r>
    </w:p>
    <w:p w14:paraId="0EA59947" w14:textId="77777777" w:rsidR="008F76A6" w:rsidRPr="00572BC7" w:rsidRDefault="008F76A6" w:rsidP="00123DFB">
      <w:pPr>
        <w:spacing w:line="240" w:lineRule="auto"/>
        <w:jc w:val="both"/>
        <w:rPr>
          <w:rFonts w:ascii="Times New Roman" w:hAnsi="Times New Roman" w:cs="Times New Roman"/>
          <w:color w:val="FF0000"/>
          <w:sz w:val="24"/>
          <w:szCs w:val="24"/>
        </w:rPr>
      </w:pPr>
      <w:bookmarkStart w:id="12" w:name="_Hlk27734609"/>
    </w:p>
    <w:p w14:paraId="29A4DAB7" w14:textId="77777777" w:rsidR="00123DFB" w:rsidRPr="00572BC7" w:rsidRDefault="00123DFB" w:rsidP="00123DFB">
      <w:pPr>
        <w:pStyle w:val="ListeParagraf"/>
        <w:numPr>
          <w:ilvl w:val="0"/>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EĞİTİM VE ÖĞRETİM</w:t>
      </w:r>
    </w:p>
    <w:p w14:paraId="34675D0C"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Fakültemiz; İngilizceyi etkin kullanabilen ve uluslararası standartları yakalamış, bunun yanında ikinci bir yabancı dili öğrenmiş, bölgesel, ulusal ve uluslararası gelişmelerden haberdar, analitik düşünebilen, sorun çözebilen İşletme, Uluslararası Finans ve Bankacılık, Uluslararası Ticaret ve Lojistik, Psikoloji mezunu olmanın standartlarını evrensel ölçütlerde yakalamış bireyler yetiştirmeyi hedeflemiştir.</w:t>
      </w:r>
    </w:p>
    <w:p w14:paraId="7C696288" w14:textId="77777777" w:rsidR="00123DFB" w:rsidRPr="00572BC7" w:rsidRDefault="00123DFB" w:rsidP="00123DFB">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Programların Tasarımı ve Onayı</w:t>
      </w:r>
    </w:p>
    <w:p w14:paraId="71F5FF0D"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1.Toros Üniversitesi'nin Stratejik Planı'ndaki amaç ve hedefler doğrultusunda oluşturulan "Programların Tasarımı ve Onayı PUKÖ Döngüsü’nün akademik birimlerde yeni açılan programa/bölüme uygulandığını gösteren bilgi ve belgeler nelerdir?</w:t>
      </w:r>
    </w:p>
    <w:p w14:paraId="32DF5736" w14:textId="36777C14" w:rsidR="009C2E60" w:rsidRPr="00572BC7" w:rsidRDefault="00123DFB" w:rsidP="00953CB0">
      <w:pPr>
        <w:spacing w:after="0" w:line="240" w:lineRule="auto"/>
        <w:jc w:val="both"/>
        <w:rPr>
          <w:rFonts w:ascii="Times New Roman" w:eastAsia="Times New Roman" w:hAnsi="Times New Roman" w:cs="Times New Roman"/>
          <w:color w:val="000000"/>
          <w:sz w:val="24"/>
          <w:szCs w:val="24"/>
          <w:lang w:eastAsia="tr-TR"/>
        </w:rPr>
      </w:pPr>
      <w:r w:rsidRPr="00572BC7">
        <w:rPr>
          <w:rFonts w:ascii="Times New Roman" w:eastAsia="Times New Roman" w:hAnsi="Times New Roman" w:cs="Times New Roman"/>
          <w:color w:val="000000"/>
          <w:sz w:val="24"/>
          <w:szCs w:val="24"/>
          <w:lang w:eastAsia="tr-TR"/>
        </w:rPr>
        <w:t>Üniversitemiz akademik birimler</w:t>
      </w:r>
      <w:r w:rsidR="000D55AE" w:rsidRPr="00572BC7">
        <w:rPr>
          <w:rFonts w:ascii="Times New Roman" w:eastAsia="Times New Roman" w:hAnsi="Times New Roman" w:cs="Times New Roman"/>
          <w:color w:val="000000"/>
          <w:sz w:val="24"/>
          <w:szCs w:val="24"/>
          <w:lang w:eastAsia="tr-TR"/>
        </w:rPr>
        <w:t>ine</w:t>
      </w:r>
      <w:r w:rsidRPr="00572BC7">
        <w:rPr>
          <w:rFonts w:ascii="Times New Roman" w:eastAsia="Times New Roman" w:hAnsi="Times New Roman" w:cs="Times New Roman"/>
          <w:color w:val="000000"/>
          <w:sz w:val="24"/>
          <w:szCs w:val="24"/>
          <w:lang w:eastAsia="tr-TR"/>
        </w:rPr>
        <w:t xml:space="preserve"> bağlı yeni bölüm/programların tasarımı ve onayı ile ilgili aşamalar 2018 ve 2019 KİDR'de detaylı olarak verilmiştir. Yeni tasarlanan ve onaylanan bölüm/programların yanında, eğitim-öğretim yapılan tüm bölüm/programların hedeflenen öğrenme çıktıları da dâhil olmak üzere, amaçlarına uygun olarak tasarlanmaktadır. Programın sonucu olan yeterlilikler, programa uygun seviyedeki Türkiye Yükseköğretim Yeterlilikleri Çerçevesini (TYYÇ) de kapsayacak şekilde tanımlamalar </w:t>
      </w:r>
      <w:hyperlink r:id="rId62" w:history="1">
        <w:r w:rsidRPr="00572BC7">
          <w:rPr>
            <w:rStyle w:val="Kpr"/>
            <w:rFonts w:ascii="Times New Roman" w:eastAsia="Times New Roman" w:hAnsi="Times New Roman" w:cs="Times New Roman"/>
            <w:sz w:val="24"/>
            <w:szCs w:val="24"/>
            <w:lang w:eastAsia="tr-TR"/>
          </w:rPr>
          <w:t>Bologna Bilgi Paketi'nde</w:t>
        </w:r>
      </w:hyperlink>
      <w:r w:rsidRPr="00572BC7">
        <w:rPr>
          <w:rFonts w:ascii="Times New Roman" w:eastAsia="Times New Roman" w:hAnsi="Times New Roman" w:cs="Times New Roman"/>
          <w:color w:val="000000"/>
          <w:sz w:val="24"/>
          <w:szCs w:val="24"/>
          <w:lang w:eastAsia="tr-TR"/>
        </w:rPr>
        <w:t xml:space="preserve"> yer almakta web sitesinde paydaşlara duyurulmaktadır.</w:t>
      </w:r>
      <w:r w:rsidR="009C2E60" w:rsidRPr="00572BC7">
        <w:rPr>
          <w:rFonts w:ascii="Times New Roman" w:eastAsia="Times New Roman" w:hAnsi="Times New Roman" w:cs="Times New Roman"/>
          <w:color w:val="000000"/>
          <w:sz w:val="24"/>
          <w:szCs w:val="24"/>
          <w:lang w:eastAsia="tr-TR"/>
        </w:rPr>
        <w:t xml:space="preserve"> Yeni isimle açılan Uluslara</w:t>
      </w:r>
      <w:r w:rsidR="008A1755">
        <w:rPr>
          <w:rFonts w:ascii="Times New Roman" w:eastAsia="Times New Roman" w:hAnsi="Times New Roman" w:cs="Times New Roman"/>
          <w:color w:val="000000"/>
          <w:sz w:val="24"/>
          <w:szCs w:val="24"/>
          <w:lang w:eastAsia="tr-TR"/>
        </w:rPr>
        <w:t>ra</w:t>
      </w:r>
      <w:r w:rsidR="009C2E60" w:rsidRPr="00572BC7">
        <w:rPr>
          <w:rFonts w:ascii="Times New Roman" w:eastAsia="Times New Roman" w:hAnsi="Times New Roman" w:cs="Times New Roman"/>
          <w:color w:val="000000"/>
          <w:sz w:val="24"/>
          <w:szCs w:val="24"/>
          <w:lang w:eastAsia="tr-TR"/>
        </w:rPr>
        <w:t>sı Finans ve Bankacılık Bölümü ders müfredatında yapılan güncellemelere ilişkin toplantı raporu EK-5’te yer almaktadır.</w:t>
      </w:r>
    </w:p>
    <w:p w14:paraId="601E57F3" w14:textId="77777777" w:rsidR="00953CB0" w:rsidRPr="00572BC7" w:rsidRDefault="00953CB0" w:rsidP="00953CB0">
      <w:pPr>
        <w:spacing w:after="0" w:line="240" w:lineRule="auto"/>
        <w:jc w:val="both"/>
        <w:rPr>
          <w:rFonts w:ascii="Times New Roman" w:eastAsia="Times New Roman" w:hAnsi="Times New Roman" w:cs="Times New Roman"/>
          <w:color w:val="000000"/>
          <w:sz w:val="24"/>
          <w:szCs w:val="24"/>
          <w:lang w:eastAsia="tr-TR"/>
        </w:rPr>
      </w:pPr>
    </w:p>
    <w:p w14:paraId="7420B8BC"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2.Programların tasarımında paydaş görüşleri hangi yöntemlerle alınmaktadır? Katılımcılık ve kapsayıcılık nasıl sağlanmaktadır?</w:t>
      </w:r>
    </w:p>
    <w:p w14:paraId="265BEA21"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Programların tasarımında paydaş görüşleri, fakülte ve bölümler bazında yapılmakta olan Danışma Kurulları aracılığıyla alınmaktadır. Söz konusu paydaşların sektördeki çeşitli kurumlara mensup kişilerden oluşması kapsayıcılığı sağlamaktadır.  Danışma kurulları, öğrenciler tarafından yapılan ders iş yükü ve değerlendirme anketleri, Akademik Genel Kurullar vb. etkinliklerden alınan sonuçlar bölüm başkanlarına iletilerek programlarda öz değerlendirme yapılması sağlanmaktadır.</w:t>
      </w:r>
    </w:p>
    <w:p w14:paraId="2F31AD4F" w14:textId="465068E9" w:rsidR="00123DFB" w:rsidRPr="00572BC7" w:rsidRDefault="00123DFB" w:rsidP="00123DFB">
      <w:pPr>
        <w:pStyle w:val="ListeParagraf"/>
        <w:spacing w:after="80"/>
        <w:ind w:left="0"/>
        <w:jc w:val="both"/>
        <w:rPr>
          <w:rFonts w:ascii="Times New Roman" w:eastAsia="Calibri Light" w:hAnsi="Times New Roman"/>
          <w:bCs/>
          <w:sz w:val="24"/>
          <w:szCs w:val="24"/>
        </w:rPr>
      </w:pPr>
      <w:r w:rsidRPr="00572BC7">
        <w:rPr>
          <w:rFonts w:ascii="Times New Roman" w:eastAsia="Calibri Light" w:hAnsi="Times New Roman"/>
          <w:bCs/>
          <w:sz w:val="24"/>
          <w:szCs w:val="24"/>
        </w:rPr>
        <w:t>27/05/2020 tarihli Yükseköğretim Yürütme Kurulu toplantısında alınan kararlar doğrultusunda 24/06/2020 tarihinde Yükseköğretim Kurulu Başkanlığı’nca tüm üniversitelere gönderilen EK-</w:t>
      </w:r>
      <w:r w:rsidR="009A2766" w:rsidRPr="00572BC7">
        <w:rPr>
          <w:rFonts w:ascii="Times New Roman" w:eastAsia="Calibri Light" w:hAnsi="Times New Roman"/>
          <w:bCs/>
          <w:sz w:val="24"/>
          <w:szCs w:val="24"/>
        </w:rPr>
        <w:t>6</w:t>
      </w:r>
      <w:r w:rsidRPr="00572BC7">
        <w:rPr>
          <w:rFonts w:ascii="Times New Roman" w:eastAsia="Calibri Light" w:hAnsi="Times New Roman"/>
          <w:bCs/>
          <w:sz w:val="24"/>
          <w:szCs w:val="24"/>
        </w:rPr>
        <w:t>’</w:t>
      </w:r>
      <w:r w:rsidR="009A2766" w:rsidRPr="00572BC7">
        <w:rPr>
          <w:rFonts w:ascii="Times New Roman" w:eastAsia="Calibri Light" w:hAnsi="Times New Roman"/>
          <w:bCs/>
          <w:sz w:val="24"/>
          <w:szCs w:val="24"/>
        </w:rPr>
        <w:t>da</w:t>
      </w:r>
      <w:r w:rsidRPr="00572BC7">
        <w:rPr>
          <w:rFonts w:ascii="Times New Roman" w:eastAsia="Calibri Light" w:hAnsi="Times New Roman"/>
          <w:bCs/>
          <w:sz w:val="24"/>
          <w:szCs w:val="24"/>
        </w:rPr>
        <w:t xml:space="preserve"> </w:t>
      </w:r>
      <w:r w:rsidRPr="00572BC7">
        <w:rPr>
          <w:rFonts w:ascii="Times New Roman" w:eastAsia="Calibri Light" w:hAnsi="Times New Roman"/>
          <w:bCs/>
          <w:sz w:val="24"/>
          <w:szCs w:val="24"/>
        </w:rPr>
        <w:lastRenderedPageBreak/>
        <w:t>belirtilen belgeden hareketle; İİSBF bölüm başkanları ve derslerden sorumlu öğretim üyelerinin katılımıyla 13/07/2020 tarihinde bir toplantı icra edilmiştir 08/10 sayılı Fakülte Kurulu Kararı alınmıştır. Fakülte Kurul Kararı EK-</w:t>
      </w:r>
      <w:r w:rsidR="009A2766" w:rsidRPr="00572BC7">
        <w:rPr>
          <w:rFonts w:ascii="Times New Roman" w:eastAsia="Calibri Light" w:hAnsi="Times New Roman"/>
          <w:bCs/>
          <w:sz w:val="24"/>
          <w:szCs w:val="24"/>
        </w:rPr>
        <w:t>6</w:t>
      </w:r>
      <w:r w:rsidR="00607DB8" w:rsidRPr="00572BC7">
        <w:rPr>
          <w:rFonts w:ascii="Times New Roman" w:eastAsia="Calibri Light" w:hAnsi="Times New Roman"/>
          <w:bCs/>
          <w:sz w:val="24"/>
          <w:szCs w:val="24"/>
        </w:rPr>
        <w:t>a</w:t>
      </w:r>
      <w:r w:rsidRPr="00572BC7">
        <w:rPr>
          <w:rFonts w:ascii="Times New Roman" w:eastAsia="Calibri Light" w:hAnsi="Times New Roman"/>
          <w:bCs/>
          <w:sz w:val="24"/>
          <w:szCs w:val="24"/>
        </w:rPr>
        <w:t>’da sunulmuştur. Öncelikle EK-</w:t>
      </w:r>
      <w:r w:rsidR="009A2766" w:rsidRPr="00572BC7">
        <w:rPr>
          <w:rFonts w:ascii="Times New Roman" w:eastAsia="Calibri Light" w:hAnsi="Times New Roman"/>
          <w:bCs/>
          <w:sz w:val="24"/>
          <w:szCs w:val="24"/>
        </w:rPr>
        <w:t>6</w:t>
      </w:r>
      <w:r w:rsidRPr="00572BC7">
        <w:rPr>
          <w:rFonts w:ascii="Times New Roman" w:eastAsia="Calibri Light" w:hAnsi="Times New Roman"/>
          <w:bCs/>
          <w:sz w:val="24"/>
          <w:szCs w:val="24"/>
        </w:rPr>
        <w:t>’</w:t>
      </w:r>
      <w:r w:rsidR="00FC3896" w:rsidRPr="00572BC7">
        <w:rPr>
          <w:rFonts w:ascii="Times New Roman" w:eastAsia="Calibri Light" w:hAnsi="Times New Roman"/>
          <w:bCs/>
          <w:sz w:val="24"/>
          <w:szCs w:val="24"/>
        </w:rPr>
        <w:t>da</w:t>
      </w:r>
      <w:r w:rsidRPr="00572BC7">
        <w:rPr>
          <w:rFonts w:ascii="Times New Roman" w:eastAsia="Calibri Light" w:hAnsi="Times New Roman"/>
          <w:bCs/>
          <w:sz w:val="24"/>
          <w:szCs w:val="24"/>
        </w:rPr>
        <w:t xml:space="preserve"> ifade edilmiş olan, “Birinci ve ikinci öğretim programlarında dersler %40 oranına kadar uzaktan öğretimle verilebilir” ifadesi toplantının ana gündemini oluşturmuştur. Bu bağlamda hızlıca uyum sağlamak zorunda kaldığımız 2019-2020 Eğitim Öğretim Yılı Bahar Döneminden ve COVID-19 Pandemi sürecinden bağımsız düşünerek her programın uzaktan verilebilecek dersler planlanmıştır. Temel olarak “Endüstri 4.0, Toplum 5.0” gibi güncel konular ve dijital okuryazarlık gibi dijitalleşen dünyanın gerekliliklerini de gözden geçirerek, %40’a kadar ifadesinden de hareketle, uzaktan verilebilecek maksimum ders sayısı planlamak hedeflenmiştir.</w:t>
      </w:r>
    </w:p>
    <w:p w14:paraId="1FD287D1" w14:textId="77777777" w:rsidR="00123DFB" w:rsidRPr="00572BC7" w:rsidRDefault="00123DFB" w:rsidP="00123DFB">
      <w:pPr>
        <w:pStyle w:val="ListeParagraf"/>
        <w:spacing w:after="80"/>
        <w:ind w:left="0"/>
        <w:jc w:val="both"/>
        <w:rPr>
          <w:rFonts w:ascii="Times New Roman" w:eastAsia="Calibri Light" w:hAnsi="Times New Roman"/>
          <w:bCs/>
          <w:sz w:val="24"/>
          <w:szCs w:val="24"/>
        </w:rPr>
      </w:pPr>
    </w:p>
    <w:p w14:paraId="6AB127C7" w14:textId="77777777" w:rsidR="00123DFB" w:rsidRPr="00572BC7" w:rsidRDefault="00123DFB" w:rsidP="00123DFB">
      <w:pPr>
        <w:pStyle w:val="ListeParagraf"/>
        <w:spacing w:after="80"/>
        <w:ind w:left="0"/>
        <w:jc w:val="both"/>
        <w:rPr>
          <w:rFonts w:ascii="Times New Roman" w:eastAsia="Calibri Light" w:hAnsi="Times New Roman"/>
          <w:bCs/>
          <w:sz w:val="24"/>
          <w:szCs w:val="24"/>
        </w:rPr>
      </w:pPr>
      <w:r w:rsidRPr="00572BC7">
        <w:rPr>
          <w:rFonts w:ascii="Times New Roman" w:eastAsia="Calibri Light" w:hAnsi="Times New Roman"/>
          <w:bCs/>
          <w:sz w:val="24"/>
          <w:szCs w:val="24"/>
        </w:rPr>
        <w:t>Yapılan toplantıda özellikle birinci sınıf öğrencilerinin derslerinin ağırlıklı olarak yüz yüze yapılmasına karar verilmiştir. Bu kararın temel sebepleri şu şekildedir;</w:t>
      </w:r>
    </w:p>
    <w:p w14:paraId="294FE8BE" w14:textId="77777777" w:rsidR="00123DFB" w:rsidRPr="00572BC7" w:rsidRDefault="00123DFB" w:rsidP="00123DFB">
      <w:pPr>
        <w:pStyle w:val="ListeParagraf"/>
        <w:spacing w:after="80"/>
        <w:ind w:left="0"/>
        <w:jc w:val="both"/>
        <w:rPr>
          <w:rFonts w:ascii="Times New Roman" w:eastAsia="Calibri Light" w:hAnsi="Times New Roman"/>
          <w:bCs/>
          <w:sz w:val="24"/>
          <w:szCs w:val="24"/>
        </w:rPr>
      </w:pPr>
    </w:p>
    <w:p w14:paraId="79A086A1" w14:textId="77777777" w:rsidR="00123DFB" w:rsidRPr="00572BC7" w:rsidRDefault="00123DFB" w:rsidP="00123DFB">
      <w:pPr>
        <w:pStyle w:val="ListeParagraf"/>
        <w:spacing w:after="80"/>
        <w:ind w:left="0"/>
        <w:jc w:val="both"/>
        <w:rPr>
          <w:rFonts w:ascii="Times New Roman" w:eastAsia="Calibri Light" w:hAnsi="Times New Roman"/>
          <w:bCs/>
          <w:sz w:val="24"/>
          <w:szCs w:val="24"/>
        </w:rPr>
      </w:pPr>
    </w:p>
    <w:p w14:paraId="1E59C4E1" w14:textId="2C37114B" w:rsidR="00123DFB" w:rsidRPr="00572BC7" w:rsidRDefault="00123DFB" w:rsidP="00123DFB">
      <w:pPr>
        <w:pStyle w:val="ListeParagraf"/>
        <w:numPr>
          <w:ilvl w:val="0"/>
          <w:numId w:val="16"/>
        </w:numPr>
        <w:spacing w:after="80"/>
        <w:jc w:val="both"/>
        <w:rPr>
          <w:rFonts w:ascii="Times New Roman" w:eastAsia="Calibri Light" w:hAnsi="Times New Roman"/>
          <w:bCs/>
          <w:sz w:val="24"/>
          <w:szCs w:val="24"/>
        </w:rPr>
      </w:pPr>
      <w:r w:rsidRPr="00572BC7">
        <w:rPr>
          <w:rFonts w:ascii="Times New Roman" w:eastAsia="Calibri Light" w:hAnsi="Times New Roman"/>
          <w:bCs/>
          <w:sz w:val="24"/>
          <w:szCs w:val="24"/>
        </w:rPr>
        <w:t xml:space="preserve">Öğrencilerin üniversite hazırlık sürecinde yaşadıkları yorgunluk ve aileleri ile yaşayabilecekleri sorunların önüne </w:t>
      </w:r>
      <w:r w:rsidR="003720AC" w:rsidRPr="00572BC7">
        <w:rPr>
          <w:rFonts w:ascii="Times New Roman" w:eastAsia="Calibri Light" w:hAnsi="Times New Roman"/>
          <w:bCs/>
          <w:sz w:val="24"/>
          <w:szCs w:val="24"/>
        </w:rPr>
        <w:t>mekân</w:t>
      </w:r>
      <w:r w:rsidRPr="00572BC7">
        <w:rPr>
          <w:rFonts w:ascii="Times New Roman" w:eastAsia="Calibri Light" w:hAnsi="Times New Roman"/>
          <w:bCs/>
          <w:sz w:val="24"/>
          <w:szCs w:val="24"/>
        </w:rPr>
        <w:t xml:space="preserve"> değişikliği sağlayarak geçmek,</w:t>
      </w:r>
    </w:p>
    <w:p w14:paraId="74E29EE9" w14:textId="77777777" w:rsidR="00123DFB" w:rsidRPr="00572BC7" w:rsidRDefault="00123DFB" w:rsidP="00123DFB">
      <w:pPr>
        <w:pStyle w:val="ListeParagraf"/>
        <w:numPr>
          <w:ilvl w:val="0"/>
          <w:numId w:val="16"/>
        </w:numPr>
        <w:spacing w:after="80"/>
        <w:jc w:val="both"/>
        <w:rPr>
          <w:rFonts w:ascii="Times New Roman" w:eastAsia="Calibri Light" w:hAnsi="Times New Roman"/>
          <w:bCs/>
          <w:sz w:val="24"/>
          <w:szCs w:val="24"/>
        </w:rPr>
      </w:pPr>
      <w:r w:rsidRPr="00572BC7">
        <w:rPr>
          <w:rFonts w:ascii="Times New Roman" w:eastAsia="Calibri Light" w:hAnsi="Times New Roman"/>
          <w:bCs/>
          <w:sz w:val="24"/>
          <w:szCs w:val="24"/>
        </w:rPr>
        <w:t>Alanlarına ilişkin temel teşkil edecek dersleri etkileşimin daha yoğun olduğu değerlendirilen sınıf ortamında verebilmek,</w:t>
      </w:r>
    </w:p>
    <w:p w14:paraId="34F7532C" w14:textId="7DA41CEE" w:rsidR="00123DFB" w:rsidRPr="00572BC7" w:rsidRDefault="00123DFB" w:rsidP="00123DFB">
      <w:pPr>
        <w:pStyle w:val="ListeParagraf"/>
        <w:numPr>
          <w:ilvl w:val="0"/>
          <w:numId w:val="16"/>
        </w:numPr>
        <w:spacing w:after="80"/>
        <w:jc w:val="both"/>
        <w:rPr>
          <w:rFonts w:ascii="Times New Roman" w:eastAsia="Calibri Light" w:hAnsi="Times New Roman"/>
          <w:bCs/>
          <w:sz w:val="24"/>
          <w:szCs w:val="24"/>
        </w:rPr>
      </w:pPr>
      <w:r w:rsidRPr="00572BC7">
        <w:rPr>
          <w:rFonts w:ascii="Times New Roman" w:eastAsia="Calibri Light" w:hAnsi="Times New Roman"/>
          <w:bCs/>
          <w:sz w:val="24"/>
          <w:szCs w:val="24"/>
        </w:rPr>
        <w:t xml:space="preserve">En az dört yıl boyunca etkileşimde olacağı ve bilgisinden istifade edebileceği öğretim elemanları ile yüz yüze tanışma fırsatı bulmasına </w:t>
      </w:r>
      <w:r w:rsidR="00D24646" w:rsidRPr="00572BC7">
        <w:rPr>
          <w:rFonts w:ascii="Times New Roman" w:eastAsia="Calibri Light" w:hAnsi="Times New Roman"/>
          <w:bCs/>
          <w:sz w:val="24"/>
          <w:szCs w:val="24"/>
        </w:rPr>
        <w:t>imkân</w:t>
      </w:r>
      <w:r w:rsidRPr="00572BC7">
        <w:rPr>
          <w:rFonts w:ascii="Times New Roman" w:eastAsia="Calibri Light" w:hAnsi="Times New Roman"/>
          <w:bCs/>
          <w:sz w:val="24"/>
          <w:szCs w:val="24"/>
        </w:rPr>
        <w:t xml:space="preserve"> sağlamak,</w:t>
      </w:r>
    </w:p>
    <w:p w14:paraId="0F3E82A6" w14:textId="77777777" w:rsidR="00123DFB" w:rsidRPr="00572BC7" w:rsidRDefault="00123DFB" w:rsidP="00123DFB">
      <w:pPr>
        <w:pStyle w:val="ListeParagraf"/>
        <w:numPr>
          <w:ilvl w:val="0"/>
          <w:numId w:val="16"/>
        </w:numPr>
        <w:spacing w:after="80"/>
        <w:jc w:val="both"/>
        <w:rPr>
          <w:rFonts w:ascii="Times New Roman" w:eastAsia="Calibri Light" w:hAnsi="Times New Roman"/>
          <w:bCs/>
          <w:sz w:val="24"/>
          <w:szCs w:val="24"/>
        </w:rPr>
      </w:pPr>
      <w:r w:rsidRPr="00572BC7">
        <w:rPr>
          <w:rFonts w:ascii="Times New Roman" w:eastAsia="Calibri Light" w:hAnsi="Times New Roman"/>
          <w:bCs/>
          <w:sz w:val="24"/>
          <w:szCs w:val="24"/>
        </w:rPr>
        <w:t xml:space="preserve">Üniversitedeki idari işleyiş, kütüphane hizmetleri vb. imkanlardan azami düzeyde faydalanmayı sağlamak, </w:t>
      </w:r>
    </w:p>
    <w:p w14:paraId="6C26CE9A" w14:textId="77777777" w:rsidR="00123DFB" w:rsidRPr="00572BC7" w:rsidRDefault="00123DFB" w:rsidP="00123DFB">
      <w:pPr>
        <w:pStyle w:val="ListeParagraf"/>
        <w:numPr>
          <w:ilvl w:val="0"/>
          <w:numId w:val="16"/>
        </w:numPr>
        <w:spacing w:after="80"/>
        <w:jc w:val="both"/>
        <w:rPr>
          <w:rFonts w:ascii="Times New Roman" w:eastAsia="Calibri Light" w:hAnsi="Times New Roman"/>
          <w:bCs/>
          <w:sz w:val="24"/>
          <w:szCs w:val="24"/>
        </w:rPr>
      </w:pPr>
      <w:r w:rsidRPr="00572BC7">
        <w:rPr>
          <w:rFonts w:ascii="Times New Roman" w:eastAsia="Calibri Light" w:hAnsi="Times New Roman"/>
          <w:bCs/>
          <w:sz w:val="24"/>
          <w:szCs w:val="24"/>
        </w:rPr>
        <w:t>Öğrenci topluluklarının süreçlerini ilk elden görmelerini ve kolay katılımlarını sağlamak.</w:t>
      </w:r>
    </w:p>
    <w:p w14:paraId="27D0E1E8" w14:textId="77777777" w:rsidR="00123DFB" w:rsidRPr="00572BC7" w:rsidRDefault="00123DFB" w:rsidP="00123DFB">
      <w:pPr>
        <w:pStyle w:val="ListeParagraf"/>
        <w:spacing w:after="80"/>
        <w:ind w:left="1440"/>
        <w:jc w:val="both"/>
        <w:rPr>
          <w:rFonts w:ascii="Times New Roman" w:eastAsia="Calibri Light" w:hAnsi="Times New Roman"/>
          <w:bCs/>
          <w:color w:val="002060"/>
          <w:sz w:val="24"/>
          <w:szCs w:val="24"/>
        </w:rPr>
      </w:pPr>
    </w:p>
    <w:p w14:paraId="137753C8" w14:textId="14BD51AB" w:rsidR="00123DFB" w:rsidRPr="00572BC7" w:rsidRDefault="00123DFB" w:rsidP="0017508D">
      <w:pPr>
        <w:pStyle w:val="ListeParagraf"/>
        <w:spacing w:after="80"/>
        <w:ind w:left="0" w:firstLine="720"/>
        <w:jc w:val="both"/>
        <w:rPr>
          <w:rFonts w:ascii="Times New Roman" w:eastAsia="Calibri Light" w:hAnsi="Times New Roman"/>
          <w:bCs/>
          <w:sz w:val="24"/>
          <w:szCs w:val="24"/>
        </w:rPr>
      </w:pPr>
      <w:r w:rsidRPr="00572BC7">
        <w:rPr>
          <w:rFonts w:ascii="Times New Roman" w:eastAsia="Calibri Light" w:hAnsi="Times New Roman"/>
          <w:bCs/>
          <w:sz w:val="24"/>
          <w:szCs w:val="24"/>
        </w:rPr>
        <w:t xml:space="preserve">*Ancak </w:t>
      </w:r>
      <w:r w:rsidR="0017508D" w:rsidRPr="00572BC7">
        <w:rPr>
          <w:rFonts w:ascii="Times New Roman" w:eastAsia="Calibri Light" w:hAnsi="Times New Roman"/>
          <w:bCs/>
          <w:sz w:val="24"/>
          <w:szCs w:val="24"/>
        </w:rPr>
        <w:t>küresel salgın</w:t>
      </w:r>
      <w:r w:rsidRPr="00572BC7">
        <w:rPr>
          <w:rFonts w:ascii="Times New Roman" w:eastAsia="Calibri Light" w:hAnsi="Times New Roman"/>
          <w:bCs/>
          <w:sz w:val="24"/>
          <w:szCs w:val="24"/>
        </w:rPr>
        <w:t xml:space="preserve"> sürecinin yaygınlaşması ile 1. Sınıf dersleri de uzaktan eğitim ile devam etmesi kararı alınmıştır. </w:t>
      </w:r>
    </w:p>
    <w:p w14:paraId="63D5D29B" w14:textId="77777777" w:rsidR="00123DFB" w:rsidRPr="00572BC7" w:rsidRDefault="00123DFB" w:rsidP="00123DFB">
      <w:pPr>
        <w:pStyle w:val="ListeParagraf"/>
        <w:spacing w:after="80"/>
        <w:ind w:left="0" w:firstLine="720"/>
        <w:jc w:val="both"/>
        <w:rPr>
          <w:rFonts w:ascii="Times New Roman" w:eastAsia="Calibri Light" w:hAnsi="Times New Roman"/>
          <w:bCs/>
          <w:sz w:val="24"/>
          <w:szCs w:val="24"/>
        </w:rPr>
      </w:pPr>
      <w:r w:rsidRPr="00572BC7">
        <w:rPr>
          <w:rFonts w:ascii="Times New Roman" w:eastAsia="Calibri Light" w:hAnsi="Times New Roman"/>
          <w:bCs/>
          <w:sz w:val="24"/>
          <w:szCs w:val="24"/>
        </w:rPr>
        <w:t>Öte yandan özellikle İşletme, Uluslararası Ticaret ve Lojistik, Uluslararası Finans ve Bankacılık, İktisat bölümlerinin son sınıflarının İNTÖRN uygulamalarına dahil olmayan öğrencilerin de yıpranmaması adına ve okuldaki işleyişi kavramış öğrencilerin daha az sorun yaşayacağından hareketle ara sınıflar ve son sınıfların derslerinin uzaktan olmasına karar verilmiştir.</w:t>
      </w:r>
    </w:p>
    <w:p w14:paraId="1CFD71EE" w14:textId="1E013C14" w:rsidR="00123DFB" w:rsidRPr="00572BC7" w:rsidRDefault="00123DFB" w:rsidP="00123DFB">
      <w:pPr>
        <w:shd w:val="clear" w:color="auto" w:fill="FFFFFF"/>
        <w:spacing w:after="80"/>
        <w:ind w:firstLine="720"/>
        <w:jc w:val="both"/>
        <w:rPr>
          <w:rFonts w:ascii="Times New Roman" w:eastAsia="Times New Roman" w:hAnsi="Times New Roman" w:cs="Times New Roman"/>
          <w:sz w:val="24"/>
          <w:szCs w:val="24"/>
        </w:rPr>
      </w:pPr>
      <w:r w:rsidRPr="00572BC7">
        <w:rPr>
          <w:rFonts w:ascii="Times New Roman" w:eastAsia="Times New Roman" w:hAnsi="Times New Roman" w:cs="Times New Roman"/>
          <w:sz w:val="24"/>
          <w:szCs w:val="24"/>
        </w:rPr>
        <w:t xml:space="preserve">Dördüncü ve son sınıf ders müfredatındaki mesleğe yönelik beceri kazanımının ön planda olduğu, etkileşim ve grup çalışması gerektiren dersler yoğunluktadır. Dördüncü sınıf müfredatında bulunan derslerin bu özellikleri göz önünde bulundurulduğunda son sınıf öğrencilerinin derslerinin büyük oranda yüz yüze yapılması kararlaştırılmıştır. </w:t>
      </w:r>
      <w:r w:rsidRPr="00572BC7">
        <w:rPr>
          <w:rFonts w:ascii="Times New Roman" w:eastAsia="Calibri Light" w:hAnsi="Times New Roman"/>
          <w:bCs/>
          <w:sz w:val="24"/>
          <w:szCs w:val="24"/>
        </w:rPr>
        <w:t xml:space="preserve">Ancak </w:t>
      </w:r>
      <w:r w:rsidR="00D24646" w:rsidRPr="00572BC7">
        <w:rPr>
          <w:rFonts w:ascii="Times New Roman" w:eastAsia="Calibri Light" w:hAnsi="Times New Roman"/>
          <w:bCs/>
          <w:sz w:val="24"/>
          <w:szCs w:val="24"/>
        </w:rPr>
        <w:t>küresel salgın</w:t>
      </w:r>
      <w:r w:rsidRPr="00572BC7">
        <w:rPr>
          <w:rFonts w:ascii="Times New Roman" w:eastAsia="Calibri Light" w:hAnsi="Times New Roman"/>
          <w:bCs/>
          <w:sz w:val="24"/>
          <w:szCs w:val="24"/>
        </w:rPr>
        <w:t xml:space="preserve"> sürecinin yaygınlaşması ile uzaktan eğitim ile devam etmesi kararı alınmıştır.</w:t>
      </w:r>
    </w:p>
    <w:p w14:paraId="42088756" w14:textId="50FCABD9" w:rsidR="00123DFB" w:rsidRPr="00572BC7" w:rsidRDefault="00123DFB" w:rsidP="00123DFB">
      <w:pPr>
        <w:pStyle w:val="ListeParagraf"/>
        <w:ind w:left="0" w:firstLine="720"/>
        <w:jc w:val="both"/>
        <w:rPr>
          <w:rFonts w:ascii="Times New Roman" w:eastAsia="Calibri Light" w:hAnsi="Times New Roman"/>
          <w:bCs/>
          <w:sz w:val="24"/>
          <w:szCs w:val="24"/>
        </w:rPr>
      </w:pPr>
      <w:r w:rsidRPr="00572BC7">
        <w:rPr>
          <w:rFonts w:ascii="Times New Roman" w:eastAsia="Calibri Light" w:hAnsi="Times New Roman"/>
          <w:bCs/>
          <w:sz w:val="24"/>
          <w:szCs w:val="24"/>
        </w:rPr>
        <w:t>Dersler seçilirken EK-</w:t>
      </w:r>
      <w:r w:rsidR="00FC3896" w:rsidRPr="00572BC7">
        <w:rPr>
          <w:rFonts w:ascii="Times New Roman" w:eastAsia="Calibri Light" w:hAnsi="Times New Roman"/>
          <w:bCs/>
          <w:sz w:val="24"/>
          <w:szCs w:val="24"/>
        </w:rPr>
        <w:t>7</w:t>
      </w:r>
      <w:r w:rsidRPr="00572BC7">
        <w:rPr>
          <w:rFonts w:ascii="Times New Roman" w:eastAsia="Calibri Light" w:hAnsi="Times New Roman"/>
          <w:bCs/>
          <w:sz w:val="24"/>
          <w:szCs w:val="24"/>
        </w:rPr>
        <w:t>’d</w:t>
      </w:r>
      <w:r w:rsidR="00FC3896" w:rsidRPr="00572BC7">
        <w:rPr>
          <w:rFonts w:ascii="Times New Roman" w:eastAsia="Calibri Light" w:hAnsi="Times New Roman"/>
          <w:bCs/>
          <w:sz w:val="24"/>
          <w:szCs w:val="24"/>
        </w:rPr>
        <w:t>e</w:t>
      </w:r>
      <w:r w:rsidRPr="00572BC7">
        <w:rPr>
          <w:rFonts w:ascii="Times New Roman" w:eastAsia="Calibri Light" w:hAnsi="Times New Roman"/>
          <w:bCs/>
          <w:sz w:val="24"/>
          <w:szCs w:val="24"/>
        </w:rPr>
        <w:t xml:space="preserve"> belirtilen Yükseköğretim Kurulu Başkanlığı’nca 04/06/2020 tarihli yazısının, c ve d bendinde tavsiye edilen COVID-19 küresel salgını özelinde, önlem amaçlı, </w:t>
      </w:r>
      <w:r w:rsidRPr="00572BC7">
        <w:rPr>
          <w:rFonts w:ascii="Times New Roman" w:eastAsia="Calibri Light" w:hAnsi="Times New Roman"/>
          <w:bCs/>
          <w:sz w:val="24"/>
          <w:szCs w:val="24"/>
        </w:rPr>
        <w:lastRenderedPageBreak/>
        <w:t xml:space="preserve">fakültemizin bölümlerinde ortak verilen ve sınıflar için kalabalık dersler ve güz döneminde verilen dersler üzerinde durulmuştur. </w:t>
      </w:r>
    </w:p>
    <w:p w14:paraId="5C3CB9D8"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3.Programların yeterlilikleri belirlenirken Türkiye Yükseköğretim Yeterlilikler Çerçevesiyle uyumu göz önünde bulundurulmakta mıdır? </w:t>
      </w:r>
    </w:p>
    <w:p w14:paraId="20B277E0"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63" w:history="1">
        <w:r w:rsidRPr="00572BC7">
          <w:rPr>
            <w:rStyle w:val="Kpr"/>
            <w:rFonts w:ascii="Times New Roman" w:hAnsi="Times New Roman" w:cs="Times New Roman"/>
            <w:sz w:val="24"/>
            <w:szCs w:val="24"/>
          </w:rPr>
          <w:t>Bologna Bilgi Paketinde</w:t>
        </w:r>
      </w:hyperlink>
      <w:r w:rsidRPr="00572BC7">
        <w:rPr>
          <w:rFonts w:ascii="Times New Roman" w:hAnsi="Times New Roman" w:cs="Times New Roman"/>
          <w:sz w:val="24"/>
          <w:szCs w:val="24"/>
        </w:rPr>
        <w:t xml:space="preserve"> yer almakta web sitesinde paydaşlara duyurulmaktadır.   Örneğin; İktisadi, İdari ve Sosyal Bilimler Fakültesi'ne bağlı Uluslararası Finans bölümünün adı 2020 yılında Uluslararası Finans ve Bankacılık olarak değiştirilmiş ve 2020-2021 Eğitim-Öğretim yılında öğrenci alarak faaliyete geçmiştir. Bölümün müfredatı öğrenme çıktıları ve TYYÇ ile ilişkilendirilmesi yapılmış olup; Bologna Bilgi Paketi'nde paydaşlara duyurulmuştur.                                                          </w:t>
      </w:r>
    </w:p>
    <w:p w14:paraId="7BF6B3F6" w14:textId="32D64419"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4.Programların eğitim amaçları ve öğrenme çıktılarına ulaşılması nasıl güvence altına alınmaktadır?              </w:t>
      </w:r>
    </w:p>
    <w:p w14:paraId="4262D8E2"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Programların eğitim amaçları ve öğrenme çıktılarına ulaşılması Bologna Süreci ile güvence altına alınmıştır. Böylelikle öğrenci hangi derste neleri öğreneceğini, neleri yapabileceğini ve kendisinden neler beklendiğini bilmektedir.</w:t>
      </w:r>
    </w:p>
    <w:p w14:paraId="65271AF5"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Programların eğitim amaçları ve öğrenme çıktılarına ulaşmasının ölçülmesi ve gözden geçirme faaliyetleri kapsamında "Ders Değerlendirme Raporu" ve "Ders Anket Formu" oluşturulmuştur.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çalışmaları yürütülmektedir.</w:t>
      </w:r>
    </w:p>
    <w:p w14:paraId="28422670"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5.Programların eğitim amaçları ve kazanımları kamuoyuna açık bir şekilde ilan edilmekte midir? </w:t>
      </w:r>
    </w:p>
    <w:p w14:paraId="0CC94CB7"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Programların eğitim amaçları ve kazanımları kamuoyuna açık bir şekilde web sayfamızdan ve </w:t>
      </w:r>
      <w:hyperlink r:id="rId64" w:history="1">
        <w:r w:rsidRPr="00572BC7">
          <w:rPr>
            <w:rStyle w:val="Kpr"/>
            <w:rFonts w:ascii="Times New Roman" w:hAnsi="Times New Roman" w:cs="Times New Roman"/>
            <w:sz w:val="24"/>
            <w:szCs w:val="24"/>
          </w:rPr>
          <w:t>Bologna Bilgi Paketi</w:t>
        </w:r>
      </w:hyperlink>
      <w:r w:rsidRPr="00572BC7">
        <w:rPr>
          <w:rFonts w:ascii="Times New Roman" w:hAnsi="Times New Roman" w:cs="Times New Roman"/>
          <w:sz w:val="24"/>
          <w:szCs w:val="24"/>
        </w:rPr>
        <w:t xml:space="preserve"> aracılığı ile ilan edilmektedir </w:t>
      </w:r>
    </w:p>
    <w:p w14:paraId="2190BA89"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6.Öğrencilerin staj ve işyeri eğitimi gibi birim dışı deneyim edinmeleri gerektiğinde, programın birim dışı destek bileşenleri tanımlı süreçlerle nasıl garantiye almaktadır?        </w:t>
      </w:r>
    </w:p>
    <w:p w14:paraId="4850DA22"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Bu amaçla </w:t>
      </w:r>
      <w:hyperlink r:id="rId65" w:history="1">
        <w:r w:rsidRPr="00572BC7">
          <w:rPr>
            <w:rStyle w:val="Kpr"/>
            <w:rFonts w:ascii="Times New Roman" w:hAnsi="Times New Roman" w:cs="Times New Roman"/>
            <w:sz w:val="24"/>
            <w:szCs w:val="24"/>
          </w:rPr>
          <w:t>"Toros Üniversitesi Sanayi/Sektör İşbirliği Merkezi, TORSİM"</w:t>
        </w:r>
      </w:hyperlink>
      <w:r w:rsidRPr="00572BC7">
        <w:rPr>
          <w:rFonts w:ascii="Times New Roman" w:hAnsi="Times New Roman" w:cs="Times New Roman"/>
          <w:sz w:val="24"/>
          <w:szCs w:val="24"/>
        </w:rPr>
        <w:t xml:space="preserve"> web tabanlı portal tarafından öğrenci sanayi/sektör eşleştirilmeleri yapılmaktadır. Uygulama eğitim (intern) başarı düzeylerinin belirlenmesinde sanayi/sektör tarafından belirlenen temsilci veya sorumluların katkıları %40 düzeyindedir.</w:t>
      </w:r>
    </w:p>
    <w:p w14:paraId="60CD2550" w14:textId="39857565" w:rsidR="00123DFB" w:rsidRPr="00572BC7" w:rsidRDefault="00123DFB" w:rsidP="00123DFB">
      <w:pPr>
        <w:spacing w:line="240" w:lineRule="auto"/>
        <w:jc w:val="both"/>
        <w:rPr>
          <w:rFonts w:ascii="Times New Roman" w:hAnsi="Times New Roman" w:cs="Times New Roman"/>
          <w:color w:val="FF0000"/>
          <w:sz w:val="24"/>
          <w:szCs w:val="24"/>
        </w:rPr>
      </w:pPr>
      <w:r w:rsidRPr="00572BC7">
        <w:rPr>
          <w:rFonts w:ascii="Times New Roman" w:hAnsi="Times New Roman" w:cs="Times New Roman"/>
          <w:sz w:val="24"/>
          <w:szCs w:val="24"/>
        </w:rPr>
        <w:lastRenderedPageBreak/>
        <w:t xml:space="preserve">Uygulamalı eğitim, Fakülte Staj Yönergesi ve Uygulama Eğitim Derslerinin Usul ve Esasları ile düzenlenmektedir. Fakülte Staj </w:t>
      </w:r>
      <w:r w:rsidR="001453AA" w:rsidRPr="00572BC7">
        <w:rPr>
          <w:rFonts w:ascii="Times New Roman" w:hAnsi="Times New Roman" w:cs="Times New Roman"/>
          <w:sz w:val="24"/>
          <w:szCs w:val="24"/>
        </w:rPr>
        <w:t>K</w:t>
      </w:r>
      <w:r w:rsidRPr="00572BC7">
        <w:rPr>
          <w:rFonts w:ascii="Times New Roman" w:hAnsi="Times New Roman" w:cs="Times New Roman"/>
          <w:sz w:val="24"/>
          <w:szCs w:val="24"/>
        </w:rPr>
        <w:t>omisyonu Bölümlerin staj uygulamalarında koordinasyonun sağlanması amacıyla, Dekan tarafından görevlendirilecek bir Dekan Yardımcısının başkanlığında Bölüm Başkanlıklarınca önerilen ve Dekan tarafından uygun görülen her bölümden birer öğretim elemanından oluşur. Stajların düzenlenmesi, koordinasyonu, denetimi ve staj raporu, Fakülte Staj Komisyonu tarafından yapılmaktadır. Ayrıca Fakülte web sayfasında Staj Bilgileri başlığı altında tüm ilgili yönerge/form/iş akış şeması vb. bilgi/belgeler bulunmaktadır.</w:t>
      </w:r>
      <w:r w:rsidRPr="00572BC7">
        <w:rPr>
          <w:rFonts w:ascii="Times New Roman" w:hAnsi="Times New Roman" w:cs="Times New Roman"/>
          <w:color w:val="FF0000"/>
          <w:sz w:val="24"/>
          <w:szCs w:val="24"/>
        </w:rPr>
        <w:t xml:space="preserve">  </w:t>
      </w:r>
    </w:p>
    <w:p w14:paraId="391D5B89"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Pandemi döneminde staj uygulamasında yaşanabilecek olası aksaklıklar sebebi ile akademik birimlerimiz öğrenciler için kolaylaştırıcı uygulamaları hayata geçirmişlerdir. Örneğin; Fakültemiz Yönetim Kurulunun 05.11.2020 tarihli ve 34/141 sayılı kararıyla, 2020-2021 Eğitim-öğretim Yılında Fakültemiz Psikoloji Bölümü 4 üncü sınıfında öğrenim gören öğrencilerin, 2019-2020 Eğitim-Öğretim Yılı Bahar Yarıyılında yer alan ve 3 üncü sınıf sonunda Yaz Döneminde yapmaları gereken ancak COVID-19 küresel salgını nedeniyle yapamadıkları INT405 Staj dersi kapsamında Sağlık Kuruluşunda yapmaları gereken 20 günlük zorunlu stajlarını, mezun durumda olmaları ve mağduriyet yaşamamaları için 2020-2021 Eğitim-Öğretim Yılı Güz Yarıyılında 20 günlük proje veya ödevi olarak yapmaları uygun görülmüştür. İlgili duyuru;</w:t>
      </w:r>
      <w:r w:rsidRPr="00572BC7">
        <w:rPr>
          <w:rFonts w:ascii="Times New Roman" w:hAnsi="Times New Roman" w:cs="Times New Roman"/>
          <w:color w:val="FF0000"/>
          <w:sz w:val="24"/>
          <w:szCs w:val="24"/>
        </w:rPr>
        <w:t xml:space="preserve">  </w:t>
      </w:r>
      <w:hyperlink r:id="rId66" w:history="1">
        <w:r w:rsidRPr="00572BC7">
          <w:rPr>
            <w:rStyle w:val="Kpr"/>
            <w:rFonts w:ascii="Times New Roman" w:hAnsi="Times New Roman" w:cs="Times New Roman"/>
            <w:sz w:val="24"/>
            <w:szCs w:val="24"/>
          </w:rPr>
          <w:t>Psikoloji Bölümü 4. Sınıf Öğrencilerinin Hastane Stajlarına İlişkin Duyuru</w:t>
        </w:r>
      </w:hyperlink>
      <w:r w:rsidRPr="00572BC7">
        <w:rPr>
          <w:rFonts w:ascii="Times New Roman" w:hAnsi="Times New Roman" w:cs="Times New Roman"/>
          <w:color w:val="FF0000"/>
          <w:sz w:val="24"/>
          <w:szCs w:val="24"/>
        </w:rPr>
        <w:t xml:space="preserve"> </w:t>
      </w:r>
      <w:r w:rsidRPr="00572BC7">
        <w:rPr>
          <w:rFonts w:ascii="Times New Roman" w:hAnsi="Times New Roman" w:cs="Times New Roman"/>
          <w:sz w:val="24"/>
          <w:szCs w:val="24"/>
        </w:rPr>
        <w:t>başlığı altında fakülte web sitesinde ilan edilmiştir.</w:t>
      </w:r>
    </w:p>
    <w:p w14:paraId="5050EB99" w14:textId="60FF3252"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7. Programların eğitim-öğretim sürecinde öğrencilere araştırma yetkinliğini kazandırmak üzere gerçekleştirdiği faaliyetler nelerdir?</w:t>
      </w:r>
    </w:p>
    <w:p w14:paraId="4B6B303C"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w:t>
      </w:r>
    </w:p>
    <w:p w14:paraId="6A265DF6" w14:textId="4026E97B"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Üniversitemiz 45 Evler kampüsünde Merkez Kütüphane ve diğer kampüslerde ise okuma salonları bulunmaktadır. Merkez Kütüphane</w:t>
      </w:r>
      <w:r w:rsidR="00811B8B" w:rsidRPr="00572BC7">
        <w:rPr>
          <w:rFonts w:ascii="Times New Roman" w:hAnsi="Times New Roman" w:cs="Times New Roman"/>
          <w:sz w:val="24"/>
          <w:szCs w:val="24"/>
        </w:rPr>
        <w:t>’</w:t>
      </w:r>
      <w:r w:rsidRPr="00572BC7">
        <w:rPr>
          <w:rFonts w:ascii="Times New Roman" w:hAnsi="Times New Roman" w:cs="Times New Roman"/>
          <w:sz w:val="24"/>
          <w:szCs w:val="24"/>
        </w:rPr>
        <w:t>de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14:paraId="5CEFA359"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Ayrıca fakültemiz İşletme ve İktisat bölümü 4. sınıf öğrencileri bir yıl boyunca, bir danışman gözetiminde bitirme/mezuniyet projesi dersini almakta ve bu projeler kapsamında çalışmalar yaparak araştırmanın nasıl planlandığını ve nasıl proje haline dönüştürüldüğünü öğrenmektedir. Projelerin jüri önünde sözlü ve yazılı olarak sunma deneyimi kazanmaktadır. </w:t>
      </w:r>
    </w:p>
    <w:p w14:paraId="705A6645"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Uygulamalı staj eğitimlerinin yanı sıra “Girişimcilik”, “Gümrük İşlemleri ve Düzenlemeleri” “İşletmelerde Etik ve Sosyal Sorumluluk” vb. dersler verilmektedir. Ayrıca çeşitli eğitimler ve programlar ile öğrencilerin araştırma yetkinlikleri geliştirilmektedir. </w:t>
      </w:r>
    </w:p>
    <w:p w14:paraId="57125635" w14:textId="27F63F8E" w:rsidR="00123DFB" w:rsidRPr="00572BC7" w:rsidRDefault="00123DFB" w:rsidP="00123DFB">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Belgeler</w:t>
      </w:r>
    </w:p>
    <w:p w14:paraId="2CF0E76E" w14:textId="0C119F10" w:rsidR="00790BFE" w:rsidRPr="00572BC7" w:rsidRDefault="00790BFE" w:rsidP="00790BFE">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color w:val="000000" w:themeColor="text1"/>
          <w:sz w:val="24"/>
          <w:szCs w:val="24"/>
        </w:rPr>
        <w:t>EK-5</w:t>
      </w:r>
      <w:r w:rsidRPr="00572BC7">
        <w:rPr>
          <w:rFonts w:ascii="Times New Roman" w:hAnsi="Times New Roman" w:cs="Times New Roman"/>
          <w:b/>
          <w:bCs/>
          <w:color w:val="000000" w:themeColor="text1"/>
          <w:sz w:val="24"/>
          <w:szCs w:val="24"/>
        </w:rPr>
        <w:t xml:space="preserve">: </w:t>
      </w:r>
      <w:r w:rsidRPr="00572BC7">
        <w:rPr>
          <w:rFonts w:ascii="Times New Roman" w:hAnsi="Times New Roman" w:cs="Times New Roman"/>
          <w:color w:val="000000" w:themeColor="text1"/>
          <w:sz w:val="24"/>
          <w:szCs w:val="24"/>
        </w:rPr>
        <w:t>Uluslararası Finans ve Bankacılık Bölümü Ders Müfredatına İlişkin Toplantı Raporu</w:t>
      </w:r>
    </w:p>
    <w:p w14:paraId="758213E1" w14:textId="6B1A6DF5" w:rsidR="00123DFB" w:rsidRPr="00572BC7" w:rsidRDefault="00123DFB" w:rsidP="00123DFB">
      <w:pPr>
        <w:spacing w:line="240" w:lineRule="auto"/>
        <w:jc w:val="both"/>
        <w:rPr>
          <w:rFonts w:ascii="Times New Roman" w:hAnsi="Times New Roman" w:cs="Times New Roman"/>
          <w:color w:val="000000" w:themeColor="text1"/>
          <w:sz w:val="24"/>
          <w:szCs w:val="24"/>
        </w:rPr>
      </w:pPr>
      <w:r w:rsidRPr="00572BC7">
        <w:rPr>
          <w:rFonts w:ascii="Times New Roman" w:hAnsi="Times New Roman" w:cs="Times New Roman"/>
          <w:color w:val="000000" w:themeColor="text1"/>
          <w:sz w:val="24"/>
          <w:szCs w:val="24"/>
        </w:rPr>
        <w:t>EK-</w:t>
      </w:r>
      <w:r w:rsidR="00FC3896" w:rsidRPr="00572BC7">
        <w:rPr>
          <w:rFonts w:ascii="Times New Roman" w:hAnsi="Times New Roman" w:cs="Times New Roman"/>
          <w:color w:val="000000" w:themeColor="text1"/>
          <w:sz w:val="24"/>
          <w:szCs w:val="24"/>
        </w:rPr>
        <w:t>6</w:t>
      </w:r>
      <w:r w:rsidRPr="00572BC7">
        <w:rPr>
          <w:rFonts w:ascii="Times New Roman" w:hAnsi="Times New Roman" w:cs="Times New Roman"/>
          <w:color w:val="000000" w:themeColor="text1"/>
          <w:sz w:val="24"/>
          <w:szCs w:val="24"/>
        </w:rPr>
        <w:t>: YÖK’ün 24/06/2020 tarih</w:t>
      </w:r>
      <w:r w:rsidR="001453AA" w:rsidRPr="00572BC7">
        <w:rPr>
          <w:rFonts w:ascii="Times New Roman" w:hAnsi="Times New Roman" w:cs="Times New Roman"/>
          <w:color w:val="000000" w:themeColor="text1"/>
          <w:sz w:val="24"/>
          <w:szCs w:val="24"/>
        </w:rPr>
        <w:t>li</w:t>
      </w:r>
      <w:r w:rsidRPr="00572BC7">
        <w:rPr>
          <w:rFonts w:ascii="Times New Roman" w:hAnsi="Times New Roman" w:cs="Times New Roman"/>
          <w:color w:val="000000" w:themeColor="text1"/>
          <w:sz w:val="24"/>
          <w:szCs w:val="24"/>
        </w:rPr>
        <w:t xml:space="preserve"> ve 75850160-104.01.02.04-E.38238 sayılı yazısı</w:t>
      </w:r>
    </w:p>
    <w:p w14:paraId="6C16D475" w14:textId="485C0C09" w:rsidR="008D47DE" w:rsidRPr="00572BC7" w:rsidRDefault="00123DFB" w:rsidP="00123DFB">
      <w:pPr>
        <w:spacing w:line="240" w:lineRule="auto"/>
        <w:jc w:val="both"/>
        <w:rPr>
          <w:rFonts w:ascii="Times New Roman" w:hAnsi="Times New Roman" w:cs="Times New Roman"/>
          <w:color w:val="000000" w:themeColor="text1"/>
          <w:sz w:val="24"/>
          <w:szCs w:val="24"/>
        </w:rPr>
      </w:pPr>
      <w:r w:rsidRPr="00572BC7">
        <w:rPr>
          <w:rFonts w:ascii="Times New Roman" w:hAnsi="Times New Roman" w:cs="Times New Roman"/>
          <w:color w:val="000000" w:themeColor="text1"/>
          <w:sz w:val="24"/>
          <w:szCs w:val="24"/>
        </w:rPr>
        <w:lastRenderedPageBreak/>
        <w:t>EK-</w:t>
      </w:r>
      <w:r w:rsidR="00FC3896" w:rsidRPr="00572BC7">
        <w:rPr>
          <w:rFonts w:ascii="Times New Roman" w:hAnsi="Times New Roman" w:cs="Times New Roman"/>
          <w:color w:val="000000" w:themeColor="text1"/>
          <w:sz w:val="24"/>
          <w:szCs w:val="24"/>
        </w:rPr>
        <w:t>6</w:t>
      </w:r>
      <w:r w:rsidR="00607DB8" w:rsidRPr="00572BC7">
        <w:rPr>
          <w:rFonts w:ascii="Times New Roman" w:hAnsi="Times New Roman" w:cs="Times New Roman"/>
          <w:color w:val="000000" w:themeColor="text1"/>
          <w:sz w:val="24"/>
          <w:szCs w:val="24"/>
        </w:rPr>
        <w:t>a</w:t>
      </w:r>
      <w:r w:rsidRPr="00572BC7">
        <w:rPr>
          <w:rFonts w:ascii="Times New Roman" w:hAnsi="Times New Roman" w:cs="Times New Roman"/>
          <w:color w:val="000000" w:themeColor="text1"/>
          <w:sz w:val="24"/>
          <w:szCs w:val="24"/>
        </w:rPr>
        <w:t>: İİSBF 13.07.2020 tarihli ve 08/10 sayılı Fakülte Kurulu Kararı ve karar eki</w:t>
      </w:r>
    </w:p>
    <w:p w14:paraId="6227F91F" w14:textId="446B7127" w:rsidR="00123DFB" w:rsidRPr="00572BC7" w:rsidRDefault="00123DFB" w:rsidP="00123DFB">
      <w:pPr>
        <w:spacing w:line="240" w:lineRule="auto"/>
        <w:jc w:val="both"/>
        <w:rPr>
          <w:rFonts w:ascii="Times New Roman" w:hAnsi="Times New Roman" w:cs="Times New Roman"/>
          <w:color w:val="000000" w:themeColor="text1"/>
          <w:sz w:val="24"/>
          <w:szCs w:val="24"/>
        </w:rPr>
      </w:pPr>
      <w:r w:rsidRPr="00572BC7">
        <w:rPr>
          <w:rFonts w:ascii="Times New Roman" w:hAnsi="Times New Roman" w:cs="Times New Roman"/>
          <w:color w:val="000000" w:themeColor="text1"/>
          <w:sz w:val="24"/>
          <w:szCs w:val="24"/>
        </w:rPr>
        <w:t>EK-</w:t>
      </w:r>
      <w:r w:rsidR="00FC3896" w:rsidRPr="00572BC7">
        <w:rPr>
          <w:rFonts w:ascii="Times New Roman" w:hAnsi="Times New Roman" w:cs="Times New Roman"/>
          <w:color w:val="000000" w:themeColor="text1"/>
          <w:sz w:val="24"/>
          <w:szCs w:val="24"/>
        </w:rPr>
        <w:t>7</w:t>
      </w:r>
      <w:r w:rsidRPr="00572BC7">
        <w:rPr>
          <w:rFonts w:ascii="Times New Roman" w:hAnsi="Times New Roman" w:cs="Times New Roman"/>
          <w:color w:val="000000" w:themeColor="text1"/>
          <w:sz w:val="24"/>
          <w:szCs w:val="24"/>
        </w:rPr>
        <w:t>: YÖK’ün 04/06/2020 tarihli ve 75850160-104.01.02.04-E.34351 sayılı yazısı</w:t>
      </w:r>
    </w:p>
    <w:p w14:paraId="328D0602"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67" w:history="1">
        <w:r w:rsidR="00123DFB" w:rsidRPr="00572BC7">
          <w:rPr>
            <w:rStyle w:val="Kpr"/>
            <w:rFonts w:ascii="Times New Roman" w:hAnsi="Times New Roman" w:cs="Times New Roman"/>
            <w:sz w:val="24"/>
            <w:szCs w:val="24"/>
          </w:rPr>
          <w:t>Fakültenin Staj Bilgileri Sayfası</w:t>
        </w:r>
      </w:hyperlink>
    </w:p>
    <w:p w14:paraId="672C5C35"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68" w:history="1">
        <w:r w:rsidR="00123DFB" w:rsidRPr="00572BC7">
          <w:rPr>
            <w:rStyle w:val="Kpr"/>
            <w:rFonts w:ascii="Times New Roman" w:hAnsi="Times New Roman" w:cs="Times New Roman"/>
            <w:sz w:val="24"/>
            <w:szCs w:val="24"/>
          </w:rPr>
          <w:t>Toros Üniversitesi İktisadi İdari ve Sosyal bilimler Fakültesi Staj Yönergesi</w:t>
        </w:r>
      </w:hyperlink>
    </w:p>
    <w:p w14:paraId="2BDA4328" w14:textId="77777777" w:rsidR="00123DFB" w:rsidRPr="00572BC7" w:rsidRDefault="005734BB" w:rsidP="00123DFB">
      <w:pPr>
        <w:spacing w:line="240" w:lineRule="auto"/>
        <w:jc w:val="both"/>
        <w:rPr>
          <w:rStyle w:val="Kpr"/>
          <w:rFonts w:ascii="Times New Roman" w:hAnsi="Times New Roman" w:cs="Times New Roman"/>
          <w:sz w:val="24"/>
          <w:szCs w:val="24"/>
        </w:rPr>
      </w:pPr>
      <w:hyperlink r:id="rId69" w:history="1">
        <w:r w:rsidR="00123DFB" w:rsidRPr="00572BC7">
          <w:rPr>
            <w:rStyle w:val="Kpr"/>
            <w:rFonts w:ascii="Times New Roman" w:hAnsi="Times New Roman" w:cs="Times New Roman"/>
            <w:sz w:val="24"/>
            <w:szCs w:val="24"/>
          </w:rPr>
          <w:t>Bologna Bilgi Paketi</w:t>
        </w:r>
      </w:hyperlink>
    </w:p>
    <w:p w14:paraId="0E8156FD" w14:textId="18BED70E" w:rsidR="008D47DE" w:rsidRPr="00572BC7" w:rsidRDefault="005734BB" w:rsidP="00CA4A36">
      <w:pPr>
        <w:spacing w:after="160" w:line="240" w:lineRule="auto"/>
        <w:jc w:val="both"/>
        <w:rPr>
          <w:rFonts w:ascii="Times New Roman" w:eastAsia="Times New Roman" w:hAnsi="Times New Roman" w:cs="Times New Roman"/>
          <w:bCs/>
          <w:color w:val="0000FF" w:themeColor="hyperlink"/>
          <w:sz w:val="24"/>
          <w:szCs w:val="24"/>
          <w:u w:val="single"/>
          <w:lang w:eastAsia="tr-TR"/>
        </w:rPr>
      </w:pPr>
      <w:hyperlink r:id="rId70" w:history="1">
        <w:r w:rsidR="00123DFB" w:rsidRPr="00572BC7">
          <w:rPr>
            <w:rStyle w:val="Kpr"/>
            <w:rFonts w:ascii="Times New Roman" w:eastAsia="Times New Roman" w:hAnsi="Times New Roman" w:cs="Times New Roman"/>
            <w:bCs/>
            <w:sz w:val="24"/>
            <w:szCs w:val="24"/>
            <w:lang w:eastAsia="tr-TR"/>
          </w:rPr>
          <w:t>İ.İ.S.B.F. Uygulamalı Eğitim Derslerinin Usul ve Esasları</w:t>
        </w:r>
      </w:hyperlink>
    </w:p>
    <w:p w14:paraId="0B2A6761" w14:textId="77777777" w:rsidR="008D47DE" w:rsidRPr="00572BC7" w:rsidRDefault="008D47DE" w:rsidP="00123DFB">
      <w:pPr>
        <w:spacing w:line="240" w:lineRule="auto"/>
        <w:jc w:val="both"/>
        <w:rPr>
          <w:rFonts w:ascii="Times New Roman" w:hAnsi="Times New Roman" w:cs="Times New Roman"/>
          <w:sz w:val="24"/>
          <w:szCs w:val="24"/>
        </w:rPr>
      </w:pPr>
    </w:p>
    <w:p w14:paraId="48417FDD" w14:textId="77777777" w:rsidR="00123DFB" w:rsidRPr="00572BC7" w:rsidRDefault="00123DFB" w:rsidP="00123DFB">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Programların Sürekli İzlenmesi ve Güncellenmesi</w:t>
      </w:r>
    </w:p>
    <w:p w14:paraId="13D32372"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1.Program yeterliliklerine ulaşılıp ulaşılmadığının izlenmesi amacıyla oluşturulan "Program Güncelleme PUKÖ Döngüsü"nün akademik birimlerdeki program/bölümlere uygulandığını gösteren bilgi ve belgeler nelerdir?</w:t>
      </w:r>
    </w:p>
    <w:p w14:paraId="6F0362DC" w14:textId="0720E723"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Program yeterliliklerinin değerlendirilmesi eğitim-öğretim dönemi içinde iç ve dış paydaşlara uygulanan anketler ve gerçekleştirilen toplantılar ile yapılmaktadır. Fakülte olarak toplanılan kurullarda derslerin içerikleri ve güncelliği görüşülerek karar alınmaktadır. Fakültemizdeki bölümler kendi iç dinamikleri çerçevesinde güncellemelerini gerçekleştirmekte ve fakültenin onayına sunmaktadırlar. Ders içerikleri ile ilgili öğrenci bilgi sistemi yazılımı üzerinden Bologna süreç işlemleri takip edilmektedir</w:t>
      </w:r>
    </w:p>
    <w:p w14:paraId="6FF489BB"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2. Program güncelleme çalışmaları ne sıklıkta yapılmaktadır?</w:t>
      </w:r>
    </w:p>
    <w:p w14:paraId="1354B5DC" w14:textId="128DB012" w:rsidR="00123DFB" w:rsidRPr="00572BC7" w:rsidRDefault="00123DFB" w:rsidP="00123DFB">
      <w:pPr>
        <w:spacing w:line="240" w:lineRule="auto"/>
        <w:jc w:val="both"/>
        <w:rPr>
          <w:rFonts w:ascii="Times New Roman" w:hAnsi="Times New Roman" w:cs="Times New Roman"/>
          <w:sz w:val="24"/>
          <w:szCs w:val="24"/>
        </w:rPr>
      </w:pPr>
      <w:bookmarkStart w:id="13" w:name="_Hlk29299974"/>
      <w:r w:rsidRPr="00572BC7">
        <w:rPr>
          <w:rFonts w:ascii="Times New Roman" w:hAnsi="Times New Roman" w:cs="Times New Roman"/>
          <w:sz w:val="24"/>
          <w:szCs w:val="24"/>
        </w:rPr>
        <w:t>Genel olarak; üniversite bünyesinde faaliyet gösteren tüm bölüm/programlarda okutulan derslerin müfredatları; bilim ve teknolojideki yeni yaklaşımlar, multidisipliner yaklaşım, kültürel ve sosyal derinlikli etkileşimler gibi faktörler göz önünde bulundurularak Bologna Kriterleri, TYYÇ, Alan Yeterlilikleri kapsamında her yıl güncellenmektedir. Ders müfredatlarında güncellemeler hakkında Fakülte ve bölüm danışma kurulları yılda iki kez toplanmakta ve kararlar almaktadırlar. Danışma Kurullarının önerisi ve ilgili birimlerin kurullarının görüşleri doğrultusunda yapılan iyileştirmeler yılda bir kez Senato tarafından onaylanmaktadır. Bu kapsamda fakültemiz, bölümler bazında müfredat sorumlularını görevlendirmiş olup, ilgili yazı EK-</w:t>
      </w:r>
      <w:r w:rsidR="00FC3896" w:rsidRPr="00572BC7">
        <w:rPr>
          <w:rFonts w:ascii="Times New Roman" w:hAnsi="Times New Roman" w:cs="Times New Roman"/>
          <w:sz w:val="24"/>
          <w:szCs w:val="24"/>
        </w:rPr>
        <w:t>8</w:t>
      </w:r>
      <w:r w:rsidRPr="00572BC7">
        <w:rPr>
          <w:rFonts w:ascii="Times New Roman" w:hAnsi="Times New Roman" w:cs="Times New Roman"/>
          <w:sz w:val="24"/>
          <w:szCs w:val="24"/>
        </w:rPr>
        <w:t>’de sunulmaktadır.</w:t>
      </w:r>
    </w:p>
    <w:bookmarkEnd w:id="13"/>
    <w:p w14:paraId="33D17431"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3.Gözden geçirme faaliyetleri hangi yöntemlerle yapılmaktadır? Katkı veren paydaşların kimler olduğu ve karar verme sürecinde hangi aşamalara katılacağı nasıl belirlenmiştir?</w:t>
      </w:r>
    </w:p>
    <w:p w14:paraId="05634948" w14:textId="151822CE" w:rsidR="00123DFB" w:rsidRPr="00572BC7" w:rsidRDefault="00123DFB" w:rsidP="00123DFB">
      <w:pPr>
        <w:spacing w:after="160" w:line="240" w:lineRule="auto"/>
        <w:jc w:val="both"/>
        <w:rPr>
          <w:rFonts w:ascii="Times New Roman" w:eastAsia="Times New Roman" w:hAnsi="Times New Roman" w:cs="Times New Roman"/>
          <w:color w:val="000000"/>
          <w:sz w:val="24"/>
          <w:szCs w:val="24"/>
          <w:lang w:eastAsia="tr-TR"/>
        </w:rPr>
      </w:pPr>
      <w:bookmarkStart w:id="14" w:name="_Hlk29300052"/>
      <w:r w:rsidRPr="00572BC7">
        <w:rPr>
          <w:rFonts w:ascii="Times New Roman" w:eastAsia="Times New Roman" w:hAnsi="Times New Roman" w:cs="Times New Roman"/>
          <w:color w:val="000000"/>
          <w:sz w:val="24"/>
          <w:szCs w:val="24"/>
          <w:lang w:eastAsia="tr-TR"/>
        </w:rPr>
        <w:t>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bookmarkEnd w:id="14"/>
      <w:r w:rsidRPr="00572BC7">
        <w:rPr>
          <w:rFonts w:ascii="Times New Roman" w:eastAsia="Times New Roman" w:hAnsi="Times New Roman" w:cs="Times New Roman"/>
          <w:color w:val="000000"/>
          <w:sz w:val="24"/>
          <w:szCs w:val="24"/>
          <w:lang w:eastAsia="tr-TR"/>
        </w:rPr>
        <w:t xml:space="preserve">. </w:t>
      </w:r>
    </w:p>
    <w:p w14:paraId="4CFEFB97" w14:textId="77777777" w:rsidR="00123DFB" w:rsidRPr="00572BC7" w:rsidRDefault="005734BB" w:rsidP="00123DFB">
      <w:pPr>
        <w:spacing w:after="160" w:line="240" w:lineRule="auto"/>
        <w:jc w:val="both"/>
        <w:rPr>
          <w:rFonts w:ascii="Times New Roman" w:eastAsia="Times New Roman" w:hAnsi="Times New Roman" w:cs="Times New Roman"/>
          <w:color w:val="000000"/>
          <w:sz w:val="24"/>
          <w:szCs w:val="24"/>
          <w:lang w:eastAsia="tr-TR"/>
        </w:rPr>
      </w:pPr>
      <w:hyperlink r:id="rId71" w:history="1">
        <w:r w:rsidR="00123DFB" w:rsidRPr="00572BC7">
          <w:rPr>
            <w:rStyle w:val="Kpr"/>
            <w:rFonts w:ascii="Times New Roman" w:eastAsia="Times New Roman" w:hAnsi="Times New Roman" w:cs="Times New Roman"/>
            <w:sz w:val="24"/>
            <w:szCs w:val="24"/>
            <w:lang w:eastAsia="tr-TR"/>
          </w:rPr>
          <w:t>17.11.2020 tarihli Uluslararası Finans ve Bankacılık Bölümü Danışma Kurulu Kararları</w:t>
        </w:r>
      </w:hyperlink>
      <w:r w:rsidR="00123DFB" w:rsidRPr="00572BC7">
        <w:rPr>
          <w:rFonts w:ascii="Times New Roman" w:eastAsia="Times New Roman" w:hAnsi="Times New Roman" w:cs="Times New Roman"/>
          <w:color w:val="000000"/>
          <w:sz w:val="24"/>
          <w:szCs w:val="24"/>
          <w:lang w:eastAsia="tr-TR"/>
        </w:rPr>
        <w:t xml:space="preserve"> </w:t>
      </w:r>
    </w:p>
    <w:p w14:paraId="32025659" w14:textId="203FA7AF" w:rsidR="00123DFB" w:rsidRPr="00572BC7" w:rsidRDefault="005734BB" w:rsidP="00123DFB">
      <w:pPr>
        <w:spacing w:after="160" w:line="240" w:lineRule="auto"/>
        <w:jc w:val="both"/>
        <w:rPr>
          <w:rFonts w:ascii="Times New Roman" w:eastAsia="Times New Roman" w:hAnsi="Times New Roman" w:cs="Times New Roman"/>
          <w:color w:val="000000"/>
          <w:sz w:val="24"/>
          <w:szCs w:val="24"/>
          <w:lang w:eastAsia="tr-TR"/>
        </w:rPr>
      </w:pPr>
      <w:hyperlink r:id="rId72" w:history="1">
        <w:r w:rsidR="00123DFB" w:rsidRPr="00572BC7">
          <w:rPr>
            <w:rStyle w:val="Kpr"/>
            <w:rFonts w:ascii="Times New Roman" w:eastAsia="Times New Roman" w:hAnsi="Times New Roman" w:cs="Times New Roman"/>
            <w:sz w:val="24"/>
            <w:szCs w:val="24"/>
            <w:lang w:eastAsia="tr-TR"/>
          </w:rPr>
          <w:t>18.1.2020 tarihli Uluslararası Ticaret ve Lojistik Bölümü Danışma Kurulu Kararları</w:t>
        </w:r>
      </w:hyperlink>
      <w:r w:rsidR="00123DFB" w:rsidRPr="00572BC7">
        <w:rPr>
          <w:rFonts w:ascii="Times New Roman" w:eastAsia="Times New Roman" w:hAnsi="Times New Roman" w:cs="Times New Roman"/>
          <w:color w:val="000000"/>
          <w:sz w:val="24"/>
          <w:szCs w:val="24"/>
          <w:lang w:eastAsia="tr-TR"/>
        </w:rPr>
        <w:t xml:space="preserve"> </w:t>
      </w:r>
    </w:p>
    <w:p w14:paraId="528EE428" w14:textId="77777777" w:rsidR="00123DFB" w:rsidRPr="00572BC7" w:rsidRDefault="00123DFB" w:rsidP="00123DFB">
      <w:pPr>
        <w:spacing w:after="160" w:line="240" w:lineRule="auto"/>
        <w:jc w:val="both"/>
        <w:rPr>
          <w:rFonts w:ascii="Times New Roman" w:eastAsia="Times New Roman" w:hAnsi="Times New Roman" w:cs="Times New Roman"/>
          <w:color w:val="000000"/>
          <w:sz w:val="24"/>
          <w:szCs w:val="24"/>
          <w:lang w:eastAsia="tr-TR"/>
        </w:rPr>
      </w:pPr>
    </w:p>
    <w:p w14:paraId="1EB765C8"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4.Değerlendirme sonuçları, programın güncellenmesi ve sürekli iyileştirilmesi için nasıl kullanılmaktadır?</w:t>
      </w:r>
    </w:p>
    <w:p w14:paraId="7CC86E23" w14:textId="77777777" w:rsidR="00123DFB" w:rsidRPr="00572BC7" w:rsidRDefault="00123DFB" w:rsidP="00123DFB">
      <w:pPr>
        <w:spacing w:line="240" w:lineRule="auto"/>
        <w:jc w:val="both"/>
        <w:rPr>
          <w:rFonts w:ascii="Times New Roman" w:hAnsi="Times New Roman" w:cs="Times New Roman"/>
          <w:sz w:val="24"/>
          <w:szCs w:val="24"/>
        </w:rPr>
      </w:pPr>
      <w:bookmarkStart w:id="15" w:name="_Hlk29560545"/>
      <w:r w:rsidRPr="00572BC7">
        <w:rPr>
          <w:rFonts w:ascii="Times New Roman" w:hAnsi="Times New Roman" w:cs="Times New Roman"/>
          <w:sz w:val="24"/>
          <w:szCs w:val="24"/>
        </w:rPr>
        <w:t xml:space="preserve">Değerlendirme sonuçları Toros Üniversitesi Kalite Koordinatörlüğü’ne bağlı Eğitim-Öğretim alt komisyonunda </w:t>
      </w:r>
      <w:bookmarkEnd w:id="15"/>
      <w:r w:rsidRPr="00572BC7">
        <w:rPr>
          <w:rFonts w:ascii="Times New Roman" w:hAnsi="Times New Roman" w:cs="Times New Roman"/>
          <w:sz w:val="24"/>
          <w:szCs w:val="24"/>
        </w:rPr>
        <w:t>görüşülmekte, tartışılmakta ve programın güncelleştirilmesi ve iyileştirilmesi için kullanılmaktadır. 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14:paraId="303635AB"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5.Program yeterliliklerine ulaşılamadığının tespiti halinde iyileştirme çalışmaları nasıl yapılmakta ve çevrimler nasıl kapatılmaktadır?</w:t>
      </w:r>
    </w:p>
    <w:p w14:paraId="2AB5ABD4"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Program yeterliliklerine ulaşılmadığının tespiti halinde dekan, bölüm başkanı ve </w:t>
      </w:r>
      <w:bookmarkStart w:id="16" w:name="_Hlk29560833"/>
      <w:r w:rsidRPr="00572BC7">
        <w:rPr>
          <w:rFonts w:ascii="Times New Roman" w:hAnsi="Times New Roman" w:cs="Times New Roman"/>
          <w:sz w:val="24"/>
          <w:szCs w:val="24"/>
        </w:rPr>
        <w:t xml:space="preserve">sorumlu öğretim üyesi tarafından gerekli iyileştirmelerin </w:t>
      </w:r>
      <w:bookmarkEnd w:id="16"/>
      <w:r w:rsidRPr="00572BC7">
        <w:rPr>
          <w:rFonts w:ascii="Times New Roman" w:hAnsi="Times New Roman" w:cs="Times New Roman"/>
          <w:sz w:val="24"/>
          <w:szCs w:val="24"/>
        </w:rPr>
        <w:t>yapılması sağlanmaktadır.</w:t>
      </w:r>
    </w:p>
    <w:p w14:paraId="168D9B2A"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6.Yapılan iyileştirmeler ve değişiklikler konusunda tüm paydaşlar bilgilendirilmekte midir?</w:t>
      </w:r>
    </w:p>
    <w:p w14:paraId="5186681C"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Yapılan iyileştirmeler ve değişiklikler ders programlarına yansıtılarak web sayfamızda yayınlanarak tüm paydaşlar bilgilendirilmektedir.</w:t>
      </w:r>
    </w:p>
    <w:p w14:paraId="4BC0FAFF" w14:textId="14896C99"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bookmarkStart w:id="17" w:name="_Hlk29387425"/>
      <w:r w:rsidRPr="00572BC7">
        <w:rPr>
          <w:rFonts w:ascii="Times New Roman" w:hAnsi="Times New Roman" w:cs="Times New Roman"/>
          <w:b/>
          <w:bCs/>
          <w:i/>
          <w:iCs/>
          <w:color w:val="000000" w:themeColor="text1"/>
          <w:sz w:val="24"/>
          <w:szCs w:val="24"/>
        </w:rPr>
        <w:t xml:space="preserve">7.Birimde programların tercih edilme oranları nasıl izlenmekte, uygun önlemlerle iyileştirmeler yapılmakta mıdır?              </w:t>
      </w:r>
      <w:bookmarkEnd w:id="17"/>
    </w:p>
    <w:p w14:paraId="162BFB1F" w14:textId="220E2AB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Birimde programların tercih edilme oranları iç kayıt sistemleri ile izlenmekte, uygun önlemlerle iyileştirmeler ve tanıtım etkinlikleri yapılmaktadır. </w:t>
      </w:r>
    </w:p>
    <w:p w14:paraId="304D95FA"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8.Akredite edilmiş olan bölüm/programlar, tanımlı süreçlerle ilgili değerlendirme ve izleme yöntemleri nelerdir?</w:t>
      </w:r>
    </w:p>
    <w:p w14:paraId="2B7F56C3"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Akredite edilmiş bölüm bulunmamaktadır. </w:t>
      </w:r>
    </w:p>
    <w:p w14:paraId="4F30407E" w14:textId="77777777" w:rsidR="00123DFB" w:rsidRPr="00572BC7" w:rsidRDefault="00123DFB" w:rsidP="00123DFB">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Belgeler:</w:t>
      </w:r>
    </w:p>
    <w:p w14:paraId="092710D2" w14:textId="0B2FB8F1" w:rsidR="00123DFB" w:rsidRPr="00572BC7" w:rsidRDefault="005734BB" w:rsidP="00123DFB">
      <w:pPr>
        <w:spacing w:line="240" w:lineRule="auto"/>
        <w:jc w:val="both"/>
        <w:rPr>
          <w:rStyle w:val="Kpr"/>
          <w:rFonts w:ascii="Times New Roman" w:hAnsi="Times New Roman" w:cs="Times New Roman"/>
          <w:sz w:val="24"/>
          <w:szCs w:val="24"/>
        </w:rPr>
      </w:pPr>
      <w:hyperlink r:id="rId73" w:history="1">
        <w:r w:rsidR="00123DFB" w:rsidRPr="00572BC7">
          <w:rPr>
            <w:rStyle w:val="Kpr"/>
            <w:rFonts w:ascii="Times New Roman" w:hAnsi="Times New Roman" w:cs="Times New Roman"/>
            <w:sz w:val="24"/>
            <w:szCs w:val="24"/>
          </w:rPr>
          <w:t>Bologna Ders Bilgi Paketleri</w:t>
        </w:r>
      </w:hyperlink>
    </w:p>
    <w:p w14:paraId="0461B744" w14:textId="77777777" w:rsidR="00E86C83" w:rsidRPr="00572BC7" w:rsidRDefault="005734BB" w:rsidP="00E86C83">
      <w:pPr>
        <w:spacing w:after="160" w:line="240" w:lineRule="auto"/>
        <w:jc w:val="both"/>
        <w:rPr>
          <w:rFonts w:ascii="Times New Roman" w:eastAsia="Times New Roman" w:hAnsi="Times New Roman" w:cs="Times New Roman"/>
          <w:color w:val="000000"/>
          <w:sz w:val="24"/>
          <w:szCs w:val="24"/>
          <w:lang w:eastAsia="tr-TR"/>
        </w:rPr>
      </w:pPr>
      <w:hyperlink r:id="rId74" w:history="1">
        <w:r w:rsidR="00E86C83" w:rsidRPr="00572BC7">
          <w:rPr>
            <w:rStyle w:val="Kpr"/>
            <w:rFonts w:ascii="Times New Roman" w:eastAsia="Times New Roman" w:hAnsi="Times New Roman" w:cs="Times New Roman"/>
            <w:sz w:val="24"/>
            <w:szCs w:val="24"/>
            <w:lang w:eastAsia="tr-TR"/>
          </w:rPr>
          <w:t>17.11.2020 tarihli Uluslararası Finans ve Bankacılık Bölümü Danışma Kurulu Kararları</w:t>
        </w:r>
      </w:hyperlink>
      <w:r w:rsidR="00E86C83" w:rsidRPr="00572BC7">
        <w:rPr>
          <w:rFonts w:ascii="Times New Roman" w:eastAsia="Times New Roman" w:hAnsi="Times New Roman" w:cs="Times New Roman"/>
          <w:color w:val="000000"/>
          <w:sz w:val="24"/>
          <w:szCs w:val="24"/>
          <w:lang w:eastAsia="tr-TR"/>
        </w:rPr>
        <w:t xml:space="preserve"> </w:t>
      </w:r>
    </w:p>
    <w:p w14:paraId="40D69D6A" w14:textId="73FC714E" w:rsidR="00E86C83" w:rsidRPr="00572BC7" w:rsidRDefault="005734BB" w:rsidP="00E86C83">
      <w:pPr>
        <w:spacing w:after="160" w:line="240" w:lineRule="auto"/>
        <w:jc w:val="both"/>
        <w:rPr>
          <w:rStyle w:val="Kpr"/>
          <w:rFonts w:ascii="Times New Roman" w:eastAsia="Times New Roman" w:hAnsi="Times New Roman" w:cs="Times New Roman"/>
          <w:color w:val="000000"/>
          <w:sz w:val="24"/>
          <w:szCs w:val="24"/>
          <w:u w:val="none"/>
          <w:lang w:eastAsia="tr-TR"/>
        </w:rPr>
      </w:pPr>
      <w:hyperlink r:id="rId75" w:history="1">
        <w:r w:rsidR="00E86C83" w:rsidRPr="00572BC7">
          <w:rPr>
            <w:rStyle w:val="Kpr"/>
            <w:rFonts w:ascii="Times New Roman" w:eastAsia="Times New Roman" w:hAnsi="Times New Roman" w:cs="Times New Roman"/>
            <w:sz w:val="24"/>
            <w:szCs w:val="24"/>
            <w:lang w:eastAsia="tr-TR"/>
          </w:rPr>
          <w:t>18.1.2020 tarihli Uluslararası Ticaret ve Lojistik Bölümü Danışma Kurulu Kararları</w:t>
        </w:r>
      </w:hyperlink>
      <w:r w:rsidR="00E86C83" w:rsidRPr="00572BC7">
        <w:rPr>
          <w:rFonts w:ascii="Times New Roman" w:eastAsia="Times New Roman" w:hAnsi="Times New Roman" w:cs="Times New Roman"/>
          <w:color w:val="000000"/>
          <w:sz w:val="24"/>
          <w:szCs w:val="24"/>
          <w:lang w:eastAsia="tr-TR"/>
        </w:rPr>
        <w:t xml:space="preserve"> </w:t>
      </w:r>
    </w:p>
    <w:p w14:paraId="2E569390" w14:textId="386281D0" w:rsidR="00E86C83" w:rsidRPr="00572BC7" w:rsidRDefault="00123DFB" w:rsidP="00123DFB">
      <w:pPr>
        <w:spacing w:line="240" w:lineRule="auto"/>
        <w:jc w:val="both"/>
        <w:rPr>
          <w:rFonts w:ascii="Times New Roman" w:hAnsi="Times New Roman" w:cs="Times New Roman"/>
          <w:sz w:val="24"/>
          <w:szCs w:val="24"/>
        </w:rPr>
      </w:pPr>
      <w:r w:rsidRPr="00572BC7">
        <w:rPr>
          <w:rStyle w:val="Kpr"/>
          <w:rFonts w:ascii="Times New Roman" w:hAnsi="Times New Roman" w:cs="Times New Roman"/>
          <w:color w:val="auto"/>
          <w:sz w:val="24"/>
          <w:szCs w:val="24"/>
          <w:u w:val="none"/>
        </w:rPr>
        <w:t>EK-</w:t>
      </w:r>
      <w:r w:rsidR="00FC3896" w:rsidRPr="00572BC7">
        <w:rPr>
          <w:rStyle w:val="Kpr"/>
          <w:rFonts w:ascii="Times New Roman" w:hAnsi="Times New Roman" w:cs="Times New Roman"/>
          <w:color w:val="auto"/>
          <w:sz w:val="24"/>
          <w:szCs w:val="24"/>
          <w:u w:val="none"/>
        </w:rPr>
        <w:t>8</w:t>
      </w:r>
      <w:r w:rsidRPr="00572BC7">
        <w:rPr>
          <w:rStyle w:val="Kpr"/>
          <w:rFonts w:ascii="Times New Roman" w:hAnsi="Times New Roman" w:cs="Times New Roman"/>
          <w:color w:val="auto"/>
          <w:sz w:val="24"/>
          <w:szCs w:val="24"/>
          <w:u w:val="none"/>
        </w:rPr>
        <w:t>: Bölüm Müfredat Sorumluları Görevlendirme Yazısı</w:t>
      </w:r>
    </w:p>
    <w:p w14:paraId="5C46770C" w14:textId="77777777" w:rsidR="00123DFB" w:rsidRPr="00572BC7" w:rsidRDefault="00123DFB" w:rsidP="00123DFB">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Öğrenci Merkezli Öğrenme, Öğretme ve Değerlendirme</w:t>
      </w:r>
    </w:p>
    <w:p w14:paraId="1651FA4E"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1.Programlarda yer alan derslerin iş yüküne dayalı kredi değerleri (AKTS) belirlenmekte midir? </w:t>
      </w:r>
    </w:p>
    <w:p w14:paraId="61FC3642" w14:textId="77777777" w:rsidR="00123DFB" w:rsidRPr="00572BC7" w:rsidRDefault="00123DFB" w:rsidP="00123DFB">
      <w:pPr>
        <w:spacing w:line="240" w:lineRule="auto"/>
        <w:jc w:val="both"/>
        <w:rPr>
          <w:rFonts w:ascii="Times New Roman" w:hAnsi="Times New Roman" w:cs="Times New Roman"/>
          <w:sz w:val="24"/>
          <w:szCs w:val="24"/>
        </w:rPr>
      </w:pPr>
      <w:bookmarkStart w:id="18" w:name="_Hlk29561510"/>
      <w:r w:rsidRPr="00572BC7">
        <w:rPr>
          <w:rFonts w:ascii="Times New Roman" w:hAnsi="Times New Roman" w:cs="Times New Roman"/>
          <w:sz w:val="24"/>
          <w:szCs w:val="24"/>
        </w:rPr>
        <w:t xml:space="preserve">Okutulan derslerin iş yüküne dayalı kredi değerleri (AKTS) belirlenmekte ve her eğitim-öğretim döneminde güncellenen ve web sayfasında yer alan </w:t>
      </w:r>
      <w:hyperlink r:id="rId76" w:history="1">
        <w:r w:rsidRPr="00572BC7">
          <w:rPr>
            <w:rStyle w:val="Kpr"/>
            <w:rFonts w:ascii="Times New Roman" w:hAnsi="Times New Roman" w:cs="Times New Roman"/>
            <w:sz w:val="24"/>
            <w:szCs w:val="24"/>
          </w:rPr>
          <w:t>Bologna</w:t>
        </w:r>
      </w:hyperlink>
      <w:r w:rsidRPr="00572BC7">
        <w:rPr>
          <w:rFonts w:ascii="Times New Roman" w:hAnsi="Times New Roman" w:cs="Times New Roman"/>
          <w:sz w:val="24"/>
          <w:szCs w:val="24"/>
        </w:rPr>
        <w:t xml:space="preserve"> bilgi paketinde mevcuttur. </w:t>
      </w:r>
      <w:bookmarkEnd w:id="18"/>
    </w:p>
    <w:p w14:paraId="23BA7D76"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lastRenderedPageBreak/>
        <w:t>2.Gerçekçi öğrenci iş yükünün belirlenmesi ve kredilerin güncellenmesinde öğrenci geri bildirimleri alınmakta mıdır?</w:t>
      </w:r>
    </w:p>
    <w:p w14:paraId="446BD888" w14:textId="1C2EA3D3" w:rsidR="00123DFB" w:rsidRPr="00572BC7" w:rsidRDefault="00123DFB" w:rsidP="00CD7C68">
      <w:pPr>
        <w:spacing w:after="160" w:line="240" w:lineRule="auto"/>
        <w:jc w:val="both"/>
        <w:rPr>
          <w:rFonts w:ascii="Times New Roman" w:eastAsia="Times New Roman" w:hAnsi="Times New Roman" w:cs="Times New Roman"/>
          <w:color w:val="000000"/>
          <w:sz w:val="24"/>
          <w:szCs w:val="24"/>
          <w:lang w:eastAsia="tr-TR"/>
        </w:rPr>
      </w:pPr>
      <w:r w:rsidRPr="00572BC7">
        <w:rPr>
          <w:rFonts w:ascii="Times New Roman" w:hAnsi="Times New Roman" w:cs="Times New Roman"/>
          <w:sz w:val="24"/>
          <w:szCs w:val="24"/>
        </w:rPr>
        <w:t xml:space="preserve">Fakültemiz bölümlerinde ders anketleri yapılmakta olup anket sorularına ilişkin genel değerlendirme yapılmaktadır. Öğrenci Bilgi Sistemi (OBS) aracılığıyla sistematik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 EK </w:t>
      </w:r>
      <w:r w:rsidR="00FC3896" w:rsidRPr="00572BC7">
        <w:rPr>
          <w:rFonts w:ascii="Times New Roman" w:hAnsi="Times New Roman" w:cs="Times New Roman"/>
          <w:sz w:val="24"/>
          <w:szCs w:val="24"/>
        </w:rPr>
        <w:t>9</w:t>
      </w:r>
      <w:r w:rsidRPr="00572BC7">
        <w:rPr>
          <w:rFonts w:ascii="Times New Roman" w:hAnsi="Times New Roman" w:cs="Times New Roman"/>
          <w:sz w:val="24"/>
          <w:szCs w:val="24"/>
        </w:rPr>
        <w:t xml:space="preserve">a’da Ders Anketi, EK </w:t>
      </w:r>
      <w:r w:rsidR="00FC3896" w:rsidRPr="00572BC7">
        <w:rPr>
          <w:rFonts w:ascii="Times New Roman" w:hAnsi="Times New Roman" w:cs="Times New Roman"/>
          <w:sz w:val="24"/>
          <w:szCs w:val="24"/>
        </w:rPr>
        <w:t>9</w:t>
      </w:r>
      <w:r w:rsidRPr="00572BC7">
        <w:rPr>
          <w:rFonts w:ascii="Times New Roman" w:hAnsi="Times New Roman" w:cs="Times New Roman"/>
          <w:sz w:val="24"/>
          <w:szCs w:val="24"/>
        </w:rPr>
        <w:t xml:space="preserve">b, </w:t>
      </w:r>
      <w:r w:rsidR="00FC3896" w:rsidRPr="00572BC7">
        <w:rPr>
          <w:rFonts w:ascii="Times New Roman" w:hAnsi="Times New Roman" w:cs="Times New Roman"/>
          <w:sz w:val="24"/>
          <w:szCs w:val="24"/>
        </w:rPr>
        <w:t>9</w:t>
      </w:r>
      <w:r w:rsidRPr="00572BC7">
        <w:rPr>
          <w:rFonts w:ascii="Times New Roman" w:hAnsi="Times New Roman" w:cs="Times New Roman"/>
          <w:sz w:val="24"/>
          <w:szCs w:val="24"/>
        </w:rPr>
        <w:t xml:space="preserve">c, </w:t>
      </w:r>
      <w:r w:rsidR="00FC3896" w:rsidRPr="00572BC7">
        <w:rPr>
          <w:rFonts w:ascii="Times New Roman" w:hAnsi="Times New Roman" w:cs="Times New Roman"/>
          <w:sz w:val="24"/>
          <w:szCs w:val="24"/>
        </w:rPr>
        <w:t>9</w:t>
      </w:r>
      <w:r w:rsidRPr="00572BC7">
        <w:rPr>
          <w:rFonts w:ascii="Times New Roman" w:hAnsi="Times New Roman" w:cs="Times New Roman"/>
          <w:sz w:val="24"/>
          <w:szCs w:val="24"/>
        </w:rPr>
        <w:t xml:space="preserve">d, </w:t>
      </w:r>
      <w:r w:rsidR="00FC3896" w:rsidRPr="00572BC7">
        <w:rPr>
          <w:rFonts w:ascii="Times New Roman" w:hAnsi="Times New Roman" w:cs="Times New Roman"/>
          <w:sz w:val="24"/>
          <w:szCs w:val="24"/>
        </w:rPr>
        <w:t>9</w:t>
      </w:r>
      <w:r w:rsidRPr="00572BC7">
        <w:rPr>
          <w:rFonts w:ascii="Times New Roman" w:hAnsi="Times New Roman" w:cs="Times New Roman"/>
          <w:sz w:val="24"/>
          <w:szCs w:val="24"/>
        </w:rPr>
        <w:t>e’de Bölüm bazlı Ders Anket Sonuçları ve Müfredat Değerlendirme Raporları sunulmuştur.</w:t>
      </w:r>
      <w:r w:rsidR="00CD7C68" w:rsidRPr="00572BC7">
        <w:rPr>
          <w:rFonts w:ascii="Times New Roman" w:hAnsi="Times New Roman" w:cs="Times New Roman"/>
          <w:sz w:val="24"/>
          <w:szCs w:val="24"/>
        </w:rPr>
        <w:t xml:space="preserve"> </w:t>
      </w:r>
      <w:r w:rsidR="00CD7C68" w:rsidRPr="00572BC7">
        <w:rPr>
          <w:rFonts w:ascii="Times New Roman" w:eastAsia="Times New Roman" w:hAnsi="Times New Roman" w:cs="Times New Roman"/>
          <w:color w:val="000000"/>
          <w:sz w:val="24"/>
          <w:szCs w:val="24"/>
          <w:lang w:eastAsia="tr-TR"/>
        </w:rPr>
        <w:t>Ek olarak; 2020 yılına ait ders etkinliğinin ölçülmesi amaçlı oluşturulan Dr. Öğr. Üyesi Feyruz Usluoğlu’na ait öğrenciye yönelik ders bazlı anket formu soruları EK-</w:t>
      </w:r>
      <w:r w:rsidR="00FC3896" w:rsidRPr="00572BC7">
        <w:rPr>
          <w:rFonts w:ascii="Times New Roman" w:eastAsia="Times New Roman" w:hAnsi="Times New Roman" w:cs="Times New Roman"/>
          <w:color w:val="000000"/>
          <w:sz w:val="24"/>
          <w:szCs w:val="24"/>
          <w:lang w:eastAsia="tr-TR"/>
        </w:rPr>
        <w:t>9</w:t>
      </w:r>
      <w:r w:rsidR="00CD7C68" w:rsidRPr="00572BC7">
        <w:rPr>
          <w:rFonts w:ascii="Times New Roman" w:eastAsia="Times New Roman" w:hAnsi="Times New Roman" w:cs="Times New Roman"/>
          <w:color w:val="000000"/>
          <w:sz w:val="24"/>
          <w:szCs w:val="24"/>
          <w:lang w:eastAsia="tr-TR"/>
        </w:rPr>
        <w:t>f’de yer almaktadır.</w:t>
      </w:r>
    </w:p>
    <w:p w14:paraId="785EA9E0" w14:textId="5FAAE90A" w:rsidR="00123DFB" w:rsidRPr="00572BC7" w:rsidRDefault="00123DFB" w:rsidP="00123DFB">
      <w:pPr>
        <w:spacing w:after="8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 xml:space="preserve">Küresel salgın sürecinde uzaktan eğitim yöntemi ile verilmesi planlanan dersler İİSBF öğretim elemanlarınca </w:t>
      </w:r>
      <w:hyperlink r:id="rId77" w:history="1">
        <w:r w:rsidR="0006787E" w:rsidRPr="00572BC7">
          <w:rPr>
            <w:rStyle w:val="Kpr"/>
            <w:rFonts w:ascii="Times New Roman" w:eastAsia="Calibri Light" w:hAnsi="Times New Roman" w:cs="Times New Roman"/>
            <w:sz w:val="24"/>
            <w:szCs w:val="24"/>
          </w:rPr>
          <w:t>LMS platformu</w:t>
        </w:r>
      </w:hyperlink>
      <w:r w:rsidR="0006787E" w:rsidRPr="00572BC7">
        <w:rPr>
          <w:rStyle w:val="Kpr"/>
          <w:rFonts w:ascii="Times New Roman" w:eastAsia="Calibri Light" w:hAnsi="Times New Roman" w:cs="Times New Roman"/>
          <w:sz w:val="24"/>
          <w:szCs w:val="24"/>
        </w:rPr>
        <w:t xml:space="preserve"> </w:t>
      </w:r>
      <w:r w:rsidRPr="00572BC7">
        <w:rPr>
          <w:rFonts w:ascii="Times New Roman" w:eastAsia="Calibri Light" w:hAnsi="Times New Roman" w:cs="Times New Roman"/>
          <w:sz w:val="24"/>
          <w:szCs w:val="24"/>
        </w:rPr>
        <w:t>üzerinden ve senkron olarak seçilmiştir. Bu bağlamda derslerin çoğunluğu canlı öğrenci katılımlı şekilde icra edilmektedir. Bu durumda öğrenciler hem yazılı olarak ekranın sağ altında konumlanmış olan sohbet kutusundan sorularını yöneltebilmektedir. Ayrıca öğrencilere ses paylaşım imkânı tanınarak ders esnasında sesli soruları yöneltmeleri sağlanmaktadır. Bu durumdan bağımsız olarak ayrıca öğrenciler lms.toros.edu.tr adresinden dersin sekmesinden ilgili öğretim elemanına mesaj gönderebilmektedir. Ayrıca öğrenciler ile kurulan e-posta grupları ve mesaj grupları sms.toros.edu.tr vasıtası ile öğrencilerden geri besleme alınabilmektedir.  Bu yöntemlerin dışında Toros Üniversitesi web sitesinde yer alan akademik kadro verileri güncellenmiş olup hem web sitesinde hem de lms.toros.edu.tr ders sekmesinden dersin sorumlu öğretim elemanlarının iletişim bilgileri erişilebilir hale getirilmiştir. Bu sayede öğrencilerin kolaylıkla dersin öğretim elemanına ulaşımı kolaylaştırılmak hedeflenmiştir.</w:t>
      </w:r>
    </w:p>
    <w:p w14:paraId="62A7F9B9" w14:textId="77777777" w:rsidR="00123DFB" w:rsidRPr="00572BC7" w:rsidRDefault="00123DFB" w:rsidP="00123DFB">
      <w:pPr>
        <w:spacing w:after="8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 xml:space="preserve">2020-2021 Eğitim Öğretim Yılı Güz dönemi başlamadan önce duyurulan </w:t>
      </w:r>
      <w:hyperlink r:id="rId78" w:history="1">
        <w:r w:rsidRPr="00572BC7">
          <w:rPr>
            <w:rStyle w:val="Kpr"/>
            <w:rFonts w:ascii="Times New Roman" w:eastAsia="Calibri Light" w:hAnsi="Times New Roman" w:cs="Times New Roman"/>
            <w:color w:val="0070C0"/>
            <w:sz w:val="24"/>
            <w:szCs w:val="24"/>
          </w:rPr>
          <w:t>ders izlencelerinde</w:t>
        </w:r>
      </w:hyperlink>
      <w:r w:rsidRPr="00572BC7">
        <w:rPr>
          <w:rFonts w:ascii="Times New Roman" w:eastAsia="Calibri Light" w:hAnsi="Times New Roman" w:cs="Times New Roman"/>
          <w:sz w:val="24"/>
          <w:szCs w:val="24"/>
        </w:rPr>
        <w:t xml:space="preserve"> ve Bologna bilgi paketinde dersin öğretim elemanlarının ofis saatleri, iletişim bilgileri ve öğrenciler ile planladıkları etkileşim yöntemleri ifade edilmiştir.</w:t>
      </w:r>
    </w:p>
    <w:p w14:paraId="61241814"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3.Öğretmeden öğrenmeye geçiş stratejileri bulunmakta ve uygulamaya yansıtılmakta mıdır?</w:t>
      </w:r>
    </w:p>
    <w:p w14:paraId="40BCAA5B"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Öğretmeden öğrenmeye geçiş stratejileri bulunmakta ve uygulamaya yansıtılmaktadır. Özellikle öğrencilerimize ödevler verilerek araştırarak öğrenmeleri teşvik edilmekte ve derse katılımları sağlanmaktadır. </w:t>
      </w:r>
    </w:p>
    <w:p w14:paraId="20E03EE6"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Diğer taraftan, öğrencilerin iş yerlerine yerleştirilmeleri tamamen üniversitemiz tarafından gerçekleşmektedir. Bu amaçla </w:t>
      </w:r>
      <w:hyperlink r:id="rId79" w:history="1">
        <w:r w:rsidRPr="00572BC7">
          <w:rPr>
            <w:rStyle w:val="Kpr"/>
            <w:rFonts w:ascii="Times New Roman" w:hAnsi="Times New Roman" w:cs="Times New Roman"/>
            <w:sz w:val="24"/>
            <w:szCs w:val="24"/>
          </w:rPr>
          <w:t>"Toros Üniversitesi Sanayi/Sektör İş Birliği Merkezi, TORSİM"</w:t>
        </w:r>
      </w:hyperlink>
      <w:r w:rsidRPr="00572BC7">
        <w:rPr>
          <w:rFonts w:ascii="Times New Roman" w:hAnsi="Times New Roman" w:cs="Times New Roman"/>
          <w:sz w:val="24"/>
          <w:szCs w:val="24"/>
        </w:rPr>
        <w:t xml:space="preserve"> web tabanlı portal tarafından öğrenci sanayi/sektör eşleştirilmeleri yapılmaktadır. </w:t>
      </w:r>
    </w:p>
    <w:p w14:paraId="55D9CF3A"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4.Öğrenci merkezli eğitim konusunda öğretim üyelerinin farkındalığı ne düzeydedir?</w:t>
      </w:r>
    </w:p>
    <w:p w14:paraId="1FEFBD76" w14:textId="77777777" w:rsidR="00123DFB" w:rsidRPr="00572BC7" w:rsidRDefault="00123DFB" w:rsidP="00123DFB">
      <w:pPr>
        <w:spacing w:line="240" w:lineRule="auto"/>
        <w:jc w:val="both"/>
        <w:rPr>
          <w:rFonts w:ascii="Times New Roman" w:hAnsi="Times New Roman" w:cs="Times New Roman"/>
          <w:bCs/>
          <w:sz w:val="24"/>
          <w:szCs w:val="24"/>
        </w:rPr>
      </w:pPr>
      <w:r w:rsidRPr="00572BC7">
        <w:rPr>
          <w:rFonts w:ascii="Times New Roman" w:hAnsi="Times New Roman" w:cs="Times New Roman"/>
          <w:bCs/>
          <w:sz w:val="24"/>
          <w:szCs w:val="24"/>
        </w:rPr>
        <w:lastRenderedPageBreak/>
        <w:t xml:space="preserve">Fakültemiz bölümlerinde verilen eğitimler öğrencinin gelişim düzeylerine ve geri bildirimlerine göre şekillenmektedir. </w:t>
      </w:r>
      <w:bookmarkStart w:id="19" w:name="_Hlk29562888"/>
      <w:r w:rsidRPr="00572BC7">
        <w:rPr>
          <w:rFonts w:ascii="Times New Roman" w:hAnsi="Times New Roman" w:cs="Times New Roman"/>
          <w:bCs/>
          <w:sz w:val="24"/>
          <w:szCs w:val="24"/>
        </w:rPr>
        <w:t>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“Eğiticilerin Eğitimi” konferansları düzenlemektedir. Örneğin 13/03/2020 tarihinde Prof. Dr. Yüksel KELEŞ tarafından Öğretim Yöntem ve Teknikleri eğitimi verilmiş ve tüm Enstitü öğretim elemanları tarafından katılım sağlanmıştır.</w:t>
      </w:r>
    </w:p>
    <w:p w14:paraId="4B442618" w14:textId="77777777" w:rsidR="00123DFB" w:rsidRPr="00572BC7" w:rsidRDefault="00123DFB" w:rsidP="00123DFB">
      <w:pPr>
        <w:spacing w:line="240" w:lineRule="auto"/>
        <w:jc w:val="both"/>
        <w:rPr>
          <w:rFonts w:ascii="Times New Roman" w:hAnsi="Times New Roman" w:cs="Times New Roman"/>
          <w:bCs/>
          <w:sz w:val="24"/>
          <w:szCs w:val="24"/>
        </w:rPr>
      </w:pPr>
    </w:p>
    <w:bookmarkEnd w:id="19"/>
    <w:p w14:paraId="10763279"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5.Birim eğitim programlarında ya da eğiticilerin eğitimi programında öğrenci merkezli eğitim yaklaşımları (Başarı ölçme ve değerlendirme yöntemi, öğrenme ve öğretme teknikleri vb.) ile ilgili bilgiler periyodik olarak paylaşılmakta mıdır?</w:t>
      </w:r>
    </w:p>
    <w:p w14:paraId="217B17F0" w14:textId="77777777" w:rsidR="00123DFB" w:rsidRPr="00572BC7" w:rsidRDefault="00123DFB" w:rsidP="00123DFB">
      <w:pPr>
        <w:spacing w:line="240" w:lineRule="auto"/>
        <w:jc w:val="both"/>
        <w:rPr>
          <w:rFonts w:ascii="Times New Roman" w:hAnsi="Times New Roman" w:cs="Times New Roman"/>
          <w:bCs/>
          <w:sz w:val="24"/>
          <w:szCs w:val="24"/>
        </w:rPr>
      </w:pPr>
      <w:bookmarkStart w:id="20" w:name="_Hlk29300413"/>
      <w:r w:rsidRPr="00572BC7">
        <w:rPr>
          <w:rFonts w:ascii="Times New Roman" w:hAnsi="Times New Roman" w:cs="Times New Roman"/>
          <w:bCs/>
          <w:sz w:val="24"/>
          <w:szCs w:val="24"/>
        </w:rPr>
        <w:t xml:space="preserve">Birim eğitim programlarında ya da “Eğiticilerin Eğitimi” programlarında öğrenci merkezli eğitim yaklaşımları (Başarı ölçme ve değerlendirme yöntemi, öğrenme ve öğretme teknikleri vb.) ile ilgili bilgiler periyodik olarak paylaşılmaktadır. </w:t>
      </w:r>
    </w:p>
    <w:p w14:paraId="0A520CB6"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bCs/>
          <w:sz w:val="24"/>
          <w:szCs w:val="24"/>
        </w:rPr>
        <w:t>Uzaktan Eğitim döneminde</w:t>
      </w:r>
      <w:r w:rsidRPr="00572BC7">
        <w:rPr>
          <w:rFonts w:ascii="Times New Roman" w:hAnsi="Times New Roman" w:cs="Times New Roman"/>
          <w:sz w:val="24"/>
          <w:szCs w:val="24"/>
        </w:rPr>
        <w:t xml:space="preserve"> </w:t>
      </w:r>
      <w:r w:rsidRPr="00572BC7">
        <w:rPr>
          <w:rFonts w:ascii="Times New Roman" w:hAnsi="Times New Roman" w:cs="Times New Roman"/>
          <w:color w:val="000000" w:themeColor="text1"/>
          <w:sz w:val="24"/>
          <w:szCs w:val="24"/>
        </w:rPr>
        <w:t>öğrenci merkezli eğitim yaklaşımlarına ilişkin süreçler aşağıdaki şekilde işlemiştir:</w:t>
      </w:r>
    </w:p>
    <w:p w14:paraId="77579AFA" w14:textId="323122BB" w:rsidR="00123DFB" w:rsidRPr="00572BC7" w:rsidRDefault="00123DFB" w:rsidP="00123DFB">
      <w:pPr>
        <w:spacing w:after="80"/>
        <w:jc w:val="both"/>
        <w:rPr>
          <w:rFonts w:ascii="Times New Roman" w:eastAsia="Calibri Light" w:hAnsi="Times New Roman" w:cs="Times New Roman"/>
          <w:bCs/>
          <w:sz w:val="24"/>
          <w:szCs w:val="24"/>
        </w:rPr>
      </w:pPr>
      <w:r w:rsidRPr="00572BC7">
        <w:rPr>
          <w:rFonts w:ascii="Times New Roman" w:eastAsia="Calibri Light" w:hAnsi="Times New Roman" w:cs="Times New Roman"/>
          <w:sz w:val="24"/>
          <w:szCs w:val="24"/>
        </w:rPr>
        <w:t xml:space="preserve">Uzaktan eğitim ile verilmesi kararlaştırılan derslere ilişkin ders notlarının düzenlenmesi konusunda dersin sorumlu öğretim elemanları hazırlıklarını yapmışlardır. Bu kapsamda etkileşim düzeyinin, yüz yüze eğitime göre azalmasından kaynaklanan sorunların yaşanmaması adına ve ders içinde kullanılan kaynaklarda telif sorunu yaşamaya mahal vermeyecek şekilde ders notları hazırlanmıştır. </w:t>
      </w:r>
      <w:r w:rsidRPr="00572BC7">
        <w:rPr>
          <w:rFonts w:ascii="Times New Roman" w:eastAsia="Calibri Light" w:hAnsi="Times New Roman" w:cs="Times New Roman"/>
          <w:bCs/>
          <w:sz w:val="24"/>
          <w:szCs w:val="24"/>
        </w:rPr>
        <w:t>Uzaktan eğitim yöntemi ile verilmesi planlanan dersler seçim aşamasında; dersin doğasına da bakılarak dersin öğretim elemanının daha yoğun sorumluluk üstlendiği ve öğrencilerin gerekli haftalarda sunumlar hazırlayarak katılmasının beklendiği teorik ağırlıklı olanların seçimine özen gösterilmiştir.  Fakat bireylerin etkileşimi yüz yüze eğitim alternatifine göre çok daha düşük düzeylerde olmaktadır. Buna; öğrencilerin sınıf ortamında olmamasından kaynaklanan mesafe sorununun yanında, kimi öğrencinin internet bağlantı kalitesi, kimi öğrencinin de internete girdiği aygıttan kaynaklanan sorunların neden olduğu değerlendirilmektedir.</w:t>
      </w:r>
    </w:p>
    <w:p w14:paraId="76E1692B" w14:textId="77777777" w:rsidR="00123DFB" w:rsidRPr="00572BC7" w:rsidRDefault="00123DFB" w:rsidP="00123DFB">
      <w:pPr>
        <w:spacing w:after="8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 xml:space="preserve">Öğrencilerin sınıf içi etkileşim ve not paylaşımı gibi aktivitelerden eksik kalmaması adına lms.toros.edu.tr adresi üzerinden ilgili dersin sekmesinde doküman paylaşmak suretiyle ve bazı dersler için oluşturulan mesaj grupları üzerinden öğrencilere ilgili haftanın ders notları paylaşılmaktadır. Bu sayede öğrencilerin sınıf içi etkileşim düzeyleri yakalanmak hedeflenmektedir. </w:t>
      </w:r>
    </w:p>
    <w:p w14:paraId="408C9CAB" w14:textId="77777777" w:rsidR="00123DFB" w:rsidRPr="00572BC7" w:rsidRDefault="00123DFB" w:rsidP="00123DFB">
      <w:pPr>
        <w:spacing w:after="8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 xml:space="preserve">Öğrencilerin ders içi katılım düzeylerini artırmak ve yüz yüze sınava göre nispeten daha gözetimsiz, bir adet uzaktan sınav ile ölçmemek adına bazı derslerde haftalık ödevler ve dönemlik proje sorumlulukları da öğrencilere özel şekilde ayarlanmaktadır. Bu sayede sorumlu olduğu hafta ders hazırlığı yapan öğrencinin sürece katkı vermesi sağlanmakta ve öğrenci merkezli eğitim sürecine devam edilebilmektedir. Bu durum aynı zamanda ölçme değerlendirmenin zamana yayılmasına imkân </w:t>
      </w:r>
      <w:r w:rsidRPr="00572BC7">
        <w:rPr>
          <w:rFonts w:ascii="Times New Roman" w:eastAsia="Calibri Light" w:hAnsi="Times New Roman" w:cs="Times New Roman"/>
          <w:sz w:val="24"/>
          <w:szCs w:val="24"/>
        </w:rPr>
        <w:lastRenderedPageBreak/>
        <w:t xml:space="preserve">tanımaktadır. Böylece sınav günü internet bağlantı sorunu yaşayan, teknik problemlerden sınavı verimli geçmeyen öğrencinin gerçek performansını yansıtması konusunda öğrenci yararına bir uygulama yapılmış olmaktadır. </w:t>
      </w:r>
    </w:p>
    <w:p w14:paraId="6D63244F" w14:textId="77777777" w:rsidR="00123DFB" w:rsidRPr="00572BC7" w:rsidRDefault="00123DFB" w:rsidP="00123DFB">
      <w:pPr>
        <w:spacing w:after="8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Ayrıca LMS uzaktan eğitim platformunda, öğrenciler ile paylaşılan dokümanın öğrenciler tarafından erişilme ve indirilme verileri de raporlar ile alınmakta olup öğrencinin derse ilgi ve alaka düzeyine ilişkin de bir görüş oluşturma imkânı sunmaktadır. Öğretim elemanlarınca, öğrencilerin sanal sınıflara ve dokümanlara erişim düzeyleri puanlanmaktadır. Bu yaklaşımı benimseyen her öğretim elemanı Bologna bilgi paketinde ve ders izlencesinde bu yöntemlerin ağırlık düzeyleri ve nasıl ölçüleceği ifade edilmiştir.</w:t>
      </w:r>
    </w:p>
    <w:bookmarkEnd w:id="20"/>
    <w:p w14:paraId="0F74E2E3"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6.Kültürel derinlik kazanımına yönelik ve farklı disiplinleri tanıma fırsatı veren seçmeli dersler bulunmakta mıdır ve öğrenciler bu derslere yönlendirilmekte midir?</w:t>
      </w:r>
    </w:p>
    <w:p w14:paraId="1230DF6E" w14:textId="18A23671"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Kültürel derinlik kazanımına yönelik ve farklı disiplinleri tanıma fırsatı veren seçmeli dersler bulunmaktadır ve öğrenciler bu derslere yönlendirilmektedir. EK</w:t>
      </w:r>
      <w:r w:rsidR="001453AA" w:rsidRPr="00572BC7">
        <w:rPr>
          <w:rFonts w:ascii="Times New Roman" w:hAnsi="Times New Roman" w:cs="Times New Roman"/>
          <w:sz w:val="24"/>
          <w:szCs w:val="24"/>
        </w:rPr>
        <w:t>-</w:t>
      </w:r>
      <w:r w:rsidR="00FC3896" w:rsidRPr="00572BC7">
        <w:rPr>
          <w:rFonts w:ascii="Times New Roman" w:hAnsi="Times New Roman" w:cs="Times New Roman"/>
          <w:sz w:val="24"/>
          <w:szCs w:val="24"/>
        </w:rPr>
        <w:t>10</w:t>
      </w:r>
      <w:r w:rsidRPr="00572BC7">
        <w:rPr>
          <w:rFonts w:ascii="Times New Roman" w:hAnsi="Times New Roman" w:cs="Times New Roman"/>
          <w:sz w:val="24"/>
          <w:szCs w:val="24"/>
        </w:rPr>
        <w:t xml:space="preserve">’da Bölüm bazlı seçmeli dersler sunulmuştur. Ayrıca Üniversite bazında disiplinler arası ortak seçmeli ders havuzu oluşturulmuş ve fakültemizde de faaliyete geçirilmiştir.  </w:t>
      </w:r>
    </w:p>
    <w:p w14:paraId="77F844F1"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Ayrıca </w:t>
      </w:r>
      <w:hyperlink r:id="rId80" w:history="1">
        <w:r w:rsidRPr="00572BC7">
          <w:rPr>
            <w:rStyle w:val="Kpr"/>
            <w:rFonts w:ascii="Times New Roman" w:hAnsi="Times New Roman" w:cs="Times New Roman"/>
            <w:sz w:val="24"/>
            <w:szCs w:val="24"/>
          </w:rPr>
          <w:t>2019 yılı Fakülte Danışma Kurulu Toplantısı’nda</w:t>
        </w:r>
      </w:hyperlink>
      <w:r w:rsidRPr="00572BC7">
        <w:rPr>
          <w:rFonts w:ascii="Times New Roman" w:hAnsi="Times New Roman" w:cs="Times New Roman"/>
          <w:sz w:val="24"/>
          <w:szCs w:val="24"/>
        </w:rPr>
        <w:t xml:space="preserve"> aşağıdaki kararlar alınmıştır:</w:t>
      </w:r>
    </w:p>
    <w:p w14:paraId="0A79C46B" w14:textId="77777777" w:rsidR="00123DFB" w:rsidRPr="00572BC7" w:rsidRDefault="00123DFB" w:rsidP="00123DFB">
      <w:pPr>
        <w:pStyle w:val="ListeParagraf"/>
        <w:numPr>
          <w:ilvl w:val="0"/>
          <w:numId w:val="18"/>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İşletme, İktisat ve Psikoloji bölümlerinin ders müfredatında yer alan İnsan Kaynakları Yönetimi dersinde “Uygulamada Öğrencilerin Çalışma Hayatında Karşılaşacakları Sorunlar” ve “İş Yerinde Davranışlar Nasıl Olmalı” başlıklı konularının da işlenmesi veya bu konularda deneyimli kişilerin öğrencilere paylaşımda bulunması</w:t>
      </w:r>
    </w:p>
    <w:p w14:paraId="7C7101E0" w14:textId="77777777" w:rsidR="00123DFB" w:rsidRPr="00572BC7" w:rsidRDefault="00123DFB" w:rsidP="00123DFB">
      <w:pPr>
        <w:pStyle w:val="ListeParagraf"/>
        <w:numPr>
          <w:ilvl w:val="0"/>
          <w:numId w:val="18"/>
        </w:num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İktisat Bölümü ders müfredatında yer alan Bitirme Projesi dersinde “RIS Mersin” araştırması sonuçları konularında öğrencilere proje yazdırılması.</w:t>
      </w:r>
    </w:p>
    <w:p w14:paraId="1661F9BF"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7.Birimde seçmeli derslerin yönetimi uygun mekanizmalarla sağlanmış mıdır?</w:t>
      </w:r>
    </w:p>
    <w:p w14:paraId="47B6C22B" w14:textId="77777777" w:rsidR="00123DFB" w:rsidRPr="00572BC7" w:rsidRDefault="00123DFB" w:rsidP="00123DFB">
      <w:pPr>
        <w:spacing w:after="0" w:line="240" w:lineRule="auto"/>
        <w:jc w:val="both"/>
        <w:rPr>
          <w:rFonts w:ascii="Times New Roman" w:hAnsi="Times New Roman" w:cs="Times New Roman"/>
          <w:sz w:val="24"/>
          <w:szCs w:val="24"/>
        </w:rPr>
      </w:pPr>
      <w:r w:rsidRPr="00572BC7">
        <w:rPr>
          <w:rFonts w:ascii="Times New Roman" w:eastAsia="Calibri" w:hAnsi="Times New Roman" w:cs="Times New Roman"/>
          <w:bCs/>
          <w:sz w:val="24"/>
          <w:szCs w:val="24"/>
        </w:rPr>
        <w:t xml:space="preserve">Fakültemizde seçmeli derslerin yönetimi akademik </w:t>
      </w:r>
      <w:hyperlink r:id="rId81" w:history="1">
        <w:r w:rsidRPr="00572BC7">
          <w:rPr>
            <w:rStyle w:val="Kpr"/>
            <w:rFonts w:ascii="Times New Roman" w:eastAsia="Calibri" w:hAnsi="Times New Roman" w:cs="Times New Roman"/>
            <w:bCs/>
            <w:sz w:val="24"/>
            <w:szCs w:val="24"/>
          </w:rPr>
          <w:t>danışmanlık mekanizmalarıyla</w:t>
        </w:r>
      </w:hyperlink>
      <w:r w:rsidRPr="00572BC7">
        <w:rPr>
          <w:rFonts w:ascii="Times New Roman" w:eastAsia="Calibri" w:hAnsi="Times New Roman" w:cs="Times New Roman"/>
          <w:bCs/>
          <w:sz w:val="24"/>
          <w:szCs w:val="24"/>
        </w:rPr>
        <w:t xml:space="preserve"> sağlanmıştır. </w:t>
      </w:r>
      <w:r w:rsidRPr="00572BC7">
        <w:rPr>
          <w:rFonts w:ascii="Times New Roman" w:hAnsi="Times New Roman" w:cs="Times New Roman"/>
          <w:sz w:val="24"/>
          <w:szCs w:val="24"/>
        </w:rPr>
        <w:t xml:space="preserve">Birimde seçmeli derslerin yönetiminde öğrencilerimize ve dış paydaşlara uygulanan anket ve çalıştayların sonuçları önemli bir rol oynamaktadır. Seçmeli derslerin mezuniyet sonrası sektörel gelişmelere paralel şekilde güncellenmesine ve şekillendirilmesine dikkat edilmektedir. </w:t>
      </w:r>
    </w:p>
    <w:p w14:paraId="4943C4C9" w14:textId="77777777" w:rsidR="00123DFB" w:rsidRPr="00572BC7" w:rsidRDefault="00123DFB" w:rsidP="00123DFB">
      <w:pPr>
        <w:spacing w:after="0" w:line="240" w:lineRule="auto"/>
        <w:jc w:val="both"/>
        <w:rPr>
          <w:rFonts w:ascii="Times New Roman" w:hAnsi="Times New Roman" w:cs="Times New Roman"/>
          <w:sz w:val="24"/>
          <w:szCs w:val="24"/>
        </w:rPr>
      </w:pPr>
    </w:p>
    <w:p w14:paraId="47E132B4" w14:textId="77777777" w:rsidR="00123DFB" w:rsidRPr="00572BC7" w:rsidRDefault="00123DFB" w:rsidP="00123DFB">
      <w:pPr>
        <w:pStyle w:val="ListeParagraf"/>
        <w:spacing w:after="0" w:line="240" w:lineRule="auto"/>
        <w:jc w:val="both"/>
        <w:rPr>
          <w:rFonts w:ascii="Times New Roman" w:eastAsia="Calibri" w:hAnsi="Times New Roman" w:cs="Times New Roman"/>
          <w:bCs/>
          <w:sz w:val="24"/>
          <w:szCs w:val="24"/>
        </w:rPr>
      </w:pPr>
    </w:p>
    <w:p w14:paraId="2562FB82" w14:textId="77777777" w:rsidR="00123DFB" w:rsidRPr="00572BC7" w:rsidRDefault="00123DFB" w:rsidP="00123DFB">
      <w:pPr>
        <w:spacing w:after="0" w:line="240" w:lineRule="auto"/>
        <w:jc w:val="both"/>
        <w:rPr>
          <w:rFonts w:ascii="Times New Roman" w:eastAsia="Calibri"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8.Öğretim elemanı başına düşen öğrenci sayısı program yeterliliklerinin garantiye alınması açısından yeterli midir?</w:t>
      </w:r>
    </w:p>
    <w:p w14:paraId="61577514" w14:textId="6A103576"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Öğretim elemanı başına düşen öğrenci sayısı yaklaşık 21 olup, program yeterliliklerinin garantiye alınması açısından yeterlidir.  EK-1</w:t>
      </w:r>
      <w:r w:rsidR="00FC3896" w:rsidRPr="00572BC7">
        <w:rPr>
          <w:rFonts w:ascii="Times New Roman" w:hAnsi="Times New Roman" w:cs="Times New Roman"/>
          <w:sz w:val="24"/>
          <w:szCs w:val="24"/>
        </w:rPr>
        <w:t>1</w:t>
      </w:r>
      <w:r w:rsidRPr="00572BC7">
        <w:rPr>
          <w:rFonts w:ascii="Times New Roman" w:hAnsi="Times New Roman" w:cs="Times New Roman"/>
          <w:sz w:val="24"/>
          <w:szCs w:val="24"/>
        </w:rPr>
        <w:t>’d</w:t>
      </w:r>
      <w:r w:rsidR="00FC3896" w:rsidRPr="00572BC7">
        <w:rPr>
          <w:rFonts w:ascii="Times New Roman" w:hAnsi="Times New Roman" w:cs="Times New Roman"/>
          <w:sz w:val="24"/>
          <w:szCs w:val="24"/>
        </w:rPr>
        <w:t>e</w:t>
      </w:r>
      <w:r w:rsidRPr="00572BC7">
        <w:rPr>
          <w:rFonts w:ascii="Times New Roman" w:hAnsi="Times New Roman" w:cs="Times New Roman"/>
          <w:sz w:val="24"/>
          <w:szCs w:val="24"/>
        </w:rPr>
        <w:t xml:space="preserve"> öğretim elemanı başına düşen öğrenci sayısı bölüm bazlı tablo olarak sunulmuştur.</w:t>
      </w:r>
    </w:p>
    <w:p w14:paraId="73336BB6"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9.Danışmanlık sistemi nasıl işletilmektedir? </w:t>
      </w:r>
    </w:p>
    <w:p w14:paraId="582D23BA" w14:textId="34B78092" w:rsidR="00953CB0"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Her öğrenci fakülteye kayıt yaptırdığı tarihten itibaren </w:t>
      </w:r>
      <w:hyperlink r:id="rId82" w:history="1">
        <w:r w:rsidRPr="00572BC7">
          <w:rPr>
            <w:rStyle w:val="Kpr"/>
            <w:rFonts w:ascii="Times New Roman" w:hAnsi="Times New Roman" w:cs="Times New Roman"/>
            <w:sz w:val="24"/>
            <w:szCs w:val="24"/>
          </w:rPr>
          <w:t>Toros Üniversitesi Öğrenci Danışmanlığı Yönergesi</w:t>
        </w:r>
      </w:hyperlink>
      <w:r w:rsidRPr="00572BC7">
        <w:rPr>
          <w:rFonts w:ascii="Times New Roman" w:hAnsi="Times New Roman" w:cs="Times New Roman"/>
          <w:color w:val="FF0000"/>
          <w:sz w:val="24"/>
          <w:szCs w:val="24"/>
        </w:rPr>
        <w:t xml:space="preserve"> </w:t>
      </w:r>
      <w:r w:rsidRPr="00572BC7">
        <w:rPr>
          <w:rFonts w:ascii="Times New Roman" w:hAnsi="Times New Roman" w:cs="Times New Roman"/>
          <w:sz w:val="24"/>
          <w:szCs w:val="24"/>
        </w:rPr>
        <w:t xml:space="preserve">çerçevesinde, bir öğretim üyesi danışmanlığında kişisel ve kariyer gelişimi konularında hizmet almaktadır. </w:t>
      </w:r>
      <w:bookmarkStart w:id="21" w:name="_Hlk29565553"/>
      <w:r w:rsidRPr="00572BC7">
        <w:rPr>
          <w:rFonts w:ascii="Times New Roman" w:hAnsi="Times New Roman" w:cs="Times New Roman"/>
          <w:sz w:val="24"/>
          <w:szCs w:val="24"/>
        </w:rPr>
        <w:t xml:space="preserve">Öğrenci bilgi sistemi içerisinde danışmanlarına rahatlıkla ulaşabilmektedir. Her öğrenci için, ilgili birim başkanı tarafından bir danışman görevlendirilir ve Dekanlık Makamına </w:t>
      </w:r>
      <w:r w:rsidRPr="00572BC7">
        <w:rPr>
          <w:rFonts w:ascii="Times New Roman" w:hAnsi="Times New Roman" w:cs="Times New Roman"/>
          <w:sz w:val="24"/>
          <w:szCs w:val="24"/>
        </w:rPr>
        <w:lastRenderedPageBreak/>
        <w:t xml:space="preserve">bildirilir. Fakülte kararı ile görevlendirilen danışman öğrenciyi izler, eğitim-öğretim çalışmaları ve üniversite yaşamı ile ilgili sorunların çözümünde öğrenciye yardımcı olur. Öğrencinin kayıt yenileme, ders alma-bırakma işlemleri danışman onayı ile yapılır. </w:t>
      </w:r>
      <w:bookmarkEnd w:id="21"/>
      <w:r w:rsidRPr="00572BC7">
        <w:rPr>
          <w:rFonts w:ascii="Times New Roman" w:hAnsi="Times New Roman" w:cs="Times New Roman"/>
          <w:sz w:val="24"/>
          <w:szCs w:val="24"/>
        </w:rPr>
        <w:t> </w:t>
      </w:r>
      <w:bookmarkStart w:id="22" w:name="_Hlk57121371"/>
      <w:r w:rsidRPr="00572BC7">
        <w:rPr>
          <w:rFonts w:ascii="Times New Roman" w:hAnsi="Times New Roman" w:cs="Times New Roman"/>
          <w:sz w:val="24"/>
          <w:szCs w:val="24"/>
        </w:rPr>
        <w:t>Öğrenci Danışmanları Kurulu Raporları EK-</w:t>
      </w:r>
      <w:r w:rsidR="00FC3896" w:rsidRPr="00572BC7">
        <w:rPr>
          <w:rFonts w:ascii="Times New Roman" w:hAnsi="Times New Roman" w:cs="Times New Roman"/>
          <w:sz w:val="24"/>
          <w:szCs w:val="24"/>
        </w:rPr>
        <w:t>12</w:t>
      </w:r>
      <w:r w:rsidRPr="00572BC7">
        <w:rPr>
          <w:rFonts w:ascii="Times New Roman" w:hAnsi="Times New Roman" w:cs="Times New Roman"/>
          <w:sz w:val="24"/>
          <w:szCs w:val="24"/>
        </w:rPr>
        <w:t>a ve EK-</w:t>
      </w:r>
      <w:r w:rsidR="00FC3896" w:rsidRPr="00572BC7">
        <w:rPr>
          <w:rFonts w:ascii="Times New Roman" w:hAnsi="Times New Roman" w:cs="Times New Roman"/>
          <w:sz w:val="24"/>
          <w:szCs w:val="24"/>
        </w:rPr>
        <w:t>12</w:t>
      </w:r>
      <w:r w:rsidRPr="00572BC7">
        <w:rPr>
          <w:rFonts w:ascii="Times New Roman" w:hAnsi="Times New Roman" w:cs="Times New Roman"/>
          <w:sz w:val="24"/>
          <w:szCs w:val="24"/>
        </w:rPr>
        <w:t xml:space="preserve">b’de yer almaktadır. </w:t>
      </w:r>
      <w:bookmarkEnd w:id="22"/>
    </w:p>
    <w:p w14:paraId="33E98CAC" w14:textId="77777777" w:rsidR="00953CB0" w:rsidRPr="00572BC7" w:rsidRDefault="00953CB0" w:rsidP="00123DFB">
      <w:pPr>
        <w:spacing w:line="240" w:lineRule="auto"/>
        <w:jc w:val="both"/>
        <w:rPr>
          <w:rFonts w:ascii="Times New Roman" w:hAnsi="Times New Roman" w:cs="Times New Roman"/>
          <w:sz w:val="24"/>
          <w:szCs w:val="24"/>
        </w:rPr>
      </w:pPr>
    </w:p>
    <w:p w14:paraId="43E495A6"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10.Öğrenci iş yükü esaslı kredi transfer sistemi uluslararası hareketlilik programlarında işletilmekte midir? </w:t>
      </w:r>
    </w:p>
    <w:p w14:paraId="334DD959" w14:textId="77777777" w:rsidR="00123DFB" w:rsidRPr="00572BC7" w:rsidRDefault="00123DFB" w:rsidP="00123DFB">
      <w:pPr>
        <w:spacing w:line="240" w:lineRule="auto"/>
        <w:jc w:val="both"/>
        <w:rPr>
          <w:rFonts w:ascii="Times New Roman" w:hAnsi="Times New Roman" w:cs="Times New Roman"/>
          <w:sz w:val="24"/>
          <w:szCs w:val="24"/>
        </w:rPr>
      </w:pPr>
      <w:bookmarkStart w:id="23" w:name="_Hlk29300793"/>
      <w:r w:rsidRPr="00572BC7">
        <w:rPr>
          <w:rFonts w:ascii="Times New Roman" w:hAnsi="Times New Roman" w:cs="Times New Roman"/>
          <w:sz w:val="24"/>
          <w:szCs w:val="24"/>
        </w:rPr>
        <w:t xml:space="preserve">Öğrenci iş yükü esaslı kredi transfer sistemi uluslararası hareketlilik programlarında işletilmektedir. Fakültemizin öğrencileri </w:t>
      </w:r>
      <w:hyperlink r:id="rId83" w:history="1">
        <w:r w:rsidRPr="00572BC7">
          <w:rPr>
            <w:rStyle w:val="Kpr"/>
            <w:rFonts w:ascii="Times New Roman" w:hAnsi="Times New Roman" w:cs="Times New Roman"/>
            <w:sz w:val="24"/>
            <w:szCs w:val="24"/>
          </w:rPr>
          <w:t>Erasmus</w:t>
        </w:r>
      </w:hyperlink>
      <w:r w:rsidRPr="00572BC7">
        <w:rPr>
          <w:rFonts w:ascii="Times New Roman" w:hAnsi="Times New Roman" w:cs="Times New Roman"/>
          <w:sz w:val="24"/>
          <w:szCs w:val="24"/>
        </w:rPr>
        <w:t xml:space="preserve"> öğrenci değişim programı hareketliliği kapsamında yurt dışına gönderilmektedir. Yurt dışına eğitimine başlamadan önce bölüm kurulu ve Yönetim Kurulu kararı ile ders eşleştirilmesi yapılmaktadır. Öğrenim bittikten sonra da Bölüm Kurulu ve Yönetim Kurulu kararı ile ders muafiyeti yapılır ve Öğrenci Bilgi Sistemi AKTS ile birlikte işlenir.</w:t>
      </w:r>
      <w:bookmarkEnd w:id="23"/>
    </w:p>
    <w:p w14:paraId="4C97EF37"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14:paraId="7BC1008C" w14:textId="77777777" w:rsidR="00123DFB" w:rsidRPr="00572BC7" w:rsidRDefault="00123DFB" w:rsidP="00123DFB">
      <w:pPr>
        <w:spacing w:line="240" w:lineRule="auto"/>
        <w:jc w:val="both"/>
        <w:rPr>
          <w:rFonts w:ascii="Times New Roman" w:hAnsi="Times New Roman" w:cs="Times New Roman"/>
          <w:sz w:val="24"/>
          <w:szCs w:val="24"/>
        </w:rPr>
      </w:pPr>
      <w:bookmarkStart w:id="24" w:name="_Hlk29300857"/>
      <w:bookmarkStart w:id="25" w:name="_Hlk29565995"/>
      <w:r w:rsidRPr="00572BC7">
        <w:rPr>
          <w:rFonts w:ascii="Times New Roman" w:hAnsi="Times New Roman" w:cs="Times New Roman"/>
          <w:sz w:val="24"/>
          <w:szCs w:val="24"/>
        </w:rPr>
        <w:t>Programlarda öğrencilerin yurt içinde ve yurt dışındaki iş yeri ortamlarında gerçekleşen mesleki uygulama/alan çalışması iş yükleri belirlenmiş (AKTS kredisi) ve programın toplam iş yüküne dâhil edilm</w:t>
      </w:r>
      <w:bookmarkEnd w:id="24"/>
      <w:r w:rsidRPr="00572BC7">
        <w:rPr>
          <w:rFonts w:ascii="Times New Roman" w:hAnsi="Times New Roman" w:cs="Times New Roman"/>
          <w:sz w:val="24"/>
          <w:szCs w:val="24"/>
        </w:rPr>
        <w:t xml:space="preserve">iştir. Stajların ise iş yükleri toplam iş yüküne dahil edilmemiştir. </w:t>
      </w:r>
      <w:bookmarkEnd w:id="25"/>
    </w:p>
    <w:p w14:paraId="363EE675"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12.Başarı ölçme ve değerlendirme yöntemi (BDY) hedeflenen program ve ders öğrenme çıktılarına ulaşıldığını nasıl ölçülmektedir?</w:t>
      </w:r>
    </w:p>
    <w:p w14:paraId="261BEA0D"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bCs/>
          <w:sz w:val="24"/>
          <w:szCs w:val="24"/>
        </w:rPr>
        <w:t>Başarı ölçme ve değerlendirme yöntemi (BDY) hedeflenen program ve ders öğrenme çıktılarına ulaşıldığını ölçmek amacı ile her iki öğretim yarıyılı için Vize, Final, Bütünleme sınavları, ödevler ve mülakatlar ile (uygulamalı eğitim ve staj için) yapılmaktadır.</w:t>
      </w:r>
      <w:r w:rsidRPr="00572BC7">
        <w:rPr>
          <w:rFonts w:ascii="Times New Roman" w:hAnsi="Times New Roman" w:cs="Times New Roman"/>
          <w:sz w:val="24"/>
          <w:szCs w:val="24"/>
        </w:rPr>
        <w:t xml:space="preserve"> Bunların değerlendirilmesinde ekte verilen sınav yönetmeliğine uyulmaktadır. </w:t>
      </w:r>
    </w:p>
    <w:p w14:paraId="17EEBC82" w14:textId="787AC3C2" w:rsidR="00123DFB" w:rsidRPr="00572BC7" w:rsidRDefault="00123DFB" w:rsidP="00123DFB">
      <w:pPr>
        <w:spacing w:after="80"/>
        <w:jc w:val="both"/>
        <w:rPr>
          <w:rFonts w:ascii="Times New Roman" w:eastAsia="Calibri Light" w:hAnsi="Times New Roman"/>
          <w:bCs/>
          <w:sz w:val="24"/>
          <w:szCs w:val="24"/>
        </w:rPr>
      </w:pPr>
      <w:r w:rsidRPr="00572BC7">
        <w:rPr>
          <w:rFonts w:ascii="Times New Roman" w:eastAsia="Calibri Light" w:hAnsi="Times New Roman" w:cs="Times New Roman"/>
          <w:bCs/>
          <w:sz w:val="24"/>
          <w:szCs w:val="24"/>
        </w:rPr>
        <w:t xml:space="preserve">İİSBF bünyesinde COVID-19 küresel salgın sürecinden bağımsız olarak belirlenmiş programın %40’a kadarlık kısmını kapsayan uzaktan verilecek derslerin ölçümüne ilişkin </w:t>
      </w:r>
      <w:r w:rsidRPr="00572BC7">
        <w:rPr>
          <w:rFonts w:ascii="Times New Roman" w:eastAsia="Calibri Light" w:hAnsi="Times New Roman"/>
          <w:bCs/>
          <w:sz w:val="24"/>
          <w:szCs w:val="24"/>
        </w:rPr>
        <w:t>Yükseköğretim Kurulu Başkanlığı’nca tarafımıza 24.09.2020 tarihli güncellemeden sonra gönderilen EK-1</w:t>
      </w:r>
      <w:r w:rsidR="00FC3896" w:rsidRPr="00572BC7">
        <w:rPr>
          <w:rFonts w:ascii="Times New Roman" w:eastAsia="Calibri Light" w:hAnsi="Times New Roman"/>
          <w:bCs/>
          <w:sz w:val="24"/>
          <w:szCs w:val="24"/>
        </w:rPr>
        <w:t>3</w:t>
      </w:r>
      <w:r w:rsidRPr="00572BC7">
        <w:rPr>
          <w:rFonts w:ascii="Times New Roman" w:eastAsia="Calibri Light" w:hAnsi="Times New Roman"/>
          <w:bCs/>
          <w:sz w:val="24"/>
          <w:szCs w:val="24"/>
        </w:rPr>
        <w:t xml:space="preserve"> Yükseköğretim Kurumlarında Uzaktan Eğitime İlişkin Usul ve Esaslarından faydalanılmıştır. Bu bağlamda; 2020-2021 Eğitim Öğretim Yılı Güz Dönemi başında hazırlanan ders izlencelerinde Yükseköğretim Kurumlarında Uzaktan Eğitime İlişkin Usul ve Esaslar 11. maddede istenilen şekilde öncelikle dersin işlenme şekli ve dönem boyunca kullanılacak olan ölçme yöntemleri öğrenciler ile Toros Üniversitesi web sayfası üzerinden duyuru olarak paylaşılmıştır. Ayrıca Bologna bilgi paketinde ilgili her dersin sorumlusu tarafından ders içerikleri ve ölçme yöntemleri duyurulmuştur. </w:t>
      </w:r>
    </w:p>
    <w:p w14:paraId="3CC27B27" w14:textId="77777777" w:rsidR="00123DFB" w:rsidRPr="00572BC7" w:rsidRDefault="00123DFB" w:rsidP="00123DFB">
      <w:pPr>
        <w:spacing w:after="80"/>
        <w:jc w:val="both"/>
        <w:rPr>
          <w:rFonts w:ascii="Times New Roman" w:eastAsia="Calibri Light" w:hAnsi="Times New Roman"/>
          <w:bCs/>
          <w:sz w:val="24"/>
          <w:szCs w:val="24"/>
        </w:rPr>
      </w:pPr>
      <w:r w:rsidRPr="00572BC7">
        <w:rPr>
          <w:rFonts w:ascii="Times New Roman" w:eastAsia="Calibri Light" w:hAnsi="Times New Roman"/>
          <w:bCs/>
          <w:sz w:val="24"/>
          <w:szCs w:val="24"/>
        </w:rPr>
        <w:t xml:space="preserve">Yükseköğretim Kurumlarında Uzaktan Eğitime İlişkin Usul ve Esaslar 12. madde 1. fıkrasında ifade edildiği şekilde derslerinin doğasının gerektirdiği şekilde öğretim elemanlarının bir kısmı tarafından; öğrencilere ara sınav için ödev ya da kişiye özel proje görevi verilmiştir. Bu ölçme yöntemi dönem başında ders izlenceleri ve Bologna bilgi paketinden duyurulmuştur.  Ayrıca Yükseköğretim Kurulu Başkanı Prof. Dr. Yekta SARAÇ tarafından 12.09.2020 tarihinde yapılan basın açıklamasının ışığında, </w:t>
      </w:r>
      <w:r w:rsidRPr="00572BC7">
        <w:rPr>
          <w:rFonts w:ascii="Times New Roman" w:eastAsia="Calibri Light" w:hAnsi="Times New Roman"/>
          <w:bCs/>
          <w:sz w:val="24"/>
          <w:szCs w:val="24"/>
        </w:rPr>
        <w:lastRenderedPageBreak/>
        <w:t>klasik alışkanlıklardan bağımsız olarak bir ara sınav ve bir final sınavı yerine, puan ağırlık oranı artırılmış ödev, proje vb. çalışmaların üstüne yapılan bir ara sınav modeli benimsenmektedir.</w:t>
      </w:r>
    </w:p>
    <w:p w14:paraId="0BFB5C4A" w14:textId="77777777" w:rsidR="00123DFB" w:rsidRPr="00572BC7" w:rsidRDefault="00123DFB" w:rsidP="00123DFB">
      <w:pPr>
        <w:spacing w:after="80"/>
        <w:jc w:val="both"/>
        <w:rPr>
          <w:rFonts w:ascii="Times New Roman" w:eastAsia="Calibri Light" w:hAnsi="Times New Roman"/>
          <w:bCs/>
          <w:sz w:val="24"/>
          <w:szCs w:val="24"/>
        </w:rPr>
      </w:pPr>
      <w:r w:rsidRPr="00572BC7">
        <w:rPr>
          <w:rFonts w:ascii="Times New Roman" w:eastAsia="Calibri Light" w:hAnsi="Times New Roman"/>
          <w:bCs/>
          <w:sz w:val="24"/>
          <w:szCs w:val="24"/>
        </w:rPr>
        <w:t xml:space="preserve">Uzaktan ara sınav yapmak suretiyle ölçüm yapacak olan hocalarımız da birbirinden ayrışan metotlar ile “şeffaflık ve denetlenebilirlik” ilkesine uymaya çalışmaktadır. </w:t>
      </w:r>
    </w:p>
    <w:p w14:paraId="4510438C" w14:textId="77777777" w:rsidR="00123DFB" w:rsidRPr="00572BC7" w:rsidRDefault="00123DFB" w:rsidP="00123DFB">
      <w:pPr>
        <w:spacing w:after="80"/>
        <w:jc w:val="both"/>
        <w:rPr>
          <w:rFonts w:ascii="Times New Roman" w:eastAsia="Calibri Light" w:hAnsi="Times New Roman" w:cs="Times New Roman"/>
          <w:bCs/>
          <w:sz w:val="24"/>
          <w:szCs w:val="24"/>
        </w:rPr>
      </w:pPr>
      <w:r w:rsidRPr="00572BC7">
        <w:rPr>
          <w:rFonts w:ascii="Times New Roman" w:eastAsia="Calibri Light" w:hAnsi="Times New Roman" w:cs="Times New Roman"/>
          <w:bCs/>
          <w:sz w:val="24"/>
          <w:szCs w:val="24"/>
        </w:rPr>
        <w:t>Şeffaflık kavramının gerekliliklerini yerine getirmek adına İİSBF bünyesinde benimsenen yaklaşımlar aşağıda sıralanmıştır:</w:t>
      </w:r>
    </w:p>
    <w:p w14:paraId="1BFC2256" w14:textId="77777777" w:rsidR="00123DFB" w:rsidRPr="00572BC7" w:rsidRDefault="00123DFB" w:rsidP="00123DFB">
      <w:pPr>
        <w:numPr>
          <w:ilvl w:val="0"/>
          <w:numId w:val="17"/>
        </w:numPr>
        <w:spacing w:after="80"/>
        <w:jc w:val="both"/>
        <w:rPr>
          <w:rFonts w:ascii="Times New Roman" w:eastAsia="Calibri Light" w:hAnsi="Times New Roman" w:cs="Times New Roman"/>
          <w:bCs/>
          <w:sz w:val="24"/>
          <w:szCs w:val="24"/>
        </w:rPr>
      </w:pPr>
      <w:r w:rsidRPr="00572BC7">
        <w:rPr>
          <w:rFonts w:ascii="Times New Roman" w:eastAsia="Calibri Light" w:hAnsi="Times New Roman" w:cs="Times New Roman"/>
          <w:bCs/>
          <w:sz w:val="24"/>
          <w:szCs w:val="24"/>
        </w:rPr>
        <w:t>Öğrencilere ders bazında eşit zorluk düzeyinde ve müfredata uygun biçimde soruların yöneltilmesi.</w:t>
      </w:r>
    </w:p>
    <w:p w14:paraId="32BDF3DE" w14:textId="77777777" w:rsidR="00123DFB" w:rsidRPr="00572BC7" w:rsidRDefault="00123DFB" w:rsidP="00123DFB">
      <w:pPr>
        <w:numPr>
          <w:ilvl w:val="0"/>
          <w:numId w:val="17"/>
        </w:numPr>
        <w:spacing w:after="80"/>
        <w:jc w:val="both"/>
        <w:rPr>
          <w:rFonts w:ascii="Times New Roman" w:eastAsia="Calibri Light" w:hAnsi="Times New Roman" w:cs="Times New Roman"/>
          <w:bCs/>
          <w:sz w:val="24"/>
          <w:szCs w:val="24"/>
        </w:rPr>
      </w:pPr>
      <w:r w:rsidRPr="00572BC7">
        <w:rPr>
          <w:rFonts w:ascii="Times New Roman" w:eastAsia="Calibri Light" w:hAnsi="Times New Roman" w:cs="Times New Roman"/>
          <w:bCs/>
          <w:sz w:val="24"/>
          <w:szCs w:val="24"/>
        </w:rPr>
        <w:t>Öğrencilerin uzaktan yapılacak sınava uygun ekipmana ulaşmalarına yetecek kadar süre verilerek sınavların ve yönteminin duyurulması.</w:t>
      </w:r>
    </w:p>
    <w:p w14:paraId="3C414F16" w14:textId="77777777" w:rsidR="00123DFB" w:rsidRPr="00572BC7" w:rsidRDefault="00123DFB" w:rsidP="00123DFB">
      <w:pPr>
        <w:spacing w:after="80"/>
        <w:jc w:val="both"/>
        <w:rPr>
          <w:rFonts w:ascii="Times New Roman" w:eastAsia="Calibri Light" w:hAnsi="Times New Roman" w:cs="Times New Roman"/>
          <w:bCs/>
          <w:sz w:val="24"/>
          <w:szCs w:val="24"/>
        </w:rPr>
      </w:pPr>
      <w:r w:rsidRPr="00572BC7">
        <w:rPr>
          <w:rFonts w:ascii="Times New Roman" w:eastAsia="Calibri Light" w:hAnsi="Times New Roman" w:cs="Times New Roman"/>
          <w:bCs/>
          <w:sz w:val="24"/>
          <w:szCs w:val="24"/>
        </w:rPr>
        <w:t>Denetlenebilirlik ilkesine ilişkin ise İİSBF bünyesinde hangi formatta ve platformda olursa olsun yapılan sınavlarda öğrencilerin yanıtlarının ve cevap anahtarlarının bilgisayar ortamında ve çıktı olarak tutanak altına alınması ve saklanması olarak değerlendirilmektedir.</w:t>
      </w:r>
    </w:p>
    <w:p w14:paraId="3083C4C0" w14:textId="77777777" w:rsidR="00123DFB" w:rsidRPr="00572BC7" w:rsidRDefault="00123DFB" w:rsidP="00123DFB">
      <w:pPr>
        <w:spacing w:after="80"/>
        <w:jc w:val="both"/>
        <w:rPr>
          <w:rFonts w:ascii="Times New Roman" w:eastAsia="Calibri Light" w:hAnsi="Times New Roman" w:cs="Times New Roman"/>
          <w:bCs/>
          <w:sz w:val="24"/>
          <w:szCs w:val="24"/>
        </w:rPr>
      </w:pPr>
      <w:r w:rsidRPr="00572BC7">
        <w:rPr>
          <w:rFonts w:ascii="Times New Roman" w:eastAsia="Calibri Light" w:hAnsi="Times New Roman" w:cs="Times New Roman"/>
          <w:bCs/>
          <w:sz w:val="24"/>
          <w:szCs w:val="24"/>
        </w:rPr>
        <w:t>Sınav güvenliğine ilişkin birbirinden farklı yaklaşımlar benimsenebilmektedir. Örneğin; her öğrenciye süreli ve farklı sırada gelen sorular ile ilgili öğrencilerin kendi aralarında kopya girişimlerinin önüne geçmek hedeflenmektedir. Boşluk doldurma, kısa cevap ve çoktan seçmeli sınavların yanında klasik açık uçlu sınavda farklı bir tür olarak benimsenmektedir. Öğrencilere belli bir zaman aralığında mail yolu ile gönderilen klasik soru veya sorular öğrenci tarafından A4 kağıda kendi el yazıları ile cevaplandıktan sonra her sayfada ismi, öğrenci numarası ve imzası gözükecek şekilde sayfalar taranıp mail yoluyla öğrencilerden istenmektedir. Bu sayede öğrenci kopyala yapıştır yoluyla kopya hazırlayamamakta ve kendi el yazısı ile sınavı kısıtlı sürede bizzat kendi doldurduğunu taahhüt etmektedir. Bu sınav tipinde genellikle yoruma dayalı ve bilgiyi sentezleyerek cevaplanabilecek sorular seçilmektedir. Bir başka sınav yöntemi ise lms.toros.edu.tr adresi üzerinden öğrencilerimizin şahsi şifreleri ile sisteme girip kendi hesapları üzerinden onlara özel düzende gelen karışık soruları cevaplamalarının istenmesidir. Bu sayede öğrenci istenilen saate sınava ulaşacak ve karışık şekilde soruları cevaplayacaktır.</w:t>
      </w:r>
    </w:p>
    <w:p w14:paraId="4A1FD7B6"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13.BDY’yi uygulayan kişiler, başarı değerlendirmesinin öğrencilerin hedeflenen bilgi, beceri ve yetkinlikleri edinmesinde oynadığı rol hakkında yeterli ve düzenli olarak bilgilendirilmekte midir?</w:t>
      </w:r>
    </w:p>
    <w:p w14:paraId="42A3326A" w14:textId="54992A62" w:rsidR="00123DFB" w:rsidRPr="00572BC7" w:rsidRDefault="00123DFB" w:rsidP="00123DFB">
      <w:pPr>
        <w:spacing w:line="240" w:lineRule="auto"/>
        <w:jc w:val="both"/>
        <w:rPr>
          <w:rFonts w:ascii="Times New Roman" w:hAnsi="Times New Roman" w:cs="Times New Roman"/>
          <w:bCs/>
          <w:sz w:val="24"/>
          <w:szCs w:val="24"/>
        </w:rPr>
      </w:pPr>
      <w:r w:rsidRPr="00572BC7">
        <w:rPr>
          <w:rFonts w:ascii="Times New Roman" w:hAnsi="Times New Roman" w:cs="Times New Roman"/>
          <w:bCs/>
          <w:sz w:val="24"/>
          <w:szCs w:val="24"/>
        </w:rPr>
        <w:t xml:space="preserve">Bilgilendirilmektedirler ve ders anketleri ile öğrenim çıktılarına ulaşıp ulaşmadıkları öğrenciler tarafından da değerlendirilmektedir. </w:t>
      </w:r>
      <w:r w:rsidRPr="00572BC7">
        <w:rPr>
          <w:rFonts w:ascii="Times New Roman" w:hAnsi="Times New Roman" w:cs="Times New Roman"/>
          <w:sz w:val="24"/>
          <w:szCs w:val="24"/>
        </w:rPr>
        <w:t>EK-</w:t>
      </w:r>
      <w:r w:rsidR="00FC3896" w:rsidRPr="00572BC7">
        <w:rPr>
          <w:rFonts w:ascii="Times New Roman" w:hAnsi="Times New Roman" w:cs="Times New Roman"/>
          <w:sz w:val="24"/>
          <w:szCs w:val="24"/>
        </w:rPr>
        <w:t>9</w:t>
      </w:r>
      <w:r w:rsidRPr="00572BC7">
        <w:rPr>
          <w:rFonts w:ascii="Times New Roman" w:hAnsi="Times New Roman" w:cs="Times New Roman"/>
          <w:sz w:val="24"/>
          <w:szCs w:val="24"/>
        </w:rPr>
        <w:t>’d</w:t>
      </w:r>
      <w:r w:rsidR="00FC3896" w:rsidRPr="00572BC7">
        <w:rPr>
          <w:rFonts w:ascii="Times New Roman" w:hAnsi="Times New Roman" w:cs="Times New Roman"/>
          <w:sz w:val="24"/>
          <w:szCs w:val="24"/>
        </w:rPr>
        <w:t>a</w:t>
      </w:r>
      <w:r w:rsidRPr="00572BC7">
        <w:rPr>
          <w:rFonts w:ascii="Times New Roman" w:hAnsi="Times New Roman" w:cs="Times New Roman"/>
          <w:sz w:val="24"/>
          <w:szCs w:val="24"/>
        </w:rPr>
        <w:t xml:space="preserve"> Bölüm bazlı Ders Anket Sonuçları sunulmuştur.</w:t>
      </w:r>
    </w:p>
    <w:p w14:paraId="09D1E96C"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14.Doğru, adil ve tutarlı değerlendirmeyi güvence altına almak için süreçler (sınavların/ notlandırmanın/ derslerin tamamlanmasının/ mezuniyet koşullarının önceden belirlenmiş ve ilan edilmiş kriterlere dayanması vb.) önceden tanımlanmış ve tanımına uygun yürütülmekte midir?   </w:t>
      </w:r>
    </w:p>
    <w:p w14:paraId="54F490B3" w14:textId="6A73D864" w:rsidR="00123DFB" w:rsidRPr="00572BC7" w:rsidRDefault="00123DFB" w:rsidP="00123DFB">
      <w:pPr>
        <w:spacing w:line="240" w:lineRule="auto"/>
        <w:jc w:val="both"/>
        <w:rPr>
          <w:rFonts w:ascii="Times New Roman" w:hAnsi="Times New Roman" w:cs="Times New Roman"/>
          <w:bCs/>
          <w:sz w:val="24"/>
          <w:szCs w:val="24"/>
        </w:rPr>
      </w:pPr>
      <w:r w:rsidRPr="00572BC7">
        <w:rPr>
          <w:rFonts w:ascii="Times New Roman" w:hAnsi="Times New Roman" w:cs="Times New Roman"/>
          <w:bCs/>
          <w:sz w:val="24"/>
          <w:szCs w:val="24"/>
        </w:rPr>
        <w:t xml:space="preserve">Doğru, adil ve tutarlı değerlendirmeyi güvence altına almak için süreçler (sınavların/ notlandırmanın/ derslerin tamamlanmasının/ mezuniyet koşullarının önceden belirlenmiş ve ilan edilmiş kriterlere dayanması vb.) önceden tanımlanmış ve tanımına uygun olarak </w:t>
      </w:r>
      <w:hyperlink r:id="rId84" w:history="1">
        <w:r w:rsidRPr="00572BC7">
          <w:rPr>
            <w:rStyle w:val="Kpr"/>
            <w:rFonts w:ascii="Times New Roman" w:hAnsi="Times New Roman" w:cs="Times New Roman"/>
            <w:bCs/>
            <w:sz w:val="24"/>
            <w:szCs w:val="24"/>
          </w:rPr>
          <w:t>YÖK’ün 2547 sayılı Kanunu</w:t>
        </w:r>
      </w:hyperlink>
      <w:r w:rsidRPr="00572BC7">
        <w:rPr>
          <w:rFonts w:ascii="Times New Roman" w:hAnsi="Times New Roman" w:cs="Times New Roman"/>
          <w:bCs/>
          <w:sz w:val="24"/>
          <w:szCs w:val="24"/>
        </w:rPr>
        <w:t xml:space="preserve"> doğrultusunda Toros Üniversitesi </w:t>
      </w:r>
      <w:r w:rsidR="001453AA" w:rsidRPr="00572BC7">
        <w:rPr>
          <w:rFonts w:ascii="Times New Roman" w:hAnsi="Times New Roman" w:cs="Times New Roman"/>
          <w:bCs/>
          <w:sz w:val="24"/>
          <w:szCs w:val="24"/>
        </w:rPr>
        <w:t xml:space="preserve">Ön Lisans ve Lisans Eğitim-Öğretim ve </w:t>
      </w:r>
      <w:r w:rsidRPr="00572BC7">
        <w:rPr>
          <w:rFonts w:ascii="Times New Roman" w:hAnsi="Times New Roman" w:cs="Times New Roman"/>
          <w:bCs/>
          <w:sz w:val="24"/>
          <w:szCs w:val="24"/>
        </w:rPr>
        <w:t>Sınav Yönetmeliği’ne göre gerçekleştirilmektedir.</w:t>
      </w:r>
    </w:p>
    <w:p w14:paraId="45601345"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lastRenderedPageBreak/>
        <w:t xml:space="preserve">15.Birimde, öğrencinin devamsızlığı veya sınava girmeyi engelleyen haklı ve geçerli nedenlerin oluşması durumunu kapsayan açık düzenlemelerden faydalanmakta mıdır?                                                                                                                                                                                        </w:t>
      </w:r>
    </w:p>
    <w:p w14:paraId="11D01BA8"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Birimde, öğrencinin devamsızlığı veya sınava girmeyi engelleyen haklı ve geçerli nedenlerin oluşması durumunda ne yapacağı ile ilgili açık düzenlemeler bulunmaktadır. Bu düzenlemeler doğrultusunda, durumu uygun olan öğrencilere muafiyet sınavı, mazeret sınavı ve/veya ek sınav hakları verilmektedir. </w:t>
      </w:r>
      <w:bookmarkStart w:id="26" w:name="_Hlk29566789"/>
      <w:r w:rsidRPr="00572BC7">
        <w:rPr>
          <w:rFonts w:ascii="Times New Roman" w:hAnsi="Times New Roman" w:cs="Times New Roman"/>
          <w:bCs/>
          <w:sz w:val="24"/>
          <w:szCs w:val="24"/>
        </w:rPr>
        <w:t>Şartları Toros Üniversitesi Sınav Yönetmeliği’nde açıkça belirtilmiştir.</w:t>
      </w:r>
      <w:r w:rsidRPr="00572BC7">
        <w:rPr>
          <w:rFonts w:ascii="Times New Roman" w:hAnsi="Times New Roman" w:cs="Times New Roman"/>
          <w:sz w:val="24"/>
          <w:szCs w:val="24"/>
        </w:rPr>
        <w:t xml:space="preserve"> </w:t>
      </w:r>
      <w:bookmarkEnd w:id="26"/>
    </w:p>
    <w:p w14:paraId="5BB64890" w14:textId="21C682C5" w:rsidR="00123DFB" w:rsidRPr="00572BC7" w:rsidRDefault="00123DFB" w:rsidP="00123DFB">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Belgeler:</w:t>
      </w:r>
    </w:p>
    <w:p w14:paraId="7B0A9D57"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85" w:history="1">
        <w:r w:rsidR="00123DFB" w:rsidRPr="00572BC7">
          <w:rPr>
            <w:rStyle w:val="Kpr"/>
            <w:rFonts w:ascii="Times New Roman" w:hAnsi="Times New Roman" w:cs="Times New Roman"/>
            <w:sz w:val="24"/>
            <w:szCs w:val="24"/>
          </w:rPr>
          <w:t>Toros Üniversitesi İİSBF Uygulamalı Eğitim Derslerinin Usul ve Esasları</w:t>
        </w:r>
      </w:hyperlink>
      <w:r w:rsidR="00123DFB" w:rsidRPr="00572BC7">
        <w:rPr>
          <w:rFonts w:ascii="Times New Roman" w:hAnsi="Times New Roman" w:cs="Times New Roman"/>
          <w:color w:val="FF0000"/>
          <w:sz w:val="24"/>
          <w:szCs w:val="24"/>
        </w:rPr>
        <w:t xml:space="preserve"> </w:t>
      </w:r>
    </w:p>
    <w:p w14:paraId="61431B6C"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86" w:history="1">
        <w:r w:rsidR="00123DFB" w:rsidRPr="00572BC7">
          <w:rPr>
            <w:rStyle w:val="Kpr"/>
            <w:rFonts w:ascii="Times New Roman" w:hAnsi="Times New Roman" w:cs="Times New Roman"/>
            <w:sz w:val="24"/>
            <w:szCs w:val="24"/>
          </w:rPr>
          <w:t>Toros Üniversitesi Önlisans ve Lisans Öğrencileri Başarı Derecelendirme Esasları</w:t>
        </w:r>
      </w:hyperlink>
      <w:r w:rsidR="00123DFB" w:rsidRPr="00572BC7">
        <w:rPr>
          <w:rFonts w:ascii="Times New Roman" w:hAnsi="Times New Roman" w:cs="Times New Roman"/>
          <w:color w:val="FF0000"/>
          <w:sz w:val="24"/>
          <w:szCs w:val="24"/>
        </w:rPr>
        <w:t xml:space="preserve"> </w:t>
      </w:r>
    </w:p>
    <w:p w14:paraId="667FF225"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87" w:history="1">
        <w:r w:rsidR="00123DFB" w:rsidRPr="00572BC7">
          <w:rPr>
            <w:rStyle w:val="Kpr"/>
            <w:rFonts w:ascii="Times New Roman" w:hAnsi="Times New Roman" w:cs="Times New Roman"/>
            <w:sz w:val="24"/>
            <w:szCs w:val="24"/>
          </w:rPr>
          <w:t>Toros Üniversitesi Önlisans ve Lisans Eğitim-Öğretim Ve Sınav Yönetmeliği</w:t>
        </w:r>
      </w:hyperlink>
      <w:r w:rsidR="00123DFB" w:rsidRPr="00572BC7">
        <w:rPr>
          <w:rFonts w:ascii="Times New Roman" w:hAnsi="Times New Roman" w:cs="Times New Roman"/>
          <w:color w:val="FF0000"/>
          <w:sz w:val="24"/>
          <w:szCs w:val="24"/>
        </w:rPr>
        <w:t xml:space="preserve"> </w:t>
      </w:r>
    </w:p>
    <w:p w14:paraId="55797591"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88" w:history="1">
        <w:r w:rsidR="00123DFB" w:rsidRPr="00572BC7">
          <w:rPr>
            <w:rStyle w:val="Kpr"/>
            <w:rFonts w:ascii="Times New Roman" w:hAnsi="Times New Roman" w:cs="Times New Roman"/>
            <w:sz w:val="24"/>
            <w:szCs w:val="24"/>
          </w:rPr>
          <w:t>Toros Üniversitesi Öğrenci Danışmanlığı Yönergesi</w:t>
        </w:r>
      </w:hyperlink>
      <w:r w:rsidR="00123DFB" w:rsidRPr="00572BC7">
        <w:rPr>
          <w:rFonts w:ascii="Times New Roman" w:hAnsi="Times New Roman" w:cs="Times New Roman"/>
          <w:color w:val="FF0000"/>
          <w:sz w:val="24"/>
          <w:szCs w:val="24"/>
        </w:rPr>
        <w:t xml:space="preserve"> </w:t>
      </w:r>
    </w:p>
    <w:p w14:paraId="2FA02CBE"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89" w:history="1">
        <w:r w:rsidR="00123DFB" w:rsidRPr="00572BC7">
          <w:rPr>
            <w:rStyle w:val="Kpr"/>
            <w:rFonts w:ascii="Times New Roman" w:hAnsi="Times New Roman" w:cs="Times New Roman"/>
            <w:sz w:val="24"/>
            <w:szCs w:val="24"/>
          </w:rPr>
          <w:t>Toros Üniversitesi Alan Dışı (Disiplinlerarası) Derslerin Yürütülmesi Esasları</w:t>
        </w:r>
      </w:hyperlink>
    </w:p>
    <w:p w14:paraId="2EE15289" w14:textId="77777777" w:rsidR="00123DFB" w:rsidRPr="00572BC7" w:rsidRDefault="005734BB" w:rsidP="00123DFB">
      <w:pPr>
        <w:spacing w:line="240" w:lineRule="auto"/>
        <w:jc w:val="both"/>
        <w:rPr>
          <w:rStyle w:val="Kpr"/>
          <w:rFonts w:ascii="Times New Roman" w:hAnsi="Times New Roman" w:cs="Times New Roman"/>
          <w:sz w:val="24"/>
          <w:szCs w:val="24"/>
        </w:rPr>
      </w:pPr>
      <w:hyperlink r:id="rId90" w:history="1">
        <w:r w:rsidR="00123DFB" w:rsidRPr="00572BC7">
          <w:rPr>
            <w:rStyle w:val="Kpr"/>
            <w:rFonts w:ascii="Times New Roman" w:hAnsi="Times New Roman" w:cs="Times New Roman"/>
            <w:sz w:val="24"/>
            <w:szCs w:val="24"/>
          </w:rPr>
          <w:t>Mazeret Sınavı Talep Formu</w:t>
        </w:r>
      </w:hyperlink>
    </w:p>
    <w:p w14:paraId="15281F9F" w14:textId="393EC1B0"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EK </w:t>
      </w:r>
      <w:r w:rsidR="00FC3896" w:rsidRPr="00572BC7">
        <w:rPr>
          <w:rFonts w:ascii="Times New Roman" w:hAnsi="Times New Roman" w:cs="Times New Roman"/>
          <w:sz w:val="24"/>
          <w:szCs w:val="24"/>
        </w:rPr>
        <w:t>9</w:t>
      </w:r>
      <w:r w:rsidRPr="00572BC7">
        <w:rPr>
          <w:rFonts w:ascii="Times New Roman" w:hAnsi="Times New Roman" w:cs="Times New Roman"/>
          <w:sz w:val="24"/>
          <w:szCs w:val="24"/>
        </w:rPr>
        <w:t xml:space="preserve">: Bölüm bazlı Ders Anket Sonuçları ve Müfredat Değerlendirme Raporları </w:t>
      </w:r>
    </w:p>
    <w:p w14:paraId="3F51E609" w14:textId="301233B0"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EK </w:t>
      </w:r>
      <w:r w:rsidR="00FC3896" w:rsidRPr="00572BC7">
        <w:rPr>
          <w:rFonts w:ascii="Times New Roman" w:hAnsi="Times New Roman" w:cs="Times New Roman"/>
          <w:sz w:val="24"/>
          <w:szCs w:val="24"/>
        </w:rPr>
        <w:t>10</w:t>
      </w:r>
      <w:r w:rsidRPr="00572BC7">
        <w:rPr>
          <w:rFonts w:ascii="Times New Roman" w:hAnsi="Times New Roman" w:cs="Times New Roman"/>
          <w:sz w:val="24"/>
          <w:szCs w:val="24"/>
        </w:rPr>
        <w:t xml:space="preserve">: Bölüm bazlı seçmeli dersler </w:t>
      </w:r>
    </w:p>
    <w:p w14:paraId="43F2C7DA" w14:textId="05BD44E0"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EK-1</w:t>
      </w:r>
      <w:r w:rsidR="00FC3896" w:rsidRPr="00572BC7">
        <w:rPr>
          <w:rFonts w:ascii="Times New Roman" w:hAnsi="Times New Roman" w:cs="Times New Roman"/>
          <w:sz w:val="24"/>
          <w:szCs w:val="24"/>
        </w:rPr>
        <w:t>1</w:t>
      </w:r>
      <w:r w:rsidRPr="00572BC7">
        <w:rPr>
          <w:rFonts w:ascii="Times New Roman" w:hAnsi="Times New Roman" w:cs="Times New Roman"/>
          <w:sz w:val="24"/>
          <w:szCs w:val="24"/>
        </w:rPr>
        <w:t xml:space="preserve">: Öğretim elemanı başına düşen öğrenci sayısı bölüm bazlı tablo </w:t>
      </w:r>
    </w:p>
    <w:p w14:paraId="53E9D534" w14:textId="1AC7BCE5"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EK-1</w:t>
      </w:r>
      <w:r w:rsidR="00FC3896" w:rsidRPr="00572BC7">
        <w:rPr>
          <w:rFonts w:ascii="Times New Roman" w:hAnsi="Times New Roman" w:cs="Times New Roman"/>
          <w:sz w:val="24"/>
          <w:szCs w:val="24"/>
        </w:rPr>
        <w:t>2</w:t>
      </w:r>
      <w:r w:rsidRPr="00572BC7">
        <w:rPr>
          <w:rFonts w:ascii="Times New Roman" w:hAnsi="Times New Roman" w:cs="Times New Roman"/>
          <w:sz w:val="24"/>
          <w:szCs w:val="24"/>
        </w:rPr>
        <w:t>a / EK-1</w:t>
      </w:r>
      <w:r w:rsidR="00FC3896" w:rsidRPr="00572BC7">
        <w:rPr>
          <w:rFonts w:ascii="Times New Roman" w:hAnsi="Times New Roman" w:cs="Times New Roman"/>
          <w:sz w:val="24"/>
          <w:szCs w:val="24"/>
        </w:rPr>
        <w:t>2</w:t>
      </w:r>
      <w:r w:rsidRPr="00572BC7">
        <w:rPr>
          <w:rFonts w:ascii="Times New Roman" w:hAnsi="Times New Roman" w:cs="Times New Roman"/>
          <w:sz w:val="24"/>
          <w:szCs w:val="24"/>
        </w:rPr>
        <w:t xml:space="preserve">b: Öğrenci Danışmanları Kurulu Raporları </w:t>
      </w:r>
    </w:p>
    <w:p w14:paraId="5BE4D194" w14:textId="3588AC45"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EK-1</w:t>
      </w:r>
      <w:r w:rsidR="00FC3896" w:rsidRPr="00572BC7">
        <w:rPr>
          <w:rFonts w:ascii="Times New Roman" w:hAnsi="Times New Roman" w:cs="Times New Roman"/>
          <w:sz w:val="24"/>
          <w:szCs w:val="24"/>
        </w:rPr>
        <w:t>3</w:t>
      </w:r>
      <w:r w:rsidRPr="00572BC7">
        <w:rPr>
          <w:rFonts w:ascii="Times New Roman" w:hAnsi="Times New Roman" w:cs="Times New Roman"/>
          <w:sz w:val="24"/>
          <w:szCs w:val="24"/>
        </w:rPr>
        <w:t xml:space="preserve"> Yükseköğretim Kurumlarında Uzaktan Eğitime İlişkin Usul ve Esaslar</w:t>
      </w:r>
    </w:p>
    <w:p w14:paraId="5ACF2D53" w14:textId="77777777" w:rsidR="000E0153" w:rsidRPr="00572BC7" w:rsidRDefault="000E0153" w:rsidP="00123DFB">
      <w:pPr>
        <w:spacing w:line="240" w:lineRule="auto"/>
        <w:jc w:val="both"/>
        <w:rPr>
          <w:rFonts w:ascii="Times New Roman" w:hAnsi="Times New Roman" w:cs="Times New Roman"/>
          <w:sz w:val="24"/>
          <w:szCs w:val="24"/>
        </w:rPr>
      </w:pPr>
    </w:p>
    <w:p w14:paraId="744911D3" w14:textId="77777777" w:rsidR="00123DFB" w:rsidRPr="00572BC7" w:rsidRDefault="00123DFB" w:rsidP="00123DFB">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Eğitim-Öğretim Kadrosu</w:t>
      </w:r>
    </w:p>
    <w:p w14:paraId="323DBD8B"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1.Birimdeki ders görevlendirmelerinde eğitim-öğretim kadrosunun yetkinlikleri (çalışma alanı/akademik uzmanlık alanı bilgi birikimi vb.) ile ders içeriklerinin örtüşmesi nasıl güvence altına alınmaktadır?</w:t>
      </w:r>
    </w:p>
    <w:p w14:paraId="059D5AF0" w14:textId="502EC844"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Eğitim-Öğretim yapan akademik birimlerde ders bazında yapılan görevlendirmelerde öğretim elemanlarının uzmanlık alanları göz önüne alınarak görevlendirmeler yapılmaktadır. İhtiyaç halinde dışarıdan öğretim elemanı görevlendirilmesi için yapılan başvurular, akademik birim tarafından oluşturulan komisyon marifeti ile değerlendirme yapılmış ve ilgili kurullar tarafından görevlendirmeler yapılmıştır. EK</w:t>
      </w:r>
      <w:r w:rsidR="001453AA" w:rsidRPr="00572BC7">
        <w:rPr>
          <w:rFonts w:ascii="Times New Roman" w:hAnsi="Times New Roman" w:cs="Times New Roman"/>
          <w:sz w:val="24"/>
          <w:szCs w:val="24"/>
        </w:rPr>
        <w:t>-</w:t>
      </w:r>
      <w:r w:rsidRPr="00572BC7">
        <w:rPr>
          <w:rFonts w:ascii="Times New Roman" w:hAnsi="Times New Roman" w:cs="Times New Roman"/>
          <w:sz w:val="24"/>
          <w:szCs w:val="24"/>
        </w:rPr>
        <w:t>1</w:t>
      </w:r>
      <w:r w:rsidR="00832304" w:rsidRPr="00572BC7">
        <w:rPr>
          <w:rFonts w:ascii="Times New Roman" w:hAnsi="Times New Roman" w:cs="Times New Roman"/>
          <w:sz w:val="24"/>
          <w:szCs w:val="24"/>
        </w:rPr>
        <w:t>4</w:t>
      </w:r>
      <w:r w:rsidRPr="00572BC7">
        <w:rPr>
          <w:rFonts w:ascii="Times New Roman" w:hAnsi="Times New Roman" w:cs="Times New Roman"/>
          <w:sz w:val="24"/>
          <w:szCs w:val="24"/>
        </w:rPr>
        <w:t>a’da öğretim elemanları tablosu ve EK-1</w:t>
      </w:r>
      <w:r w:rsidR="00832304" w:rsidRPr="00572BC7">
        <w:rPr>
          <w:rFonts w:ascii="Times New Roman" w:hAnsi="Times New Roman" w:cs="Times New Roman"/>
          <w:sz w:val="24"/>
          <w:szCs w:val="24"/>
        </w:rPr>
        <w:t>4</w:t>
      </w:r>
      <w:r w:rsidRPr="00572BC7">
        <w:rPr>
          <w:rFonts w:ascii="Times New Roman" w:hAnsi="Times New Roman" w:cs="Times New Roman"/>
          <w:sz w:val="24"/>
          <w:szCs w:val="24"/>
        </w:rPr>
        <w:t xml:space="preserve">b’de ders görevlendirme tablosu sunulmuştur. </w:t>
      </w:r>
    </w:p>
    <w:p w14:paraId="00B649B6"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2.Eğitim-öğretim kadrosunun mesleki gelişimlerini sürdürmek ve öğretim becerilerini iyileştirmek için nasıl olanaklar sunulmakta ve uygulamalar yapılmaktadır?</w:t>
      </w:r>
    </w:p>
    <w:p w14:paraId="6C367826" w14:textId="77777777" w:rsidR="00123DFB" w:rsidRPr="00572BC7" w:rsidRDefault="00123DFB" w:rsidP="00123DFB">
      <w:pPr>
        <w:spacing w:line="240" w:lineRule="auto"/>
        <w:jc w:val="both"/>
        <w:rPr>
          <w:rFonts w:ascii="Times New Roman" w:hAnsi="Times New Roman" w:cs="Times New Roman"/>
          <w:sz w:val="24"/>
          <w:szCs w:val="24"/>
        </w:rPr>
      </w:pPr>
      <w:bookmarkStart w:id="27" w:name="_Hlk29568053"/>
      <w:r w:rsidRPr="00572BC7">
        <w:rPr>
          <w:rFonts w:ascii="Times New Roman" w:hAnsi="Times New Roman" w:cs="Times New Roman"/>
          <w:sz w:val="24"/>
          <w:szCs w:val="24"/>
        </w:rPr>
        <w:lastRenderedPageBreak/>
        <w:t>Öğretim elemanlarımız gelişimlerini sürdürebilmek ve öğretim becerilerini iyileştirebilmek amacıyla ulusal/uluslararası bilimsel etkinliklere katılmaktadır.</w:t>
      </w:r>
      <w:bookmarkEnd w:id="27"/>
      <w:r w:rsidRPr="00572BC7">
        <w:rPr>
          <w:rFonts w:ascii="Times New Roman" w:hAnsi="Times New Roman" w:cs="Times New Roman"/>
          <w:sz w:val="24"/>
          <w:szCs w:val="24"/>
        </w:rPr>
        <w:t xml:space="preserve">  Paydaşların görüşleri doğrultusunda "Eğiticilerin Eğitimi Programı" hazırlanmış olup; eğitimlere başlanmıştır. </w:t>
      </w:r>
    </w:p>
    <w:p w14:paraId="00AC2A05" w14:textId="77777777" w:rsidR="00123DFB" w:rsidRPr="00572BC7" w:rsidRDefault="00123DFB" w:rsidP="00123DFB">
      <w:pPr>
        <w:spacing w:line="275" w:lineRule="auto"/>
        <w:ind w:firstLine="72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 xml:space="preserve">2020-2021 Eğitim Öğretim Yılı Güz Dönemi Ekim ayı ile başlamıştır. Eylül ayı boyunca planlanmış olan eğitimler verilmiştir. Bu eğitimler öğretim elemanlarını uzaktan eğitim süreci araçlarına hâkim hale getirmek amaçlanmıştır. Bu bağlamda verilen eğitimler aşağıdaki tabloda sunulmaktadır. </w:t>
      </w:r>
    </w:p>
    <w:tbl>
      <w:tblPr>
        <w:tblStyle w:val="TabloKlavuzu"/>
        <w:tblW w:w="5000" w:type="pct"/>
        <w:tblLook w:val="04A0" w:firstRow="1" w:lastRow="0" w:firstColumn="1" w:lastColumn="0" w:noHBand="0" w:noVBand="1"/>
      </w:tblPr>
      <w:tblGrid>
        <w:gridCol w:w="3518"/>
        <w:gridCol w:w="1579"/>
        <w:gridCol w:w="2555"/>
        <w:gridCol w:w="2583"/>
      </w:tblGrid>
      <w:tr w:rsidR="00123DFB" w:rsidRPr="00572BC7" w14:paraId="74D72FE6"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67D4A328" w14:textId="77777777" w:rsidR="00123DFB" w:rsidRPr="00572BC7" w:rsidRDefault="00123DFB" w:rsidP="00953CB0">
            <w:pPr>
              <w:rPr>
                <w:rFonts w:ascii="Times New Roman" w:eastAsia="Times New Roman" w:hAnsi="Times New Roman" w:cs="Times New Roman"/>
                <w:b/>
                <w:bCs/>
                <w:color w:val="222222"/>
                <w:sz w:val="24"/>
                <w:szCs w:val="24"/>
                <w:lang w:eastAsia="tr-TR"/>
              </w:rPr>
            </w:pPr>
            <w:r w:rsidRPr="00572BC7">
              <w:rPr>
                <w:rFonts w:ascii="Times New Roman" w:eastAsia="Times New Roman" w:hAnsi="Times New Roman" w:cs="Times New Roman"/>
                <w:b/>
                <w:bCs/>
                <w:color w:val="222222"/>
                <w:sz w:val="24"/>
                <w:szCs w:val="24"/>
                <w:lang w:eastAsia="tr-TR"/>
              </w:rPr>
              <w:t>Eğitim</w:t>
            </w:r>
          </w:p>
        </w:tc>
        <w:tc>
          <w:tcPr>
            <w:tcW w:w="771" w:type="pct"/>
            <w:tcBorders>
              <w:top w:val="single" w:sz="4" w:space="0" w:color="auto"/>
              <w:left w:val="single" w:sz="4" w:space="0" w:color="auto"/>
              <w:bottom w:val="single" w:sz="4" w:space="0" w:color="auto"/>
              <w:right w:val="single" w:sz="4" w:space="0" w:color="auto"/>
            </w:tcBorders>
            <w:hideMark/>
          </w:tcPr>
          <w:p w14:paraId="63842F37" w14:textId="77777777" w:rsidR="00123DFB" w:rsidRPr="00572BC7" w:rsidRDefault="00123DFB" w:rsidP="00953CB0">
            <w:pPr>
              <w:rPr>
                <w:rFonts w:ascii="Times New Roman" w:eastAsia="Times New Roman" w:hAnsi="Times New Roman" w:cs="Times New Roman"/>
                <w:b/>
                <w:bCs/>
                <w:color w:val="222222"/>
                <w:sz w:val="24"/>
                <w:szCs w:val="24"/>
                <w:lang w:eastAsia="tr-TR"/>
              </w:rPr>
            </w:pPr>
            <w:r w:rsidRPr="00572BC7">
              <w:rPr>
                <w:rFonts w:ascii="Times New Roman" w:eastAsia="Times New Roman" w:hAnsi="Times New Roman" w:cs="Times New Roman"/>
                <w:b/>
                <w:bCs/>
                <w:color w:val="222222"/>
                <w:sz w:val="24"/>
                <w:szCs w:val="24"/>
                <w:lang w:eastAsia="tr-TR"/>
              </w:rPr>
              <w:t>Tarih</w:t>
            </w:r>
          </w:p>
        </w:tc>
        <w:tc>
          <w:tcPr>
            <w:tcW w:w="1248" w:type="pct"/>
            <w:tcBorders>
              <w:top w:val="single" w:sz="4" w:space="0" w:color="auto"/>
              <w:left w:val="single" w:sz="4" w:space="0" w:color="auto"/>
              <w:bottom w:val="single" w:sz="4" w:space="0" w:color="auto"/>
              <w:right w:val="single" w:sz="4" w:space="0" w:color="auto"/>
            </w:tcBorders>
            <w:hideMark/>
          </w:tcPr>
          <w:p w14:paraId="611435AF" w14:textId="77777777" w:rsidR="00123DFB" w:rsidRPr="00572BC7" w:rsidRDefault="00123DFB" w:rsidP="00953CB0">
            <w:pPr>
              <w:rPr>
                <w:rFonts w:ascii="Times New Roman" w:eastAsia="Times New Roman" w:hAnsi="Times New Roman" w:cs="Times New Roman"/>
                <w:b/>
                <w:bCs/>
                <w:color w:val="222222"/>
                <w:sz w:val="24"/>
                <w:szCs w:val="24"/>
                <w:lang w:eastAsia="tr-TR"/>
              </w:rPr>
            </w:pPr>
            <w:r w:rsidRPr="00572BC7">
              <w:rPr>
                <w:rFonts w:ascii="Times New Roman" w:eastAsia="Times New Roman" w:hAnsi="Times New Roman" w:cs="Times New Roman"/>
                <w:b/>
                <w:bCs/>
                <w:color w:val="222222"/>
                <w:sz w:val="24"/>
                <w:szCs w:val="24"/>
                <w:lang w:eastAsia="tr-TR"/>
              </w:rPr>
              <w:t>Eğitimci</w:t>
            </w:r>
          </w:p>
        </w:tc>
        <w:tc>
          <w:tcPr>
            <w:tcW w:w="1262" w:type="pct"/>
            <w:tcBorders>
              <w:top w:val="single" w:sz="4" w:space="0" w:color="auto"/>
              <w:left w:val="single" w:sz="4" w:space="0" w:color="auto"/>
              <w:bottom w:val="single" w:sz="4" w:space="0" w:color="auto"/>
              <w:right w:val="single" w:sz="4" w:space="0" w:color="auto"/>
            </w:tcBorders>
            <w:hideMark/>
          </w:tcPr>
          <w:p w14:paraId="5F5C5935" w14:textId="77777777" w:rsidR="00123DFB" w:rsidRPr="00572BC7" w:rsidRDefault="00123DFB" w:rsidP="00953CB0">
            <w:pPr>
              <w:rPr>
                <w:rFonts w:ascii="Times New Roman" w:eastAsia="Times New Roman" w:hAnsi="Times New Roman" w:cs="Times New Roman"/>
                <w:b/>
                <w:bCs/>
                <w:color w:val="222222"/>
                <w:sz w:val="24"/>
                <w:szCs w:val="24"/>
                <w:lang w:eastAsia="tr-TR"/>
              </w:rPr>
            </w:pPr>
            <w:r w:rsidRPr="00572BC7">
              <w:rPr>
                <w:rFonts w:ascii="Times New Roman" w:eastAsia="Times New Roman" w:hAnsi="Times New Roman" w:cs="Times New Roman"/>
                <w:b/>
                <w:bCs/>
                <w:color w:val="222222"/>
                <w:sz w:val="24"/>
                <w:szCs w:val="24"/>
                <w:lang w:eastAsia="tr-TR"/>
              </w:rPr>
              <w:t>Yer</w:t>
            </w:r>
          </w:p>
        </w:tc>
      </w:tr>
      <w:tr w:rsidR="00123DFB" w:rsidRPr="00572BC7" w14:paraId="0A422A94"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7E558F19"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222222"/>
                <w:lang w:eastAsia="tr-TR"/>
              </w:rPr>
              <w:t>Akademik Bilgi Üretimi ve Etik</w:t>
            </w:r>
          </w:p>
        </w:tc>
        <w:tc>
          <w:tcPr>
            <w:tcW w:w="771" w:type="pct"/>
            <w:tcBorders>
              <w:top w:val="single" w:sz="4" w:space="0" w:color="auto"/>
              <w:left w:val="single" w:sz="4" w:space="0" w:color="auto"/>
              <w:bottom w:val="single" w:sz="4" w:space="0" w:color="auto"/>
              <w:right w:val="single" w:sz="4" w:space="0" w:color="auto"/>
            </w:tcBorders>
            <w:hideMark/>
          </w:tcPr>
          <w:p w14:paraId="335FBEB9"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222222"/>
                <w:lang w:eastAsia="tr-TR"/>
              </w:rPr>
              <w:t xml:space="preserve">23/ 01/2020 </w:t>
            </w:r>
          </w:p>
        </w:tc>
        <w:tc>
          <w:tcPr>
            <w:tcW w:w="1248" w:type="pct"/>
            <w:tcBorders>
              <w:top w:val="single" w:sz="4" w:space="0" w:color="auto"/>
              <w:left w:val="single" w:sz="4" w:space="0" w:color="auto"/>
              <w:bottom w:val="single" w:sz="4" w:space="0" w:color="auto"/>
              <w:right w:val="single" w:sz="4" w:space="0" w:color="auto"/>
            </w:tcBorders>
            <w:hideMark/>
          </w:tcPr>
          <w:p w14:paraId="7B2496CB"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222222"/>
                <w:lang w:eastAsia="tr-TR"/>
              </w:rPr>
              <w:t>Prof. Dr. Adnan MAZMANOĞLU</w:t>
            </w:r>
          </w:p>
        </w:tc>
        <w:tc>
          <w:tcPr>
            <w:tcW w:w="1262" w:type="pct"/>
            <w:tcBorders>
              <w:top w:val="single" w:sz="4" w:space="0" w:color="auto"/>
              <w:left w:val="single" w:sz="4" w:space="0" w:color="auto"/>
              <w:bottom w:val="single" w:sz="4" w:space="0" w:color="auto"/>
              <w:right w:val="single" w:sz="4" w:space="0" w:color="auto"/>
            </w:tcBorders>
            <w:hideMark/>
          </w:tcPr>
          <w:p w14:paraId="45B9F6E9"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222222"/>
                <w:lang w:eastAsia="tr-TR"/>
              </w:rPr>
              <w:t>45 Evler Kampüsü Konferans Salonu</w:t>
            </w:r>
          </w:p>
        </w:tc>
      </w:tr>
      <w:tr w:rsidR="00123DFB" w:rsidRPr="00572BC7" w14:paraId="65552BB2"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276832C1"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000000"/>
                <w:shd w:val="clear" w:color="auto" w:fill="FFFFFF"/>
                <w:lang w:eastAsia="tr-TR"/>
              </w:rPr>
              <w:t>Öğretim Yöntem ve Teknikleri</w:t>
            </w:r>
          </w:p>
        </w:tc>
        <w:tc>
          <w:tcPr>
            <w:tcW w:w="771" w:type="pct"/>
            <w:tcBorders>
              <w:top w:val="single" w:sz="4" w:space="0" w:color="auto"/>
              <w:left w:val="single" w:sz="4" w:space="0" w:color="auto"/>
              <w:bottom w:val="single" w:sz="4" w:space="0" w:color="auto"/>
              <w:right w:val="single" w:sz="4" w:space="0" w:color="auto"/>
            </w:tcBorders>
            <w:hideMark/>
          </w:tcPr>
          <w:p w14:paraId="636FD86C"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000000"/>
                <w:lang w:eastAsia="tr-TR"/>
              </w:rPr>
              <w:t xml:space="preserve">13/ 03/2020 </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4CE9DEB"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000000"/>
                <w:lang w:eastAsia="tr-TR"/>
              </w:rPr>
              <w:t>Prof. Dr. Yüksel KELEŞ</w:t>
            </w:r>
          </w:p>
        </w:tc>
        <w:tc>
          <w:tcPr>
            <w:tcW w:w="1262" w:type="pct"/>
            <w:tcBorders>
              <w:top w:val="single" w:sz="4" w:space="0" w:color="auto"/>
              <w:left w:val="single" w:sz="4" w:space="0" w:color="auto"/>
              <w:bottom w:val="single" w:sz="4" w:space="0" w:color="auto"/>
              <w:right w:val="single" w:sz="4" w:space="0" w:color="auto"/>
            </w:tcBorders>
            <w:hideMark/>
          </w:tcPr>
          <w:p w14:paraId="158D35C9" w14:textId="77777777" w:rsidR="00123DFB" w:rsidRPr="00572BC7" w:rsidRDefault="00123DFB" w:rsidP="00953CB0">
            <w:pPr>
              <w:rPr>
                <w:rFonts w:ascii="Times New Roman" w:eastAsia="Times New Roman" w:hAnsi="Times New Roman" w:cs="Times New Roman"/>
                <w:color w:val="222222"/>
                <w:lang w:eastAsia="tr-TR"/>
              </w:rPr>
            </w:pPr>
            <w:r w:rsidRPr="00572BC7">
              <w:rPr>
                <w:rFonts w:ascii="Times New Roman" w:eastAsia="Times New Roman" w:hAnsi="Times New Roman" w:cs="Times New Roman"/>
                <w:color w:val="000000"/>
                <w:lang w:eastAsia="tr-TR"/>
              </w:rPr>
              <w:t>45 Evler Kampüsü Konferans</w:t>
            </w:r>
            <w:r w:rsidRPr="00572BC7">
              <w:rPr>
                <w:rFonts w:ascii="Times New Roman" w:eastAsia="Times New Roman" w:hAnsi="Times New Roman" w:cs="Times New Roman"/>
                <w:color w:val="000000"/>
                <w:lang w:eastAsia="tr-TR"/>
              </w:rPr>
              <w:br/>
              <w:t>Salonu</w:t>
            </w:r>
          </w:p>
        </w:tc>
      </w:tr>
      <w:tr w:rsidR="00123DFB" w:rsidRPr="00572BC7" w14:paraId="51285147"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0F7A370A" w14:textId="77777777" w:rsidR="00123DFB" w:rsidRPr="00572BC7" w:rsidRDefault="00123DFB" w:rsidP="00953CB0">
            <w:pPr>
              <w:rPr>
                <w:rFonts w:ascii="Times New Roman" w:eastAsia="Times New Roman" w:hAnsi="Times New Roman" w:cs="Times New Roman"/>
                <w:color w:val="000000"/>
                <w:shd w:val="clear" w:color="auto" w:fill="FFFFFF"/>
                <w:lang w:eastAsia="tr-TR"/>
              </w:rPr>
            </w:pPr>
            <w:r w:rsidRPr="00572BC7">
              <w:rPr>
                <w:rFonts w:ascii="Times New Roman" w:eastAsia="Times New Roman" w:hAnsi="Times New Roman" w:cs="Times New Roman"/>
                <w:color w:val="000000"/>
                <w:shd w:val="clear" w:color="auto" w:fill="FFFFFF"/>
                <w:lang w:eastAsia="tr-TR"/>
              </w:rPr>
              <w:t>Uzaktan Eğitim- Ders İzlencelerinin Hazırlanması</w:t>
            </w:r>
          </w:p>
        </w:tc>
        <w:tc>
          <w:tcPr>
            <w:tcW w:w="771" w:type="pct"/>
            <w:tcBorders>
              <w:top w:val="single" w:sz="4" w:space="0" w:color="auto"/>
              <w:left w:val="single" w:sz="4" w:space="0" w:color="auto"/>
              <w:bottom w:val="single" w:sz="4" w:space="0" w:color="auto"/>
              <w:right w:val="single" w:sz="4" w:space="0" w:color="auto"/>
            </w:tcBorders>
            <w:hideMark/>
          </w:tcPr>
          <w:p w14:paraId="5E9E3945"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02/09/2020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77080692"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Prof. Dr. Yüksel ÖZDEMİR</w:t>
            </w:r>
          </w:p>
        </w:tc>
        <w:tc>
          <w:tcPr>
            <w:tcW w:w="1262" w:type="pct"/>
            <w:tcBorders>
              <w:top w:val="single" w:sz="4" w:space="0" w:color="auto"/>
              <w:left w:val="single" w:sz="4" w:space="0" w:color="auto"/>
              <w:bottom w:val="single" w:sz="4" w:space="0" w:color="auto"/>
              <w:right w:val="single" w:sz="4" w:space="0" w:color="auto"/>
            </w:tcBorders>
            <w:hideMark/>
          </w:tcPr>
          <w:p w14:paraId="09F10E92"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Webinar oturumu:</w:t>
            </w:r>
          </w:p>
          <w:p w14:paraId="7FC8B081" w14:textId="77777777" w:rsidR="00123DFB" w:rsidRPr="00572BC7" w:rsidRDefault="00123DFB" w:rsidP="00953CB0">
            <w:pPr>
              <w:rPr>
                <w:rFonts w:ascii="Times New Roman" w:eastAsia="Times New Roman" w:hAnsi="Times New Roman" w:cs="Times New Roman"/>
                <w:b/>
                <w:bCs/>
                <w:i/>
                <w:iCs/>
                <w:color w:val="000000"/>
                <w:lang w:eastAsia="tr-TR"/>
              </w:rPr>
            </w:pPr>
            <w:r w:rsidRPr="00572BC7">
              <w:rPr>
                <w:rFonts w:ascii="Times New Roman" w:hAnsi="Times New Roman" w:cs="Times New Roman"/>
              </w:rPr>
              <w:t>https://bit.ly/350ZiM5</w:t>
            </w:r>
          </w:p>
        </w:tc>
      </w:tr>
      <w:tr w:rsidR="00123DFB" w:rsidRPr="00572BC7" w14:paraId="2DB775E6"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12C2F9EC" w14:textId="77777777" w:rsidR="00123DFB" w:rsidRPr="00572BC7" w:rsidRDefault="00123DFB" w:rsidP="00953CB0">
            <w:pPr>
              <w:rPr>
                <w:rFonts w:ascii="Times New Roman" w:eastAsia="Times New Roman" w:hAnsi="Times New Roman" w:cs="Times New Roman"/>
                <w:b/>
                <w:bCs/>
                <w:color w:val="000000"/>
                <w:shd w:val="clear" w:color="auto" w:fill="FFFFFF"/>
                <w:lang w:eastAsia="tr-TR"/>
              </w:rPr>
            </w:pPr>
            <w:r w:rsidRPr="00572BC7">
              <w:rPr>
                <w:rFonts w:ascii="Times New Roman" w:hAnsi="Times New Roman" w:cs="Times New Roman"/>
              </w:rPr>
              <w:t>LMS Platformuna Dair Uygulamalar</w:t>
            </w:r>
          </w:p>
        </w:tc>
        <w:tc>
          <w:tcPr>
            <w:tcW w:w="771" w:type="pct"/>
            <w:tcBorders>
              <w:top w:val="single" w:sz="4" w:space="0" w:color="auto"/>
              <w:left w:val="single" w:sz="4" w:space="0" w:color="auto"/>
              <w:bottom w:val="single" w:sz="4" w:space="0" w:color="auto"/>
              <w:right w:val="single" w:sz="4" w:space="0" w:color="auto"/>
            </w:tcBorders>
            <w:hideMark/>
          </w:tcPr>
          <w:p w14:paraId="5CFA8024"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03/09/2020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1112C1C5"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hAnsi="Times New Roman" w:cs="Times New Roman"/>
              </w:rPr>
              <w:t>Dr. Öğr. Üyesi Çağdaş ALLAHVERDİ</w:t>
            </w:r>
          </w:p>
        </w:tc>
        <w:tc>
          <w:tcPr>
            <w:tcW w:w="1262" w:type="pct"/>
            <w:tcBorders>
              <w:top w:val="single" w:sz="4" w:space="0" w:color="auto"/>
              <w:left w:val="single" w:sz="4" w:space="0" w:color="auto"/>
              <w:bottom w:val="single" w:sz="4" w:space="0" w:color="auto"/>
              <w:right w:val="single" w:sz="4" w:space="0" w:color="auto"/>
            </w:tcBorders>
          </w:tcPr>
          <w:p w14:paraId="17A04A22"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Webinar Oturumu: https://bit.ly/3gVQHfV</w:t>
            </w:r>
          </w:p>
          <w:p w14:paraId="7B48AA3A" w14:textId="77777777" w:rsidR="00123DFB" w:rsidRPr="00572BC7" w:rsidRDefault="00123DFB" w:rsidP="00953CB0">
            <w:pPr>
              <w:rPr>
                <w:rFonts w:ascii="Times New Roman" w:eastAsia="Times New Roman" w:hAnsi="Times New Roman" w:cs="Times New Roman"/>
                <w:b/>
                <w:bCs/>
                <w:i/>
                <w:iCs/>
                <w:color w:val="000000"/>
                <w:lang w:eastAsia="tr-TR"/>
              </w:rPr>
            </w:pPr>
          </w:p>
        </w:tc>
      </w:tr>
      <w:tr w:rsidR="00123DFB" w:rsidRPr="00572BC7" w14:paraId="5836BD0E"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7232B1B9"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Google Form Oluşturma Eğitimi</w:t>
            </w:r>
          </w:p>
        </w:tc>
        <w:tc>
          <w:tcPr>
            <w:tcW w:w="771" w:type="pct"/>
            <w:tcBorders>
              <w:top w:val="single" w:sz="4" w:space="0" w:color="auto"/>
              <w:left w:val="single" w:sz="4" w:space="0" w:color="auto"/>
              <w:bottom w:val="single" w:sz="4" w:space="0" w:color="auto"/>
              <w:right w:val="single" w:sz="4" w:space="0" w:color="auto"/>
            </w:tcBorders>
            <w:hideMark/>
          </w:tcPr>
          <w:p w14:paraId="1DD8F6C0"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07/09/2020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277EF6FF"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Öğr. Gör. Dr. Deniz YALÇINKAYA</w:t>
            </w:r>
          </w:p>
        </w:tc>
        <w:tc>
          <w:tcPr>
            <w:tcW w:w="1262" w:type="pct"/>
            <w:tcBorders>
              <w:top w:val="single" w:sz="4" w:space="0" w:color="auto"/>
              <w:left w:val="single" w:sz="4" w:space="0" w:color="auto"/>
              <w:bottom w:val="single" w:sz="4" w:space="0" w:color="auto"/>
              <w:right w:val="single" w:sz="4" w:space="0" w:color="auto"/>
            </w:tcBorders>
            <w:hideMark/>
          </w:tcPr>
          <w:p w14:paraId="4CD666E8"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Webinar Oturumu: https://bit.ly/3i78Dpd</w:t>
            </w:r>
          </w:p>
        </w:tc>
      </w:tr>
      <w:tr w:rsidR="00123DFB" w:rsidRPr="00572BC7" w14:paraId="419B31BB"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46FF95B5"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Google Classroom Eğitimi</w:t>
            </w:r>
          </w:p>
        </w:tc>
        <w:tc>
          <w:tcPr>
            <w:tcW w:w="771" w:type="pct"/>
            <w:tcBorders>
              <w:top w:val="single" w:sz="4" w:space="0" w:color="auto"/>
              <w:left w:val="single" w:sz="4" w:space="0" w:color="auto"/>
              <w:bottom w:val="single" w:sz="4" w:space="0" w:color="auto"/>
              <w:right w:val="single" w:sz="4" w:space="0" w:color="auto"/>
            </w:tcBorders>
            <w:hideMark/>
          </w:tcPr>
          <w:p w14:paraId="561F0F81"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08/09/2020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00A29E09"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Öğr. Gör. Deniz AYDIN</w:t>
            </w:r>
          </w:p>
        </w:tc>
        <w:tc>
          <w:tcPr>
            <w:tcW w:w="1262" w:type="pct"/>
            <w:tcBorders>
              <w:top w:val="single" w:sz="4" w:space="0" w:color="auto"/>
              <w:left w:val="single" w:sz="4" w:space="0" w:color="auto"/>
              <w:bottom w:val="single" w:sz="4" w:space="0" w:color="auto"/>
              <w:right w:val="single" w:sz="4" w:space="0" w:color="auto"/>
            </w:tcBorders>
          </w:tcPr>
          <w:p w14:paraId="79956E65"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Webinar Oturumu:</w:t>
            </w:r>
          </w:p>
          <w:p w14:paraId="74B9228F"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https://bit.ly/3h2YjNS</w:t>
            </w:r>
          </w:p>
          <w:p w14:paraId="7D6FB5B7" w14:textId="77777777" w:rsidR="00123DFB" w:rsidRPr="00572BC7" w:rsidRDefault="00123DFB" w:rsidP="00953CB0">
            <w:pPr>
              <w:rPr>
                <w:rFonts w:ascii="Times New Roman" w:hAnsi="Times New Roman" w:cs="Times New Roman"/>
              </w:rPr>
            </w:pPr>
          </w:p>
        </w:tc>
      </w:tr>
      <w:tr w:rsidR="00123DFB" w:rsidRPr="00572BC7" w14:paraId="17CA79A9"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79CF9D56"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Etkili Powerpoint Uygulaması Eğitimi</w:t>
            </w:r>
          </w:p>
        </w:tc>
        <w:tc>
          <w:tcPr>
            <w:tcW w:w="771" w:type="pct"/>
            <w:tcBorders>
              <w:top w:val="single" w:sz="4" w:space="0" w:color="auto"/>
              <w:left w:val="single" w:sz="4" w:space="0" w:color="auto"/>
              <w:bottom w:val="single" w:sz="4" w:space="0" w:color="auto"/>
              <w:right w:val="single" w:sz="4" w:space="0" w:color="auto"/>
            </w:tcBorders>
            <w:hideMark/>
          </w:tcPr>
          <w:p w14:paraId="2CD3D43F"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10/09/2020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5822CDB"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Prof. Dr. Yüksel ÖZDEMİR</w:t>
            </w:r>
          </w:p>
        </w:tc>
        <w:tc>
          <w:tcPr>
            <w:tcW w:w="1262" w:type="pct"/>
            <w:tcBorders>
              <w:top w:val="single" w:sz="4" w:space="0" w:color="auto"/>
              <w:left w:val="single" w:sz="4" w:space="0" w:color="auto"/>
              <w:bottom w:val="single" w:sz="4" w:space="0" w:color="auto"/>
              <w:right w:val="single" w:sz="4" w:space="0" w:color="auto"/>
            </w:tcBorders>
          </w:tcPr>
          <w:p w14:paraId="7DFFC1B2"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Webinar Oturumu: https://bit.ly/2R820HF</w:t>
            </w:r>
          </w:p>
          <w:p w14:paraId="57B6B855" w14:textId="77777777" w:rsidR="00123DFB" w:rsidRPr="00572BC7" w:rsidRDefault="00123DFB" w:rsidP="00953CB0">
            <w:pPr>
              <w:rPr>
                <w:rFonts w:ascii="Times New Roman" w:hAnsi="Times New Roman" w:cs="Times New Roman"/>
              </w:rPr>
            </w:pPr>
          </w:p>
        </w:tc>
      </w:tr>
      <w:tr w:rsidR="00123DFB" w:rsidRPr="00572BC7" w14:paraId="5075BDB0"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4DAA07A2"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Uzaktan Eğitim Aracılığıyla Verilen Uygulama Dersinin İşlenişine Bir Örnek Eğitimi</w:t>
            </w:r>
          </w:p>
        </w:tc>
        <w:tc>
          <w:tcPr>
            <w:tcW w:w="771" w:type="pct"/>
            <w:tcBorders>
              <w:top w:val="single" w:sz="4" w:space="0" w:color="auto"/>
              <w:left w:val="single" w:sz="4" w:space="0" w:color="auto"/>
              <w:bottom w:val="single" w:sz="4" w:space="0" w:color="auto"/>
              <w:right w:val="single" w:sz="4" w:space="0" w:color="auto"/>
            </w:tcBorders>
            <w:hideMark/>
          </w:tcPr>
          <w:p w14:paraId="0EF3B762"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14/09/2020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36CEE2CC"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Dr. Öğr. Üyesi Eda PARLAK</w:t>
            </w:r>
          </w:p>
        </w:tc>
        <w:tc>
          <w:tcPr>
            <w:tcW w:w="1262" w:type="pct"/>
            <w:tcBorders>
              <w:top w:val="single" w:sz="4" w:space="0" w:color="auto"/>
              <w:left w:val="single" w:sz="4" w:space="0" w:color="auto"/>
              <w:bottom w:val="single" w:sz="4" w:space="0" w:color="auto"/>
              <w:right w:val="single" w:sz="4" w:space="0" w:color="auto"/>
            </w:tcBorders>
            <w:hideMark/>
          </w:tcPr>
          <w:p w14:paraId="39DF8ECA"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Webinar Oturumu: https://bit.ly/2ZymcXN</w:t>
            </w:r>
          </w:p>
        </w:tc>
      </w:tr>
      <w:tr w:rsidR="00123DFB" w:rsidRPr="00572BC7" w14:paraId="1155DC45"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4FFAEEC4"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Sınıf İçi Paylaşımlar Eğitimi</w:t>
            </w:r>
          </w:p>
        </w:tc>
        <w:tc>
          <w:tcPr>
            <w:tcW w:w="771" w:type="pct"/>
            <w:tcBorders>
              <w:top w:val="single" w:sz="4" w:space="0" w:color="auto"/>
              <w:left w:val="single" w:sz="4" w:space="0" w:color="auto"/>
              <w:bottom w:val="single" w:sz="4" w:space="0" w:color="auto"/>
              <w:right w:val="single" w:sz="4" w:space="0" w:color="auto"/>
            </w:tcBorders>
            <w:hideMark/>
          </w:tcPr>
          <w:p w14:paraId="68A6A945"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16/09/2020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CB8B4A0"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Dr. Öğr. Üyesi Emre KANKAYA</w:t>
            </w:r>
          </w:p>
        </w:tc>
        <w:tc>
          <w:tcPr>
            <w:tcW w:w="1262" w:type="pct"/>
            <w:tcBorders>
              <w:top w:val="single" w:sz="4" w:space="0" w:color="auto"/>
              <w:left w:val="single" w:sz="4" w:space="0" w:color="auto"/>
              <w:bottom w:val="single" w:sz="4" w:space="0" w:color="auto"/>
              <w:right w:val="single" w:sz="4" w:space="0" w:color="auto"/>
            </w:tcBorders>
            <w:hideMark/>
          </w:tcPr>
          <w:p w14:paraId="34F641EE"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Webinar Oturumu:</w:t>
            </w:r>
          </w:p>
          <w:p w14:paraId="664C1F33"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https://bit.ly/3iBREvw</w:t>
            </w:r>
          </w:p>
        </w:tc>
      </w:tr>
      <w:tr w:rsidR="00123DFB" w:rsidRPr="00572BC7" w14:paraId="370CEB72" w14:textId="77777777" w:rsidTr="00953CB0">
        <w:tc>
          <w:tcPr>
            <w:tcW w:w="1718" w:type="pct"/>
            <w:tcBorders>
              <w:top w:val="single" w:sz="4" w:space="0" w:color="auto"/>
              <w:left w:val="single" w:sz="4" w:space="0" w:color="auto"/>
              <w:bottom w:val="single" w:sz="4" w:space="0" w:color="auto"/>
              <w:right w:val="single" w:sz="4" w:space="0" w:color="auto"/>
            </w:tcBorders>
            <w:hideMark/>
          </w:tcPr>
          <w:p w14:paraId="25EFF665"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Uzaktan Eğitim Sistemi Öneri ve İyileştirmeler toplantısı</w:t>
            </w:r>
          </w:p>
        </w:tc>
        <w:tc>
          <w:tcPr>
            <w:tcW w:w="771" w:type="pct"/>
            <w:tcBorders>
              <w:top w:val="single" w:sz="4" w:space="0" w:color="auto"/>
              <w:left w:val="single" w:sz="4" w:space="0" w:color="auto"/>
              <w:bottom w:val="single" w:sz="4" w:space="0" w:color="auto"/>
              <w:right w:val="single" w:sz="4" w:space="0" w:color="auto"/>
            </w:tcBorders>
            <w:hideMark/>
          </w:tcPr>
          <w:p w14:paraId="01CC446E" w14:textId="77777777" w:rsidR="00123DFB" w:rsidRPr="00572BC7" w:rsidRDefault="00123DFB" w:rsidP="00953CB0">
            <w:pPr>
              <w:rPr>
                <w:rFonts w:ascii="Times New Roman" w:eastAsia="Times New Roman" w:hAnsi="Times New Roman" w:cs="Times New Roman"/>
                <w:color w:val="000000"/>
                <w:lang w:eastAsia="tr-TR"/>
              </w:rPr>
            </w:pPr>
            <w:r w:rsidRPr="00572BC7">
              <w:rPr>
                <w:rFonts w:ascii="Times New Roman" w:eastAsia="Times New Roman" w:hAnsi="Times New Roman" w:cs="Times New Roman"/>
                <w:color w:val="000000"/>
                <w:lang w:eastAsia="tr-TR"/>
              </w:rPr>
              <w:t>09/10/2020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1469EB3B"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Prof. Dr. Yüksel ÖZDEMİR</w:t>
            </w:r>
          </w:p>
        </w:tc>
        <w:tc>
          <w:tcPr>
            <w:tcW w:w="1262" w:type="pct"/>
            <w:tcBorders>
              <w:top w:val="single" w:sz="4" w:space="0" w:color="auto"/>
              <w:left w:val="single" w:sz="4" w:space="0" w:color="auto"/>
              <w:bottom w:val="single" w:sz="4" w:space="0" w:color="auto"/>
              <w:right w:val="single" w:sz="4" w:space="0" w:color="auto"/>
            </w:tcBorders>
            <w:hideMark/>
          </w:tcPr>
          <w:p w14:paraId="3E7203EA" w14:textId="77777777" w:rsidR="00123DFB" w:rsidRPr="00572BC7" w:rsidRDefault="00123DFB" w:rsidP="00953CB0">
            <w:pPr>
              <w:rPr>
                <w:rFonts w:ascii="Times New Roman" w:hAnsi="Times New Roman" w:cs="Times New Roman"/>
              </w:rPr>
            </w:pPr>
            <w:r w:rsidRPr="00572BC7">
              <w:rPr>
                <w:rFonts w:ascii="Times New Roman" w:hAnsi="Times New Roman" w:cs="Times New Roman"/>
              </w:rPr>
              <w:t>Webinar Oturumu: https://bit.ly/2SDIUKg</w:t>
            </w:r>
          </w:p>
        </w:tc>
      </w:tr>
    </w:tbl>
    <w:p w14:paraId="05B13A2D" w14:textId="77777777" w:rsidR="00123DFB" w:rsidRPr="00572BC7" w:rsidRDefault="00123DFB" w:rsidP="00123DFB">
      <w:pPr>
        <w:spacing w:line="240" w:lineRule="auto"/>
        <w:jc w:val="both"/>
        <w:rPr>
          <w:rFonts w:ascii="Times New Roman" w:hAnsi="Times New Roman" w:cs="Times New Roman"/>
          <w:sz w:val="24"/>
          <w:szCs w:val="24"/>
        </w:rPr>
      </w:pPr>
    </w:p>
    <w:p w14:paraId="7B1187F1" w14:textId="77777777" w:rsidR="00123DFB" w:rsidRPr="00572BC7" w:rsidRDefault="00123DFB" w:rsidP="00123DFB">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 xml:space="preserve">Belge: </w:t>
      </w:r>
    </w:p>
    <w:bookmarkStart w:id="28" w:name="_Hlk27665680"/>
    <w:p w14:paraId="6A992036" w14:textId="77777777" w:rsidR="00123DFB" w:rsidRPr="00572BC7" w:rsidRDefault="00123DFB" w:rsidP="00123DFB">
      <w:pPr>
        <w:spacing w:line="240" w:lineRule="auto"/>
        <w:jc w:val="both"/>
        <w:rPr>
          <w:rFonts w:ascii="Times New Roman" w:hAnsi="Times New Roman" w:cs="Times New Roman"/>
          <w:color w:val="FF0000"/>
          <w:sz w:val="24"/>
          <w:szCs w:val="24"/>
        </w:rPr>
      </w:pPr>
      <w:r w:rsidRPr="00572BC7">
        <w:rPr>
          <w:rFonts w:ascii="Times New Roman" w:hAnsi="Times New Roman" w:cs="Times New Roman"/>
          <w:color w:val="FF0000"/>
          <w:sz w:val="24"/>
          <w:szCs w:val="24"/>
        </w:rPr>
        <w:fldChar w:fldCharType="begin"/>
      </w:r>
      <w:r w:rsidRPr="00572BC7">
        <w:rPr>
          <w:rFonts w:ascii="Times New Roman" w:hAnsi="Times New Roman" w:cs="Times New Roman"/>
          <w:color w:val="FF0000"/>
          <w:sz w:val="24"/>
          <w:szCs w:val="24"/>
        </w:rPr>
        <w:instrText xml:space="preserve"> HYPERLINK "https://www.toros.edu.tr/dosya/243/dokuman/2019-04-19-Tu-GNS-DD-051--Toros-universitesi-Akademik-Yukseltilme-ve-Atanma-olcutleri.pdf" </w:instrText>
      </w:r>
      <w:r w:rsidRPr="00572BC7">
        <w:rPr>
          <w:rFonts w:ascii="Times New Roman" w:hAnsi="Times New Roman" w:cs="Times New Roman"/>
          <w:color w:val="FF0000"/>
          <w:sz w:val="24"/>
          <w:szCs w:val="24"/>
        </w:rPr>
        <w:fldChar w:fldCharType="separate"/>
      </w:r>
      <w:r w:rsidRPr="00572BC7">
        <w:rPr>
          <w:rStyle w:val="Kpr"/>
          <w:rFonts w:ascii="Times New Roman" w:hAnsi="Times New Roman" w:cs="Times New Roman"/>
          <w:sz w:val="24"/>
          <w:szCs w:val="24"/>
        </w:rPr>
        <w:t>Toros Üniversitesi Akademik Yükseltilme Ve Atanma Ölçütleri</w:t>
      </w:r>
      <w:r w:rsidRPr="00572BC7">
        <w:rPr>
          <w:rFonts w:ascii="Times New Roman" w:hAnsi="Times New Roman" w:cs="Times New Roman"/>
          <w:color w:val="FF0000"/>
          <w:sz w:val="24"/>
          <w:szCs w:val="24"/>
        </w:rPr>
        <w:fldChar w:fldCharType="end"/>
      </w:r>
    </w:p>
    <w:bookmarkEnd w:id="28"/>
    <w:p w14:paraId="0F75949B" w14:textId="77777777" w:rsidR="00123DFB" w:rsidRPr="00572BC7" w:rsidRDefault="00123DFB" w:rsidP="00123DFB">
      <w:pPr>
        <w:spacing w:line="240" w:lineRule="auto"/>
        <w:jc w:val="both"/>
        <w:rPr>
          <w:rFonts w:ascii="Times New Roman" w:hAnsi="Times New Roman" w:cs="Times New Roman"/>
          <w:color w:val="FF0000"/>
          <w:sz w:val="24"/>
          <w:szCs w:val="24"/>
        </w:rPr>
      </w:pPr>
      <w:r w:rsidRPr="00572BC7">
        <w:fldChar w:fldCharType="begin"/>
      </w:r>
      <w:r w:rsidRPr="00572BC7">
        <w:instrText xml:space="preserve"> HYPERLINK "https://www.toros.edu.tr/icerik/isletme-bolumu-akademik-kadro" </w:instrText>
      </w:r>
      <w:r w:rsidRPr="00572BC7">
        <w:fldChar w:fldCharType="separate"/>
      </w:r>
      <w:r w:rsidRPr="00572BC7">
        <w:rPr>
          <w:rStyle w:val="Kpr"/>
          <w:rFonts w:ascii="Times New Roman" w:hAnsi="Times New Roman" w:cs="Times New Roman"/>
          <w:sz w:val="24"/>
          <w:szCs w:val="24"/>
        </w:rPr>
        <w:t>İşletme bölümü Akademik Kadro</w:t>
      </w:r>
      <w:r w:rsidRPr="00572BC7">
        <w:rPr>
          <w:rStyle w:val="Kpr"/>
          <w:rFonts w:ascii="Times New Roman" w:hAnsi="Times New Roman" w:cs="Times New Roman"/>
          <w:sz w:val="24"/>
          <w:szCs w:val="24"/>
        </w:rPr>
        <w:fldChar w:fldCharType="end"/>
      </w:r>
      <w:r w:rsidRPr="00572BC7">
        <w:rPr>
          <w:rFonts w:ascii="Times New Roman" w:hAnsi="Times New Roman" w:cs="Times New Roman"/>
          <w:color w:val="FF0000"/>
          <w:sz w:val="24"/>
          <w:szCs w:val="24"/>
        </w:rPr>
        <w:t xml:space="preserve"> </w:t>
      </w:r>
    </w:p>
    <w:p w14:paraId="2C5F8226" w14:textId="758D12D7" w:rsidR="00123DFB" w:rsidRPr="00572BC7" w:rsidRDefault="005734BB" w:rsidP="00123DFB">
      <w:pPr>
        <w:spacing w:line="240" w:lineRule="auto"/>
        <w:jc w:val="both"/>
        <w:rPr>
          <w:rFonts w:ascii="Times New Roman" w:hAnsi="Times New Roman" w:cs="Times New Roman"/>
          <w:color w:val="FF0000"/>
          <w:sz w:val="24"/>
          <w:szCs w:val="24"/>
        </w:rPr>
      </w:pPr>
      <w:hyperlink r:id="rId91" w:history="1">
        <w:r w:rsidR="00123DFB" w:rsidRPr="00572BC7">
          <w:rPr>
            <w:rStyle w:val="Kpr"/>
            <w:rFonts w:ascii="Times New Roman" w:hAnsi="Times New Roman" w:cs="Times New Roman"/>
            <w:sz w:val="24"/>
            <w:szCs w:val="24"/>
          </w:rPr>
          <w:t>Psikoloji Bölümü Akademik Kadro</w:t>
        </w:r>
      </w:hyperlink>
      <w:r w:rsidR="00123DFB" w:rsidRPr="00572BC7">
        <w:rPr>
          <w:rFonts w:ascii="Times New Roman" w:hAnsi="Times New Roman" w:cs="Times New Roman"/>
          <w:color w:val="FF0000"/>
          <w:sz w:val="24"/>
          <w:szCs w:val="24"/>
        </w:rPr>
        <w:t xml:space="preserve"> </w:t>
      </w:r>
    </w:p>
    <w:p w14:paraId="6710A366"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92" w:history="1">
        <w:r w:rsidR="00123DFB" w:rsidRPr="00572BC7">
          <w:rPr>
            <w:rStyle w:val="Kpr"/>
            <w:rFonts w:ascii="Times New Roman" w:hAnsi="Times New Roman" w:cs="Times New Roman"/>
            <w:sz w:val="24"/>
            <w:szCs w:val="24"/>
          </w:rPr>
          <w:t>Uluslararası Finans Bölümü Akademik Kadro</w:t>
        </w:r>
      </w:hyperlink>
      <w:r w:rsidR="00123DFB" w:rsidRPr="00572BC7">
        <w:rPr>
          <w:rFonts w:ascii="Times New Roman" w:hAnsi="Times New Roman" w:cs="Times New Roman"/>
          <w:color w:val="FF0000"/>
          <w:sz w:val="24"/>
          <w:szCs w:val="24"/>
        </w:rPr>
        <w:t xml:space="preserve"> </w:t>
      </w:r>
    </w:p>
    <w:p w14:paraId="045977B8"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93" w:history="1">
        <w:r w:rsidR="00123DFB" w:rsidRPr="00572BC7">
          <w:rPr>
            <w:rStyle w:val="Kpr"/>
            <w:rFonts w:ascii="Times New Roman" w:hAnsi="Times New Roman" w:cs="Times New Roman"/>
            <w:sz w:val="24"/>
            <w:szCs w:val="24"/>
          </w:rPr>
          <w:t>Uluslararası Ticaret ve Lojistik Bölümü Akademik Kadro</w:t>
        </w:r>
      </w:hyperlink>
      <w:r w:rsidR="00123DFB" w:rsidRPr="00572BC7">
        <w:rPr>
          <w:rFonts w:ascii="Times New Roman" w:hAnsi="Times New Roman" w:cs="Times New Roman"/>
          <w:color w:val="FF0000"/>
          <w:sz w:val="24"/>
          <w:szCs w:val="24"/>
        </w:rPr>
        <w:t xml:space="preserve"> </w:t>
      </w:r>
    </w:p>
    <w:p w14:paraId="77528463" w14:textId="796D7CE4"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lastRenderedPageBreak/>
        <w:t>EK</w:t>
      </w:r>
      <w:r w:rsidR="001453AA" w:rsidRPr="00572BC7">
        <w:rPr>
          <w:rFonts w:ascii="Times New Roman" w:hAnsi="Times New Roman" w:cs="Times New Roman"/>
          <w:sz w:val="24"/>
          <w:szCs w:val="24"/>
        </w:rPr>
        <w:t>-</w:t>
      </w:r>
      <w:r w:rsidRPr="00572BC7">
        <w:rPr>
          <w:rFonts w:ascii="Times New Roman" w:hAnsi="Times New Roman" w:cs="Times New Roman"/>
          <w:sz w:val="24"/>
          <w:szCs w:val="24"/>
        </w:rPr>
        <w:t>1</w:t>
      </w:r>
      <w:r w:rsidR="0035380F" w:rsidRPr="00572BC7">
        <w:rPr>
          <w:rFonts w:ascii="Times New Roman" w:hAnsi="Times New Roman" w:cs="Times New Roman"/>
          <w:sz w:val="24"/>
          <w:szCs w:val="24"/>
        </w:rPr>
        <w:t>4</w:t>
      </w:r>
      <w:r w:rsidRPr="00572BC7">
        <w:rPr>
          <w:rFonts w:ascii="Times New Roman" w:hAnsi="Times New Roman" w:cs="Times New Roman"/>
          <w:sz w:val="24"/>
          <w:szCs w:val="24"/>
        </w:rPr>
        <w:t>a: Öğretim Elemanları Tablosu</w:t>
      </w:r>
    </w:p>
    <w:p w14:paraId="33ADD329" w14:textId="28887CF0"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EK</w:t>
      </w:r>
      <w:r w:rsidR="001453AA" w:rsidRPr="00572BC7">
        <w:rPr>
          <w:rFonts w:ascii="Times New Roman" w:hAnsi="Times New Roman" w:cs="Times New Roman"/>
          <w:sz w:val="24"/>
          <w:szCs w:val="24"/>
        </w:rPr>
        <w:t>-</w:t>
      </w:r>
      <w:r w:rsidRPr="00572BC7">
        <w:rPr>
          <w:rFonts w:ascii="Times New Roman" w:hAnsi="Times New Roman" w:cs="Times New Roman"/>
          <w:sz w:val="24"/>
          <w:szCs w:val="24"/>
        </w:rPr>
        <w:t>1</w:t>
      </w:r>
      <w:r w:rsidR="0035380F" w:rsidRPr="00572BC7">
        <w:rPr>
          <w:rFonts w:ascii="Times New Roman" w:hAnsi="Times New Roman" w:cs="Times New Roman"/>
          <w:sz w:val="24"/>
          <w:szCs w:val="24"/>
        </w:rPr>
        <w:t>4</w:t>
      </w:r>
      <w:r w:rsidRPr="00572BC7">
        <w:rPr>
          <w:rFonts w:ascii="Times New Roman" w:hAnsi="Times New Roman" w:cs="Times New Roman"/>
          <w:sz w:val="24"/>
          <w:szCs w:val="24"/>
        </w:rPr>
        <w:t xml:space="preserve">b: Ders görevlendirme tablosu </w:t>
      </w:r>
    </w:p>
    <w:p w14:paraId="77536346" w14:textId="55145CCE" w:rsidR="003A454D" w:rsidRPr="00572BC7" w:rsidRDefault="003A454D" w:rsidP="00123DFB">
      <w:pPr>
        <w:spacing w:line="240" w:lineRule="auto"/>
        <w:jc w:val="both"/>
        <w:rPr>
          <w:rFonts w:ascii="Times New Roman" w:hAnsi="Times New Roman" w:cs="Times New Roman"/>
          <w:sz w:val="24"/>
          <w:szCs w:val="24"/>
        </w:rPr>
      </w:pPr>
    </w:p>
    <w:p w14:paraId="093925BA" w14:textId="172DC50D" w:rsidR="003A454D" w:rsidRPr="00572BC7" w:rsidRDefault="003A454D" w:rsidP="00123DFB">
      <w:pPr>
        <w:spacing w:line="240" w:lineRule="auto"/>
        <w:jc w:val="both"/>
        <w:rPr>
          <w:rFonts w:ascii="Times New Roman" w:hAnsi="Times New Roman" w:cs="Times New Roman"/>
          <w:color w:val="FF0000"/>
          <w:sz w:val="24"/>
          <w:szCs w:val="24"/>
        </w:rPr>
      </w:pPr>
    </w:p>
    <w:p w14:paraId="51ED5099" w14:textId="1839E55C" w:rsidR="0035380F" w:rsidRPr="00572BC7" w:rsidRDefault="0035380F" w:rsidP="00123DFB">
      <w:pPr>
        <w:spacing w:line="240" w:lineRule="auto"/>
        <w:jc w:val="both"/>
        <w:rPr>
          <w:rFonts w:ascii="Times New Roman" w:hAnsi="Times New Roman" w:cs="Times New Roman"/>
          <w:color w:val="FF0000"/>
          <w:sz w:val="24"/>
          <w:szCs w:val="24"/>
        </w:rPr>
      </w:pPr>
    </w:p>
    <w:p w14:paraId="0020C3DB" w14:textId="77777777" w:rsidR="0035380F" w:rsidRPr="00572BC7" w:rsidRDefault="0035380F" w:rsidP="00123DFB">
      <w:pPr>
        <w:spacing w:line="240" w:lineRule="auto"/>
        <w:jc w:val="both"/>
        <w:rPr>
          <w:rFonts w:ascii="Times New Roman" w:hAnsi="Times New Roman" w:cs="Times New Roman"/>
          <w:color w:val="FF0000"/>
          <w:sz w:val="24"/>
          <w:szCs w:val="24"/>
        </w:rPr>
      </w:pPr>
    </w:p>
    <w:p w14:paraId="2E8A95DA" w14:textId="6AC495A1" w:rsidR="00123DFB" w:rsidRPr="00572BC7" w:rsidRDefault="00123DFB" w:rsidP="00123DFB">
      <w:pPr>
        <w:pStyle w:val="ListeParagraf"/>
        <w:numPr>
          <w:ilvl w:val="1"/>
          <w:numId w:val="1"/>
        </w:numPr>
        <w:spacing w:line="240" w:lineRule="auto"/>
        <w:jc w:val="both"/>
        <w:rPr>
          <w:rFonts w:ascii="Times New Roman" w:hAnsi="Times New Roman" w:cs="Times New Roman"/>
          <w:b/>
          <w:bCs/>
          <w:sz w:val="24"/>
          <w:szCs w:val="24"/>
        </w:rPr>
      </w:pPr>
      <w:r w:rsidRPr="00572BC7">
        <w:rPr>
          <w:rFonts w:ascii="Times New Roman" w:hAnsi="Times New Roman" w:cs="Times New Roman"/>
          <w:b/>
          <w:bCs/>
          <w:sz w:val="24"/>
          <w:szCs w:val="24"/>
        </w:rPr>
        <w:t>Öğrenme Kaynakları, Erişilebilirlik ve Destekler</w:t>
      </w:r>
    </w:p>
    <w:p w14:paraId="12AD3867" w14:textId="77777777" w:rsidR="003A454D" w:rsidRPr="00572BC7" w:rsidRDefault="003A454D" w:rsidP="003A454D">
      <w:pPr>
        <w:pStyle w:val="ListeParagraf"/>
        <w:spacing w:line="240" w:lineRule="auto"/>
        <w:jc w:val="both"/>
        <w:rPr>
          <w:rFonts w:ascii="Times New Roman" w:hAnsi="Times New Roman" w:cs="Times New Roman"/>
          <w:b/>
          <w:bCs/>
          <w:sz w:val="24"/>
          <w:szCs w:val="24"/>
        </w:rPr>
      </w:pPr>
    </w:p>
    <w:p w14:paraId="15A38A64"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1.Öğretim elemanları, öğrencilere öğrenimlerinde yeterli rehberlik ve desteği nasıl sağlamaktadır?</w:t>
      </w:r>
    </w:p>
    <w:p w14:paraId="3E00C8AA"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Öğrenciler için </w:t>
      </w:r>
      <w:hyperlink r:id="rId94" w:history="1">
        <w:r w:rsidRPr="00572BC7">
          <w:rPr>
            <w:rStyle w:val="Kpr"/>
            <w:rFonts w:ascii="Times New Roman" w:hAnsi="Times New Roman" w:cs="Times New Roman"/>
            <w:sz w:val="24"/>
            <w:szCs w:val="24"/>
          </w:rPr>
          <w:t>Psikolojik Danışma ve Rehberlik Merkezi</w:t>
        </w:r>
      </w:hyperlink>
      <w:r w:rsidRPr="00572BC7">
        <w:rPr>
          <w:rFonts w:ascii="Times New Roman" w:hAnsi="Times New Roman" w:cs="Times New Roman"/>
          <w:sz w:val="24"/>
          <w:szCs w:val="24"/>
        </w:rPr>
        <w:t xml:space="preserve"> faaliyet göstermektedir. Ayrıca öğrenci danışmanlığı sistemi ile akademik ve kariyer odaklı yönlendirmeler gerçekleşmektedir. </w:t>
      </w:r>
    </w:p>
    <w:p w14:paraId="3F1EED49" w14:textId="77777777" w:rsidR="00123DFB" w:rsidRPr="00572BC7" w:rsidRDefault="00123DFB" w:rsidP="00123DFB">
      <w:pPr>
        <w:spacing w:after="80"/>
        <w:ind w:firstLine="72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İİSBF olarak öğretim elemanlarımız LMS uzaktan eğitim platformunu kullanmaktadırlar. Öğrenciler ile iletişime geçmek için e-posta, LMS canlı ders vakitleri, SMS grupları ve sms.toros.edu.tr adreslerini kullanmaktadırlar. Aynı zamanda diğer tüm platformlar kullanılarak eğitim süreci sürdürülmektedir.</w:t>
      </w:r>
    </w:p>
    <w:p w14:paraId="2081E6F5" w14:textId="77777777" w:rsidR="00123DFB" w:rsidRPr="00572BC7" w:rsidRDefault="00123DFB" w:rsidP="00123DFB">
      <w:pPr>
        <w:spacing w:after="80"/>
        <w:ind w:firstLine="720"/>
        <w:jc w:val="both"/>
        <w:rPr>
          <w:rFonts w:ascii="Times New Roman" w:eastAsia="Calibri Light" w:hAnsi="Times New Roman" w:cs="Times New Roman"/>
          <w:sz w:val="24"/>
          <w:szCs w:val="24"/>
        </w:rPr>
      </w:pPr>
      <w:r w:rsidRPr="00572BC7">
        <w:rPr>
          <w:rFonts w:ascii="Times New Roman" w:eastAsia="Calibri Light" w:hAnsi="Times New Roman" w:cs="Times New Roman"/>
          <w:sz w:val="24"/>
          <w:szCs w:val="24"/>
        </w:rPr>
        <w:t>Bazı derslerin sayısal ağırlıklı olması ve işlem yapılmak zorunda olunması uzaktan eğitim verilirken sayıları ve formüllerin ekrandan paylaşılmasını gerekli kılmaktadır. Bu bağlamda İİSBF kullanımına grafik çizim tabletleri sunulmuş olup ihtiyaç duyulan derslerde ilgili öğretim elemanları tarafından kullanılmaktadır.</w:t>
      </w:r>
    </w:p>
    <w:p w14:paraId="32860BE3"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2.Akademik birimler öğrencinin gelişimine yönelik bilimsel, kültürel ve kariyer geliştirme faaliyetlerini desteklenmekte midir?</w:t>
      </w:r>
    </w:p>
    <w:p w14:paraId="5B82D6DC" w14:textId="0311166E" w:rsidR="00123DFB" w:rsidRPr="00572BC7" w:rsidRDefault="00123DFB" w:rsidP="00123DFB">
      <w:pPr>
        <w:spacing w:line="240" w:lineRule="auto"/>
        <w:jc w:val="both"/>
        <w:rPr>
          <w:rFonts w:ascii="Times New Roman" w:hAnsi="Times New Roman" w:cs="Times New Roman"/>
          <w:color w:val="0000FF" w:themeColor="hyperlink"/>
          <w:sz w:val="24"/>
          <w:szCs w:val="24"/>
          <w:u w:val="single"/>
        </w:rPr>
      </w:pPr>
      <w:bookmarkStart w:id="29" w:name="_Hlk29568551"/>
      <w:r w:rsidRPr="00572BC7">
        <w:rPr>
          <w:rFonts w:ascii="Times New Roman" w:hAnsi="Times New Roman" w:cs="Times New Roman"/>
          <w:sz w:val="24"/>
          <w:szCs w:val="24"/>
        </w:rPr>
        <w:t xml:space="preserve">Üniversitemiz bünyesindeki </w:t>
      </w:r>
      <w:hyperlink r:id="rId95" w:history="1">
        <w:r w:rsidRPr="00572BC7">
          <w:rPr>
            <w:rStyle w:val="Kpr"/>
            <w:rFonts w:ascii="Times New Roman" w:hAnsi="Times New Roman" w:cs="Times New Roman"/>
            <w:sz w:val="24"/>
            <w:szCs w:val="24"/>
          </w:rPr>
          <w:t>Sağlık Kültür ve Spor Daire Başkanlığı</w:t>
        </w:r>
      </w:hyperlink>
      <w:r w:rsidRPr="00572BC7">
        <w:rPr>
          <w:rStyle w:val="Kpr"/>
          <w:rFonts w:ascii="Times New Roman" w:hAnsi="Times New Roman" w:cs="Times New Roman"/>
          <w:sz w:val="24"/>
          <w:szCs w:val="24"/>
        </w:rPr>
        <w:t xml:space="preserve"> </w:t>
      </w:r>
      <w:r w:rsidRPr="00572BC7">
        <w:rPr>
          <w:rFonts w:ascii="Times New Roman" w:hAnsi="Times New Roman" w:cs="Times New Roman"/>
          <w:sz w:val="24"/>
          <w:szCs w:val="24"/>
        </w:rPr>
        <w:t xml:space="preserve">koordinasyonunda faaliyet gösteren </w:t>
      </w:r>
      <w:hyperlink r:id="rId96" w:history="1">
        <w:r w:rsidRPr="00572BC7">
          <w:rPr>
            <w:rStyle w:val="Kpr"/>
            <w:rFonts w:ascii="Times New Roman" w:hAnsi="Times New Roman" w:cs="Times New Roman"/>
            <w:sz w:val="24"/>
            <w:szCs w:val="24"/>
          </w:rPr>
          <w:t>Toros Üniversitesi Öğrenci Toplulukları</w:t>
        </w:r>
      </w:hyperlink>
      <w:r w:rsidRPr="00572BC7">
        <w:rPr>
          <w:rFonts w:ascii="Times New Roman" w:hAnsi="Times New Roman" w:cs="Times New Roman"/>
          <w:color w:val="FF0000"/>
          <w:sz w:val="24"/>
          <w:szCs w:val="24"/>
        </w:rPr>
        <w:t xml:space="preserve"> </w:t>
      </w:r>
      <w:r w:rsidRPr="00572BC7">
        <w:rPr>
          <w:rFonts w:ascii="Times New Roman" w:hAnsi="Times New Roman" w:cs="Times New Roman"/>
          <w:sz w:val="24"/>
          <w:szCs w:val="24"/>
        </w:rPr>
        <w:t>faaliyetleri desteklenmektedir. Yeni öğrenci topluluklarının kurulmasına yönelik talepler toplanmakta ve değerlendirilmektedir. Öğrencilerin kendi kariyer ve iş planlarını geliştirmelerine yönelik kariyer seminerlerinin ve zirvelerinin gerçekleştirilmesi desteklenmektedir. Örneğin öğrencilerin her sene Üniversiteler Arası Lojistik Vaka Yarışması’na katılımı teşvik edilmektedir. Fakültemizde yapılan bilimsel ve kültürel etkinliklerin listesi EK 1</w:t>
      </w:r>
      <w:r w:rsidR="0035380F" w:rsidRPr="00572BC7">
        <w:rPr>
          <w:rFonts w:ascii="Times New Roman" w:hAnsi="Times New Roman" w:cs="Times New Roman"/>
          <w:sz w:val="24"/>
          <w:szCs w:val="24"/>
        </w:rPr>
        <w:t>5</w:t>
      </w:r>
      <w:r w:rsidRPr="00572BC7">
        <w:rPr>
          <w:rFonts w:ascii="Times New Roman" w:hAnsi="Times New Roman" w:cs="Times New Roman"/>
          <w:sz w:val="24"/>
          <w:szCs w:val="24"/>
        </w:rPr>
        <w:t xml:space="preserve">’te sunulmaktadır. </w:t>
      </w:r>
    </w:p>
    <w:bookmarkEnd w:id="29"/>
    <w:p w14:paraId="45799621" w14:textId="77777777" w:rsidR="00123DFB" w:rsidRPr="00572BC7" w:rsidRDefault="00123DFB" w:rsidP="00123DFB">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3.Akademik Birimde özel yaklaşım gerektiren (engelli ve yabancı uyruklu) öğrencilere yönelik yapılan uygulamalar nelerdir?</w:t>
      </w:r>
    </w:p>
    <w:p w14:paraId="64815284" w14:textId="77777777"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Fakültemizde özel yaklaşım gerektiren öğrenci gruplarına özellikle üniversitenin sunduğu imkân ve hizmetler hakkında bilgilendirmeler yapılmakta ve bu grupların bu hizmetlerden yararlanması sağlanmaktadır. Üniversitenin Sağlık Kültür ve Spor Daire Başkanlığı altında faaliyet gösteren </w:t>
      </w:r>
      <w:hyperlink r:id="rId97" w:history="1">
        <w:r w:rsidRPr="00572BC7">
          <w:rPr>
            <w:rStyle w:val="Kpr"/>
            <w:rFonts w:ascii="Times New Roman" w:hAnsi="Times New Roman" w:cs="Times New Roman"/>
            <w:sz w:val="24"/>
            <w:szCs w:val="24"/>
          </w:rPr>
          <w:t>Engelli Öğrenci Birimi</w:t>
        </w:r>
      </w:hyperlink>
      <w:r w:rsidRPr="00572BC7">
        <w:rPr>
          <w:rFonts w:ascii="Times New Roman" w:hAnsi="Times New Roman" w:cs="Times New Roman"/>
          <w:color w:val="FF0000"/>
          <w:sz w:val="24"/>
          <w:szCs w:val="24"/>
        </w:rPr>
        <w:t xml:space="preserve"> </w:t>
      </w:r>
      <w:r w:rsidRPr="00572BC7">
        <w:rPr>
          <w:rFonts w:ascii="Times New Roman" w:hAnsi="Times New Roman" w:cs="Times New Roman"/>
          <w:sz w:val="24"/>
          <w:szCs w:val="24"/>
        </w:rPr>
        <w:t xml:space="preserve">özel yaklaşım gösteren öğrencilere destek amaçlı kurulmuştur. Sınavların </w:t>
      </w:r>
      <w:r w:rsidRPr="00572BC7">
        <w:rPr>
          <w:rFonts w:ascii="Times New Roman" w:hAnsi="Times New Roman" w:cs="Times New Roman"/>
          <w:sz w:val="24"/>
          <w:szCs w:val="24"/>
        </w:rPr>
        <w:lastRenderedPageBreak/>
        <w:t xml:space="preserve">yürütülmesinde özel yaklaşım gerektiren öğrencilere gönüllülük esaslı öğrenci veya öğretim elemanı desteği sağlanmaktadır. </w:t>
      </w:r>
    </w:p>
    <w:p w14:paraId="6AEDDEE3" w14:textId="03C63A1D" w:rsidR="003A454D"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Ayrıca </w:t>
      </w:r>
      <w:hyperlink r:id="rId98" w:history="1">
        <w:r w:rsidRPr="00572BC7">
          <w:rPr>
            <w:rStyle w:val="Kpr"/>
            <w:rFonts w:ascii="Times New Roman" w:hAnsi="Times New Roman" w:cs="Times New Roman"/>
            <w:sz w:val="24"/>
            <w:szCs w:val="24"/>
          </w:rPr>
          <w:t>05.12.2019 tarihli Fakülte Danışma Kurulu Toplantısı’nda</w:t>
        </w:r>
      </w:hyperlink>
      <w:r w:rsidRPr="00572BC7">
        <w:rPr>
          <w:rFonts w:ascii="Times New Roman" w:hAnsi="Times New Roman" w:cs="Times New Roman"/>
          <w:sz w:val="24"/>
          <w:szCs w:val="24"/>
        </w:rPr>
        <w:t xml:space="preserve"> “Suriye uyruklu öğrencilere burs desteği sağlamak için STK’lara proje önerisinde bulunulması” kararı alınmıştır. Bu durum Fakültemizin özel yaklaşım gerektiren öğrenciler konusundaki duyarlılığını destekler niteliktedir.</w:t>
      </w:r>
    </w:p>
    <w:p w14:paraId="37F77795" w14:textId="77777777" w:rsidR="00123DFB" w:rsidRPr="00572BC7" w:rsidRDefault="00123DFB" w:rsidP="00123DFB">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Belgeler:</w:t>
      </w:r>
    </w:p>
    <w:p w14:paraId="2BB34F6B"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99" w:history="1">
        <w:r w:rsidR="00123DFB" w:rsidRPr="00572BC7">
          <w:rPr>
            <w:rStyle w:val="Kpr"/>
            <w:rFonts w:ascii="Times New Roman" w:hAnsi="Times New Roman" w:cs="Times New Roman"/>
            <w:sz w:val="24"/>
            <w:szCs w:val="24"/>
          </w:rPr>
          <w:t>Toros Üniversitesi Öğrenci Toplulukları</w:t>
        </w:r>
      </w:hyperlink>
    </w:p>
    <w:p w14:paraId="18FA8FDE"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100" w:history="1">
        <w:r w:rsidR="00123DFB" w:rsidRPr="00572BC7">
          <w:rPr>
            <w:rStyle w:val="Kpr"/>
            <w:rFonts w:ascii="Times New Roman" w:hAnsi="Times New Roman" w:cs="Times New Roman"/>
            <w:sz w:val="24"/>
            <w:szCs w:val="24"/>
          </w:rPr>
          <w:t>Engelli Öğrenci Birimi</w:t>
        </w:r>
      </w:hyperlink>
    </w:p>
    <w:p w14:paraId="5F6E02E0" w14:textId="77777777" w:rsidR="00123DFB" w:rsidRPr="00572BC7" w:rsidRDefault="005734BB" w:rsidP="00123DFB">
      <w:pPr>
        <w:spacing w:line="240" w:lineRule="auto"/>
        <w:jc w:val="both"/>
        <w:rPr>
          <w:rStyle w:val="Kpr"/>
          <w:rFonts w:ascii="Times New Roman" w:hAnsi="Times New Roman" w:cs="Times New Roman"/>
          <w:sz w:val="24"/>
          <w:szCs w:val="24"/>
        </w:rPr>
      </w:pPr>
      <w:hyperlink r:id="rId101" w:history="1">
        <w:r w:rsidR="00123DFB" w:rsidRPr="00572BC7">
          <w:rPr>
            <w:rStyle w:val="Kpr"/>
            <w:rFonts w:ascii="Times New Roman" w:hAnsi="Times New Roman" w:cs="Times New Roman"/>
            <w:sz w:val="24"/>
            <w:szCs w:val="24"/>
          </w:rPr>
          <w:t>Sağlık Kültür Ve Spor Daire Başkanlığı</w:t>
        </w:r>
      </w:hyperlink>
    </w:p>
    <w:bookmarkStart w:id="30" w:name="_Hlk27746875"/>
    <w:p w14:paraId="1A71334E" w14:textId="77777777" w:rsidR="00123DFB" w:rsidRPr="00572BC7" w:rsidRDefault="00123DFB" w:rsidP="00123DFB">
      <w:pPr>
        <w:spacing w:line="240" w:lineRule="auto"/>
        <w:jc w:val="both"/>
        <w:rPr>
          <w:rStyle w:val="Kpr"/>
          <w:rFonts w:ascii="Times New Roman" w:hAnsi="Times New Roman" w:cs="Times New Roman"/>
          <w:sz w:val="24"/>
          <w:szCs w:val="24"/>
        </w:rPr>
      </w:pPr>
      <w:r w:rsidRPr="00572BC7">
        <w:rPr>
          <w:rStyle w:val="Kpr"/>
          <w:rFonts w:ascii="Times New Roman" w:hAnsi="Times New Roman" w:cs="Times New Roman"/>
          <w:sz w:val="24"/>
          <w:szCs w:val="24"/>
        </w:rPr>
        <w:fldChar w:fldCharType="begin"/>
      </w:r>
      <w:r w:rsidRPr="00572BC7">
        <w:rPr>
          <w:rStyle w:val="Kpr"/>
          <w:rFonts w:ascii="Times New Roman" w:hAnsi="Times New Roman" w:cs="Times New Roman"/>
          <w:sz w:val="24"/>
          <w:szCs w:val="24"/>
        </w:rPr>
        <w:instrText xml:space="preserve"> HYPERLINK "https://api.yokak.gov.tr/Storage/toros/2018/ProofFiles/Toros%20Üniversitesi%20Sürekli%20Eğitim,Uygulama%20ve%20Araştırma%20Merkezi%20Yönetmeliği.pdf" </w:instrText>
      </w:r>
      <w:r w:rsidRPr="00572BC7">
        <w:rPr>
          <w:rStyle w:val="Kpr"/>
          <w:rFonts w:ascii="Times New Roman" w:hAnsi="Times New Roman" w:cs="Times New Roman"/>
          <w:sz w:val="24"/>
          <w:szCs w:val="24"/>
        </w:rPr>
        <w:fldChar w:fldCharType="separate"/>
      </w:r>
      <w:r w:rsidRPr="00572BC7">
        <w:rPr>
          <w:rStyle w:val="Kpr"/>
          <w:rFonts w:ascii="Times New Roman" w:hAnsi="Times New Roman" w:cs="Times New Roman"/>
          <w:sz w:val="24"/>
          <w:szCs w:val="24"/>
        </w:rPr>
        <w:t>Toros Üniversitesi Sürekli Eğitim Uygulama Ve Araştırma Merkezi Yönetmeliği</w:t>
      </w:r>
      <w:r w:rsidRPr="00572BC7">
        <w:rPr>
          <w:rStyle w:val="Kpr"/>
          <w:rFonts w:ascii="Times New Roman" w:hAnsi="Times New Roman" w:cs="Times New Roman"/>
          <w:sz w:val="24"/>
          <w:szCs w:val="24"/>
        </w:rPr>
        <w:fldChar w:fldCharType="end"/>
      </w:r>
      <w:bookmarkEnd w:id="30"/>
    </w:p>
    <w:p w14:paraId="03C9E858"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102" w:history="1">
        <w:r w:rsidR="00123DFB" w:rsidRPr="00572BC7">
          <w:rPr>
            <w:rStyle w:val="Kpr"/>
            <w:rFonts w:ascii="Times New Roman" w:hAnsi="Times New Roman" w:cs="Times New Roman"/>
            <w:sz w:val="24"/>
            <w:szCs w:val="24"/>
          </w:rPr>
          <w:t>İşletme bölümü Akademik Kadro</w:t>
        </w:r>
      </w:hyperlink>
      <w:r w:rsidR="00123DFB" w:rsidRPr="00572BC7">
        <w:rPr>
          <w:rFonts w:ascii="Times New Roman" w:hAnsi="Times New Roman" w:cs="Times New Roman"/>
          <w:color w:val="FF0000"/>
          <w:sz w:val="24"/>
          <w:szCs w:val="24"/>
        </w:rPr>
        <w:t xml:space="preserve"> </w:t>
      </w:r>
    </w:p>
    <w:p w14:paraId="73E32380"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103" w:history="1">
        <w:r w:rsidR="00123DFB" w:rsidRPr="00572BC7">
          <w:rPr>
            <w:rStyle w:val="Kpr"/>
            <w:rFonts w:ascii="Times New Roman" w:hAnsi="Times New Roman" w:cs="Times New Roman"/>
            <w:sz w:val="24"/>
            <w:szCs w:val="24"/>
          </w:rPr>
          <w:t>Psikoloji Bölümü Akademik Kadro</w:t>
        </w:r>
      </w:hyperlink>
      <w:r w:rsidR="00123DFB" w:rsidRPr="00572BC7">
        <w:rPr>
          <w:rFonts w:ascii="Times New Roman" w:hAnsi="Times New Roman" w:cs="Times New Roman"/>
          <w:color w:val="FF0000"/>
          <w:sz w:val="24"/>
          <w:szCs w:val="24"/>
        </w:rPr>
        <w:t xml:space="preserve"> </w:t>
      </w:r>
    </w:p>
    <w:p w14:paraId="6BD5D3CB"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104" w:history="1">
        <w:r w:rsidR="00123DFB" w:rsidRPr="00572BC7">
          <w:rPr>
            <w:rStyle w:val="Kpr"/>
            <w:rFonts w:ascii="Times New Roman" w:hAnsi="Times New Roman" w:cs="Times New Roman"/>
            <w:sz w:val="24"/>
            <w:szCs w:val="24"/>
          </w:rPr>
          <w:t>Uluslararası Finans Bölümü Akademik Kadro</w:t>
        </w:r>
      </w:hyperlink>
      <w:r w:rsidR="00123DFB" w:rsidRPr="00572BC7">
        <w:rPr>
          <w:rFonts w:ascii="Times New Roman" w:hAnsi="Times New Roman" w:cs="Times New Roman"/>
          <w:color w:val="FF0000"/>
          <w:sz w:val="24"/>
          <w:szCs w:val="24"/>
        </w:rPr>
        <w:t xml:space="preserve"> </w:t>
      </w:r>
    </w:p>
    <w:p w14:paraId="052AFAFA" w14:textId="77777777" w:rsidR="00123DFB" w:rsidRPr="00572BC7" w:rsidRDefault="005734BB" w:rsidP="00123DFB">
      <w:pPr>
        <w:spacing w:line="240" w:lineRule="auto"/>
        <w:jc w:val="both"/>
        <w:rPr>
          <w:rFonts w:ascii="Times New Roman" w:hAnsi="Times New Roman" w:cs="Times New Roman"/>
          <w:color w:val="FF0000"/>
          <w:sz w:val="24"/>
          <w:szCs w:val="24"/>
        </w:rPr>
      </w:pPr>
      <w:hyperlink r:id="rId105" w:history="1">
        <w:r w:rsidR="00123DFB" w:rsidRPr="00572BC7">
          <w:rPr>
            <w:rStyle w:val="Kpr"/>
            <w:rFonts w:ascii="Times New Roman" w:hAnsi="Times New Roman" w:cs="Times New Roman"/>
            <w:sz w:val="24"/>
            <w:szCs w:val="24"/>
          </w:rPr>
          <w:t>Uluslararası Ticaret ve Lojistik Bölümü Akademik Kadro</w:t>
        </w:r>
      </w:hyperlink>
      <w:r w:rsidR="00123DFB" w:rsidRPr="00572BC7">
        <w:rPr>
          <w:rFonts w:ascii="Times New Roman" w:hAnsi="Times New Roman" w:cs="Times New Roman"/>
          <w:color w:val="FF0000"/>
          <w:sz w:val="24"/>
          <w:szCs w:val="24"/>
        </w:rPr>
        <w:t xml:space="preserve"> </w:t>
      </w:r>
    </w:p>
    <w:p w14:paraId="51F80052" w14:textId="38F7ADC9" w:rsidR="00123DFB" w:rsidRPr="00572BC7" w:rsidRDefault="00123DFB" w:rsidP="00123DFB">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EK 1</w:t>
      </w:r>
      <w:r w:rsidR="0035380F" w:rsidRPr="00572BC7">
        <w:rPr>
          <w:rFonts w:ascii="Times New Roman" w:hAnsi="Times New Roman" w:cs="Times New Roman"/>
          <w:sz w:val="24"/>
          <w:szCs w:val="24"/>
        </w:rPr>
        <w:t>5</w:t>
      </w:r>
      <w:r w:rsidRPr="00572BC7">
        <w:rPr>
          <w:rFonts w:ascii="Times New Roman" w:hAnsi="Times New Roman" w:cs="Times New Roman"/>
          <w:sz w:val="24"/>
          <w:szCs w:val="24"/>
        </w:rPr>
        <w:t>: Fakülte Etkinlikleri</w:t>
      </w:r>
    </w:p>
    <w:p w14:paraId="06141308" w14:textId="77777777" w:rsidR="000842C7" w:rsidRPr="00572BC7" w:rsidRDefault="000842C7" w:rsidP="00A42830">
      <w:pPr>
        <w:pStyle w:val="ListeParagraf"/>
        <w:spacing w:line="240" w:lineRule="auto"/>
        <w:jc w:val="both"/>
        <w:rPr>
          <w:rFonts w:ascii="Times New Roman" w:hAnsi="Times New Roman" w:cs="Times New Roman"/>
          <w:b/>
          <w:bCs/>
          <w:color w:val="000000" w:themeColor="text1"/>
          <w:sz w:val="24"/>
          <w:szCs w:val="24"/>
        </w:rPr>
      </w:pPr>
    </w:p>
    <w:p w14:paraId="078DAC8D" w14:textId="77777777" w:rsidR="00A8178B" w:rsidRPr="00572BC7" w:rsidRDefault="00A8178B" w:rsidP="00A8178B">
      <w:pPr>
        <w:numPr>
          <w:ilvl w:val="0"/>
          <w:numId w:val="1"/>
        </w:numPr>
        <w:spacing w:line="240" w:lineRule="auto"/>
        <w:contextualSpacing/>
        <w:jc w:val="both"/>
        <w:rPr>
          <w:rFonts w:ascii="Times New Roman" w:eastAsia="Calibri" w:hAnsi="Times New Roman" w:cs="Times New Roman"/>
          <w:b/>
          <w:bCs/>
          <w:sz w:val="24"/>
          <w:szCs w:val="24"/>
        </w:rPr>
      </w:pPr>
      <w:r w:rsidRPr="00572BC7">
        <w:rPr>
          <w:rFonts w:ascii="Times New Roman" w:eastAsia="Calibri" w:hAnsi="Times New Roman" w:cs="Times New Roman"/>
          <w:b/>
          <w:bCs/>
          <w:sz w:val="24"/>
          <w:szCs w:val="24"/>
        </w:rPr>
        <w:t>ARAŞTIRMA VE GELİŞTİRME</w:t>
      </w:r>
    </w:p>
    <w:p w14:paraId="61214515" w14:textId="77777777" w:rsidR="00A8178B" w:rsidRPr="00572BC7" w:rsidRDefault="00A8178B" w:rsidP="00A8178B">
      <w:pPr>
        <w:numPr>
          <w:ilvl w:val="1"/>
          <w:numId w:val="1"/>
        </w:numPr>
        <w:spacing w:line="240" w:lineRule="auto"/>
        <w:contextualSpacing/>
        <w:jc w:val="both"/>
        <w:rPr>
          <w:rFonts w:ascii="Times New Roman" w:eastAsia="Calibri" w:hAnsi="Times New Roman" w:cs="Times New Roman"/>
          <w:b/>
          <w:bCs/>
          <w:sz w:val="24"/>
          <w:szCs w:val="24"/>
        </w:rPr>
      </w:pPr>
      <w:r w:rsidRPr="00572BC7">
        <w:rPr>
          <w:rFonts w:ascii="Times New Roman" w:eastAsia="Calibri" w:hAnsi="Times New Roman" w:cs="Times New Roman"/>
          <w:b/>
          <w:bCs/>
          <w:sz w:val="24"/>
          <w:szCs w:val="24"/>
        </w:rPr>
        <w:t>Araştırma Stratejisi ve Hedefleri</w:t>
      </w:r>
    </w:p>
    <w:p w14:paraId="546428BE"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1.Birimin araştırma faaliyetlerinin diğer akademik faaliyetler (eğitim- öğretim, topluma hizmet) arasındaki yeri nasıl tanımlanmıştır?</w:t>
      </w:r>
    </w:p>
    <w:p w14:paraId="217BF35E"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1. Araştırma politika ve stratejilerin varlığı</w:t>
      </w:r>
    </w:p>
    <w:p w14:paraId="2B3417AB"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Fakültenin ARGE politikası stratejik planda aşağıdaki şekilde tanımlanmıştır;</w:t>
      </w:r>
    </w:p>
    <w:p w14:paraId="087CCFA5" w14:textId="77777777" w:rsidR="00A8178B" w:rsidRPr="00572BC7" w:rsidRDefault="00A8178B" w:rsidP="00A8178B">
      <w:pPr>
        <w:numPr>
          <w:ilvl w:val="0"/>
          <w:numId w:val="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Kaynaklarını ve araştırma altyapısını geliştirmek</w:t>
      </w:r>
    </w:p>
    <w:p w14:paraId="37369C39" w14:textId="77777777" w:rsidR="00A8178B" w:rsidRPr="00572BC7" w:rsidRDefault="00A8178B" w:rsidP="00A8178B">
      <w:pPr>
        <w:numPr>
          <w:ilvl w:val="0"/>
          <w:numId w:val="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Araştırma kadrolarının yetkinliğini artırmak/teşvik etmek</w:t>
      </w:r>
    </w:p>
    <w:p w14:paraId="451401C9" w14:textId="77777777" w:rsidR="00A8178B" w:rsidRPr="00572BC7" w:rsidRDefault="00A8178B" w:rsidP="00A8178B">
      <w:pPr>
        <w:numPr>
          <w:ilvl w:val="0"/>
          <w:numId w:val="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Uluslararası nitelikte bilimsel yayın ve patent/faydalı model sayısını arttırmak</w:t>
      </w:r>
    </w:p>
    <w:p w14:paraId="2B955603" w14:textId="575D384F" w:rsidR="00A8178B" w:rsidRPr="00572BC7" w:rsidRDefault="00A8178B" w:rsidP="00A8178B">
      <w:pPr>
        <w:numPr>
          <w:ilvl w:val="0"/>
          <w:numId w:val="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Sanayi/Sektör iş</w:t>
      </w:r>
      <w:r w:rsidR="00D939C6" w:rsidRPr="00572BC7">
        <w:rPr>
          <w:rFonts w:ascii="Times New Roman" w:eastAsia="Calibri" w:hAnsi="Times New Roman" w:cs="Times New Roman"/>
          <w:sz w:val="24"/>
          <w:szCs w:val="24"/>
        </w:rPr>
        <w:t xml:space="preserve"> </w:t>
      </w:r>
      <w:r w:rsidRPr="00572BC7">
        <w:rPr>
          <w:rFonts w:ascii="Times New Roman" w:eastAsia="Calibri" w:hAnsi="Times New Roman" w:cs="Times New Roman"/>
          <w:sz w:val="24"/>
          <w:szCs w:val="24"/>
        </w:rPr>
        <w:t>birliği ile ortaklaşa proje geliştirmek/teşvik etmek</w:t>
      </w:r>
    </w:p>
    <w:p w14:paraId="1B116A56" w14:textId="77777777" w:rsidR="00A8178B" w:rsidRPr="00572BC7" w:rsidRDefault="00A8178B" w:rsidP="00A8178B">
      <w:pPr>
        <w:numPr>
          <w:ilvl w:val="0"/>
          <w:numId w:val="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Disiplinler arası araştırmayı teşvik etmek</w:t>
      </w:r>
    </w:p>
    <w:p w14:paraId="06293665" w14:textId="77777777" w:rsidR="00A8178B" w:rsidRPr="00572BC7" w:rsidRDefault="00A8178B" w:rsidP="00A8178B">
      <w:pPr>
        <w:spacing w:line="240" w:lineRule="auto"/>
        <w:ind w:left="720"/>
        <w:contextualSpacing/>
        <w:jc w:val="both"/>
        <w:rPr>
          <w:rFonts w:ascii="Times New Roman" w:eastAsia="Calibri" w:hAnsi="Times New Roman" w:cs="Times New Roman"/>
          <w:sz w:val="24"/>
          <w:szCs w:val="24"/>
        </w:rPr>
      </w:pPr>
    </w:p>
    <w:p w14:paraId="7618694D"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2. Kurum içi araştırma destekleri ve teşvik mekanizmalarının bulunması</w:t>
      </w:r>
    </w:p>
    <w:p w14:paraId="218C9A0C"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3. Araştırma kaynaklarına erişimin olması</w:t>
      </w:r>
    </w:p>
    <w:p w14:paraId="29FE8791"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4. Dış kaynak sağlayan çeşitli kurum ve kuruluşların hibe programlarının etkin bir şekilde duyurulması </w:t>
      </w:r>
      <w:bookmarkStart w:id="31" w:name="_Hlk29568923"/>
      <w:r w:rsidRPr="00572BC7">
        <w:rPr>
          <w:rFonts w:ascii="Times New Roman" w:eastAsia="Calibri" w:hAnsi="Times New Roman" w:cs="Times New Roman"/>
          <w:sz w:val="24"/>
          <w:szCs w:val="24"/>
        </w:rPr>
        <w:t>(</w:t>
      </w:r>
      <w:hyperlink r:id="rId106" w:history="1">
        <w:r w:rsidRPr="00572BC7">
          <w:rPr>
            <w:rFonts w:ascii="Times New Roman" w:eastAsia="Calibri" w:hAnsi="Times New Roman" w:cs="Times New Roman"/>
            <w:color w:val="0000FF"/>
            <w:sz w:val="24"/>
            <w:szCs w:val="24"/>
            <w:u w:val="single"/>
          </w:rPr>
          <w:t>Erasmus</w:t>
        </w:r>
      </w:hyperlink>
      <w:r w:rsidRPr="00572BC7">
        <w:rPr>
          <w:rFonts w:ascii="Times New Roman" w:eastAsia="Calibri" w:hAnsi="Times New Roman" w:cs="Times New Roman"/>
          <w:sz w:val="24"/>
          <w:szCs w:val="24"/>
        </w:rPr>
        <w:t>, AB projeleri, TÜBİTAK projeleri vb.)</w:t>
      </w:r>
      <w:bookmarkEnd w:id="31"/>
    </w:p>
    <w:p w14:paraId="24A38AE9"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lastRenderedPageBreak/>
        <w:t>5. Toplumsal katkı sağlanmasında araştırma ve uygulama merkezlerinin varlığı (</w:t>
      </w:r>
      <w:hyperlink r:id="rId107" w:history="1">
        <w:r w:rsidRPr="00572BC7">
          <w:rPr>
            <w:rFonts w:ascii="Times New Roman" w:eastAsia="Calibri" w:hAnsi="Times New Roman" w:cs="Times New Roman"/>
            <w:color w:val="0000FF"/>
            <w:sz w:val="24"/>
            <w:szCs w:val="24"/>
            <w:u w:val="single"/>
          </w:rPr>
          <w:t>Sürekli Eğitim ve Araştırma Merkezi</w:t>
        </w:r>
      </w:hyperlink>
      <w:r w:rsidRPr="00572BC7">
        <w:rPr>
          <w:rFonts w:ascii="Times New Roman" w:eastAsia="Calibri" w:hAnsi="Times New Roman" w:cs="Times New Roman"/>
          <w:sz w:val="24"/>
          <w:szCs w:val="24"/>
        </w:rPr>
        <w:t xml:space="preserve">, </w:t>
      </w:r>
      <w:hyperlink r:id="rId108" w:history="1">
        <w:r w:rsidRPr="00572BC7">
          <w:rPr>
            <w:rFonts w:ascii="Times New Roman" w:eastAsia="Calibri" w:hAnsi="Times New Roman" w:cs="Times New Roman"/>
            <w:color w:val="0000FF"/>
            <w:sz w:val="24"/>
            <w:szCs w:val="24"/>
            <w:u w:val="single"/>
          </w:rPr>
          <w:t>Kentleşme ve Yerel Yönetimler Uygulama ve Araştırma Merkezi</w:t>
        </w:r>
      </w:hyperlink>
      <w:r w:rsidRPr="00572BC7">
        <w:rPr>
          <w:rFonts w:ascii="Times New Roman" w:eastAsia="Calibri" w:hAnsi="Times New Roman" w:cs="Times New Roman"/>
          <w:sz w:val="24"/>
          <w:szCs w:val="24"/>
        </w:rPr>
        <w:t xml:space="preserve">, </w:t>
      </w:r>
      <w:hyperlink r:id="rId109" w:history="1">
        <w:r w:rsidRPr="00572BC7">
          <w:rPr>
            <w:rFonts w:ascii="Times New Roman" w:eastAsia="Calibri" w:hAnsi="Times New Roman" w:cs="Times New Roman"/>
            <w:color w:val="0000FF"/>
            <w:sz w:val="24"/>
            <w:szCs w:val="24"/>
            <w:u w:val="single"/>
          </w:rPr>
          <w:t>Yenilenebilir Enerji Teknolojileri Eğitimi Uygulama ve Araştırma Merkezi)</w:t>
        </w:r>
      </w:hyperlink>
    </w:p>
    <w:p w14:paraId="3114E031"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2.Birim, yerel/bölgesel/ulusal kalkınma hedefleriyle kendi araştırma stratejileri arasında bir bağ kurmakta mıdır?</w:t>
      </w:r>
    </w:p>
    <w:p w14:paraId="08E97F96"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Fakültemiz araştırmacıları tarafından disiplinler arası araştırma faaliyetleri kapsamında çalışmalar yürütülmektedir. Başta bölgesel olmak üzere sorunların çözümüne yönelik araştırma-geliştirme yapmak ve araştırma altyapısını geliştirmek hedeflenmektedir. Toros Üniversitesi akademik birimlerinin yayınları (ISI dergilerindeki makale, uluslararası dergilerde makale, uluslararası bildiri, kitap veya kitapta bölüm, ulusal makale, ulusal bildiri, diğer yayınlar) </w:t>
      </w:r>
      <w:hyperlink r:id="rId110" w:history="1">
        <w:r w:rsidRPr="00572BC7">
          <w:rPr>
            <w:rFonts w:ascii="Times New Roman" w:eastAsia="Calibri" w:hAnsi="Times New Roman" w:cs="Times New Roman"/>
            <w:color w:val="0000FF"/>
            <w:sz w:val="24"/>
            <w:szCs w:val="24"/>
            <w:u w:val="single"/>
          </w:rPr>
          <w:t>https://www.toros.edu.tr/abis</w:t>
        </w:r>
      </w:hyperlink>
      <w:r w:rsidRPr="00572BC7">
        <w:rPr>
          <w:rFonts w:ascii="Times New Roman" w:eastAsia="Calibri" w:hAnsi="Times New Roman" w:cs="Times New Roman"/>
          <w:sz w:val="24"/>
          <w:szCs w:val="24"/>
        </w:rPr>
        <w:t xml:space="preserve"> internet ortamında yayınlanmaktadır.  Yapılan bilimsel çalışmalarda yerel/bölgesel/ulusal kalkınmaya yönelik araştırmalara öncelik verilmektedir. </w:t>
      </w:r>
    </w:p>
    <w:p w14:paraId="00D0516C"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3.Yapılan araştırmaların sosyo-ekonomik kültürel dokuya katkısı nasıl teşvik edilmektedir?</w:t>
      </w:r>
    </w:p>
    <w:p w14:paraId="52D04AFD"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Sosyo-ekonomik kültürel dokuya katkı sağlaması açısından, akademik dönem süresince düzenlenen konferanslar, paneller, düzenlenen eğitimler teşvik edilmektedir. Bu kapsamda yapılan örnek faaliyetler şu şekildedir; </w:t>
      </w:r>
    </w:p>
    <w:p w14:paraId="1BD9B2F1" w14:textId="63F23FCD" w:rsidR="00A8178B" w:rsidRPr="00572BC7" w:rsidRDefault="00A8178B" w:rsidP="00A8178B">
      <w:pPr>
        <w:pStyle w:val="ListeParagraf"/>
        <w:numPr>
          <w:ilvl w:val="0"/>
          <w:numId w:val="3"/>
        </w:numPr>
        <w:spacing w:line="240" w:lineRule="auto"/>
        <w:jc w:val="both"/>
        <w:rPr>
          <w:rFonts w:ascii="Times New Roman" w:eastAsia="Calibri" w:hAnsi="Times New Roman" w:cs="Times New Roman"/>
          <w:sz w:val="24"/>
          <w:szCs w:val="24"/>
        </w:rPr>
      </w:pPr>
      <w:r w:rsidRPr="00572BC7">
        <w:rPr>
          <w:rFonts w:ascii="Times New Roman" w:hAnsi="Times New Roman" w:cs="Times New Roman"/>
          <w:sz w:val="24"/>
          <w:szCs w:val="24"/>
        </w:rPr>
        <w:t>24.01.2020 tarihli ve 72061252-903.07/75 sayılı yazı kapsamında "İş’te Kadın İşte Gelecek" isimli proje kapsamında çoğunluğu kadın olmak üzere 200 gence Dış ticaret, E Ticaret, Grafik ve 3D tasarım, Sosyal Medya Yöneticiliği eğitimi verilerek iş hayatında donanımlı hale getirilmesinin planlandığı çalışmada UTL Bölümünden Öğr. Gör. Dr. Didem DEMİR Mersin Yenişehir Belediyesi Proje Ekibinde Görevlendirilmiştir. İlgili yazı EK-1</w:t>
      </w:r>
      <w:r w:rsidR="00B366FC" w:rsidRPr="00572BC7">
        <w:rPr>
          <w:rFonts w:ascii="Times New Roman" w:hAnsi="Times New Roman" w:cs="Times New Roman"/>
          <w:sz w:val="24"/>
          <w:szCs w:val="24"/>
        </w:rPr>
        <w:t>6</w:t>
      </w:r>
      <w:r w:rsidRPr="00572BC7">
        <w:rPr>
          <w:rFonts w:ascii="Times New Roman" w:hAnsi="Times New Roman" w:cs="Times New Roman"/>
          <w:sz w:val="24"/>
          <w:szCs w:val="24"/>
        </w:rPr>
        <w:t>’</w:t>
      </w:r>
      <w:r w:rsidR="00B366FC" w:rsidRPr="00572BC7">
        <w:rPr>
          <w:rFonts w:ascii="Times New Roman" w:hAnsi="Times New Roman" w:cs="Times New Roman"/>
          <w:sz w:val="24"/>
          <w:szCs w:val="24"/>
        </w:rPr>
        <w:t>da</w:t>
      </w:r>
      <w:r w:rsidRPr="00572BC7">
        <w:rPr>
          <w:rFonts w:ascii="Times New Roman" w:hAnsi="Times New Roman" w:cs="Times New Roman"/>
          <w:sz w:val="24"/>
          <w:szCs w:val="24"/>
        </w:rPr>
        <w:t xml:space="preserve"> sunulmuştur. </w:t>
      </w:r>
    </w:p>
    <w:p w14:paraId="09B27D21" w14:textId="75A69A6B" w:rsidR="00A8178B" w:rsidRPr="00572BC7" w:rsidRDefault="00A8178B" w:rsidP="00A8178B">
      <w:pPr>
        <w:pStyle w:val="ListeParagraf"/>
        <w:numPr>
          <w:ilvl w:val="0"/>
          <w:numId w:val="3"/>
        </w:numPr>
        <w:spacing w:line="240" w:lineRule="auto"/>
        <w:jc w:val="both"/>
        <w:rPr>
          <w:rFonts w:ascii="Times New Roman" w:eastAsia="Calibri" w:hAnsi="Times New Roman" w:cs="Times New Roman"/>
          <w:sz w:val="24"/>
          <w:szCs w:val="24"/>
        </w:rPr>
      </w:pPr>
      <w:r w:rsidRPr="00572BC7">
        <w:rPr>
          <w:rFonts w:ascii="Times New Roman" w:hAnsi="Times New Roman" w:cs="Times New Roman"/>
          <w:sz w:val="24"/>
          <w:szCs w:val="24"/>
        </w:rPr>
        <w:t>Toros Üniversitesi Rektörlüğü 02/12/2020 tarihli ve 72061252-903.07-E.3604 sayılı yazısı gereğince Mersin Büyükşehir Belediyesi İnsan Hakları Kentleri Projesi, Yerel Eşitlik Planı hazırlama çalışmaları kapsamında Şiddet konusu ile ilgili bir araya gelinerek şiddet vakalarındaki kurumlar arası koordinasyon, yereldeki önlem mekanizmaları, Yerel Eşitlik Eylem Planında Şiddet başlığı altında konular görüşülmüştür. Bu bağlamda Arş. Gör. Yağmur AYDIN Toros Üniversitesi temsilcisi olarak fakültemizden görevlendirilmiştir. İlgili belge EK-</w:t>
      </w:r>
      <w:r w:rsidR="00D7787D" w:rsidRPr="00572BC7">
        <w:rPr>
          <w:rFonts w:ascii="Times New Roman" w:hAnsi="Times New Roman" w:cs="Times New Roman"/>
          <w:sz w:val="24"/>
          <w:szCs w:val="24"/>
        </w:rPr>
        <w:t>1</w:t>
      </w:r>
      <w:r w:rsidR="00B366FC" w:rsidRPr="00572BC7">
        <w:rPr>
          <w:rFonts w:ascii="Times New Roman" w:hAnsi="Times New Roman" w:cs="Times New Roman"/>
          <w:sz w:val="24"/>
          <w:szCs w:val="24"/>
        </w:rPr>
        <w:t>7</w:t>
      </w:r>
      <w:r w:rsidRPr="00572BC7">
        <w:rPr>
          <w:rFonts w:ascii="Times New Roman" w:hAnsi="Times New Roman" w:cs="Times New Roman"/>
          <w:sz w:val="24"/>
          <w:szCs w:val="24"/>
        </w:rPr>
        <w:t>’d</w:t>
      </w:r>
      <w:r w:rsidR="00B366FC" w:rsidRPr="00572BC7">
        <w:rPr>
          <w:rFonts w:ascii="Times New Roman" w:hAnsi="Times New Roman" w:cs="Times New Roman"/>
          <w:sz w:val="24"/>
          <w:szCs w:val="24"/>
        </w:rPr>
        <w:t>e</w:t>
      </w:r>
      <w:r w:rsidRPr="00572BC7">
        <w:rPr>
          <w:rFonts w:ascii="Times New Roman" w:hAnsi="Times New Roman" w:cs="Times New Roman"/>
          <w:sz w:val="24"/>
          <w:szCs w:val="24"/>
        </w:rPr>
        <w:t xml:space="preserve"> sunulmuştur. </w:t>
      </w:r>
    </w:p>
    <w:p w14:paraId="1F770999" w14:textId="07C0CD1B" w:rsidR="00A8178B" w:rsidRPr="00572BC7" w:rsidRDefault="00A8178B" w:rsidP="00A8178B">
      <w:pPr>
        <w:pStyle w:val="ListeParagraf"/>
        <w:numPr>
          <w:ilvl w:val="0"/>
          <w:numId w:val="3"/>
        </w:numPr>
        <w:spacing w:line="240" w:lineRule="auto"/>
        <w:jc w:val="both"/>
        <w:rPr>
          <w:rFonts w:ascii="Times New Roman" w:eastAsia="Calibri" w:hAnsi="Times New Roman" w:cs="Times New Roman"/>
          <w:sz w:val="24"/>
          <w:szCs w:val="24"/>
        </w:rPr>
      </w:pPr>
      <w:r w:rsidRPr="00572BC7">
        <w:rPr>
          <w:rFonts w:ascii="Times New Roman" w:hAnsi="Times New Roman" w:cs="Times New Roman"/>
          <w:sz w:val="24"/>
          <w:szCs w:val="24"/>
        </w:rPr>
        <w:t>05.12.2019 tarihli ve 72061252-903.07/E.1233 sayılı yazı kapsamında Mersin Kent Konseyi Başkanlığı tarafından yürütülen Eğitim Konseyinde görev Dr. Öğr. Üyesi Gökçe MANAVGAT görevlendirilmiştir. İlgili belg</w:t>
      </w:r>
      <w:r w:rsidR="00D7787D" w:rsidRPr="00572BC7">
        <w:rPr>
          <w:rFonts w:ascii="Times New Roman" w:hAnsi="Times New Roman" w:cs="Times New Roman"/>
          <w:sz w:val="24"/>
          <w:szCs w:val="24"/>
        </w:rPr>
        <w:t>e</w:t>
      </w:r>
      <w:r w:rsidRPr="00572BC7">
        <w:rPr>
          <w:rFonts w:ascii="Times New Roman" w:hAnsi="Times New Roman" w:cs="Times New Roman"/>
          <w:sz w:val="24"/>
          <w:szCs w:val="24"/>
        </w:rPr>
        <w:t xml:space="preserve"> EK-</w:t>
      </w:r>
      <w:r w:rsidR="00D7787D" w:rsidRPr="00572BC7">
        <w:rPr>
          <w:rFonts w:ascii="Times New Roman" w:hAnsi="Times New Roman" w:cs="Times New Roman"/>
          <w:sz w:val="24"/>
          <w:szCs w:val="24"/>
        </w:rPr>
        <w:t>1</w:t>
      </w:r>
      <w:r w:rsidR="00B366FC" w:rsidRPr="00572BC7">
        <w:rPr>
          <w:rFonts w:ascii="Times New Roman" w:hAnsi="Times New Roman" w:cs="Times New Roman"/>
          <w:sz w:val="24"/>
          <w:szCs w:val="24"/>
        </w:rPr>
        <w:t>8</w:t>
      </w:r>
      <w:r w:rsidRPr="00572BC7">
        <w:rPr>
          <w:rFonts w:ascii="Times New Roman" w:hAnsi="Times New Roman" w:cs="Times New Roman"/>
          <w:sz w:val="24"/>
          <w:szCs w:val="24"/>
        </w:rPr>
        <w:t>’de sunulmuştur.</w:t>
      </w:r>
    </w:p>
    <w:p w14:paraId="34B7E54F" w14:textId="2B7ECFD8" w:rsidR="00A8178B" w:rsidRPr="00572BC7" w:rsidRDefault="00A8178B" w:rsidP="00A8178B">
      <w:pPr>
        <w:numPr>
          <w:ilvl w:val="0"/>
          <w:numId w:val="3"/>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Psikoloji Bölüm Danışma Kurulu Toplantısında (30.11.2020) Belediyeler ve Psikoloji Bölümü iş</w:t>
      </w:r>
      <w:r w:rsidR="00974BFB" w:rsidRPr="00572BC7">
        <w:rPr>
          <w:rFonts w:ascii="Times New Roman" w:eastAsia="Calibri" w:hAnsi="Times New Roman" w:cs="Times New Roman"/>
          <w:sz w:val="24"/>
          <w:szCs w:val="24"/>
        </w:rPr>
        <w:t xml:space="preserve"> </w:t>
      </w:r>
      <w:r w:rsidRPr="00572BC7">
        <w:rPr>
          <w:rFonts w:ascii="Times New Roman" w:eastAsia="Calibri" w:hAnsi="Times New Roman" w:cs="Times New Roman"/>
          <w:sz w:val="24"/>
          <w:szCs w:val="24"/>
        </w:rPr>
        <w:t>birliği ile Bölgesel sosyal doku ve ihtiyaç analizlerine yönelik bilimsel çalışmalar yapılması planlanmıştır.</w:t>
      </w:r>
    </w:p>
    <w:p w14:paraId="0DE4E06B" w14:textId="636EC4BF" w:rsidR="00A8178B" w:rsidRPr="00572BC7" w:rsidRDefault="00A8178B" w:rsidP="00A8178B">
      <w:pPr>
        <w:numPr>
          <w:ilvl w:val="0"/>
          <w:numId w:val="3"/>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Psikoloji Bölüm Danışma Kurulu Toplantısında (30.11.2020) Sağlık psikolojisi ve sosyal psikoloji ortaklı ve hatta beslenme ve diyetetik alanından uzmanlarla iş</w:t>
      </w:r>
      <w:r w:rsidR="00974BFB" w:rsidRPr="00572BC7">
        <w:rPr>
          <w:rFonts w:ascii="Times New Roman" w:eastAsia="Calibri" w:hAnsi="Times New Roman" w:cs="Times New Roman"/>
          <w:sz w:val="24"/>
          <w:szCs w:val="24"/>
        </w:rPr>
        <w:t xml:space="preserve"> </w:t>
      </w:r>
      <w:r w:rsidRPr="00572BC7">
        <w:rPr>
          <w:rFonts w:ascii="Times New Roman" w:eastAsia="Calibri" w:hAnsi="Times New Roman" w:cs="Times New Roman"/>
          <w:sz w:val="24"/>
          <w:szCs w:val="24"/>
        </w:rPr>
        <w:t>birliğiyle sağlık davranışlarının toplumsal boyutlarına dair araştırma, eğitim ve bilgilendirme toplantılar düzenlenmesi planlanmıştır.</w:t>
      </w:r>
    </w:p>
    <w:p w14:paraId="20821EBF" w14:textId="77777777" w:rsidR="00A8178B" w:rsidRPr="00572BC7" w:rsidRDefault="00A8178B" w:rsidP="00A8178B">
      <w:pPr>
        <w:numPr>
          <w:ilvl w:val="0"/>
          <w:numId w:val="3"/>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lastRenderedPageBreak/>
        <w:t>Psikoloji Bölüm Danışma Kurulu Toplantısında (30.11.2020) Üniversite bünyesinde öğrencilerin aktif katılımlarıyla beraber projelerin yürütülebileceği Kadın Araştırma Birimleri oluşturulmasına yönelik çalışmalar yapılması planlanmıştır.</w:t>
      </w:r>
    </w:p>
    <w:p w14:paraId="3AE24FDE" w14:textId="69F47D10" w:rsidR="00A8178B" w:rsidRPr="00572BC7" w:rsidRDefault="00A8178B" w:rsidP="00A8178B">
      <w:pPr>
        <w:numPr>
          <w:ilvl w:val="0"/>
          <w:numId w:val="3"/>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Uluslararası Ticaret ve Lojistik Bölüm Kurulu Toplantısında (18.11.2020) Toros Üniversitesi ve Çukurova Genç Girişimci İş İnsanları Derneği (ÇUGİDER) İş</w:t>
      </w:r>
      <w:r w:rsidR="00974BFB" w:rsidRPr="00572BC7">
        <w:rPr>
          <w:rFonts w:ascii="Times New Roman" w:eastAsia="Calibri" w:hAnsi="Times New Roman" w:cs="Times New Roman"/>
          <w:sz w:val="24"/>
          <w:szCs w:val="24"/>
        </w:rPr>
        <w:t xml:space="preserve"> </w:t>
      </w:r>
      <w:r w:rsidRPr="00572BC7">
        <w:rPr>
          <w:rFonts w:ascii="Times New Roman" w:eastAsia="Calibri" w:hAnsi="Times New Roman" w:cs="Times New Roman"/>
          <w:sz w:val="24"/>
          <w:szCs w:val="24"/>
        </w:rPr>
        <w:t>birliği Protokolü kapsamında bölgede faaliyet gösteren kuruluşlara nitelikli insan kaynağı hazırlanması görüşülmüştür.</w:t>
      </w:r>
    </w:p>
    <w:p w14:paraId="171EC042" w14:textId="6FE4E2B8" w:rsidR="00A8178B" w:rsidRPr="00572BC7" w:rsidRDefault="00A8178B" w:rsidP="00A8178B">
      <w:pPr>
        <w:numPr>
          <w:ilvl w:val="0"/>
          <w:numId w:val="3"/>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Tüm bölümlere ait danışma kurulu raporları EK-</w:t>
      </w:r>
      <w:r w:rsidR="00D7787D" w:rsidRPr="00572BC7">
        <w:rPr>
          <w:rFonts w:ascii="Times New Roman" w:eastAsia="Calibri" w:hAnsi="Times New Roman" w:cs="Times New Roman"/>
          <w:sz w:val="24"/>
          <w:szCs w:val="24"/>
        </w:rPr>
        <w:t>1</w:t>
      </w:r>
      <w:r w:rsidR="00B366FC" w:rsidRPr="00572BC7">
        <w:rPr>
          <w:rFonts w:ascii="Times New Roman" w:eastAsia="Calibri" w:hAnsi="Times New Roman" w:cs="Times New Roman"/>
          <w:sz w:val="24"/>
          <w:szCs w:val="24"/>
        </w:rPr>
        <w:t>9</w:t>
      </w:r>
      <w:r w:rsidRPr="00572BC7">
        <w:rPr>
          <w:rFonts w:ascii="Times New Roman" w:eastAsia="Calibri" w:hAnsi="Times New Roman" w:cs="Times New Roman"/>
          <w:sz w:val="24"/>
          <w:szCs w:val="24"/>
        </w:rPr>
        <w:t>’d</w:t>
      </w:r>
      <w:r w:rsidR="00B366FC" w:rsidRPr="00572BC7">
        <w:rPr>
          <w:rFonts w:ascii="Times New Roman" w:eastAsia="Calibri" w:hAnsi="Times New Roman" w:cs="Times New Roman"/>
          <w:sz w:val="24"/>
          <w:szCs w:val="24"/>
        </w:rPr>
        <w:t>a</w:t>
      </w:r>
      <w:r w:rsidRPr="00572BC7">
        <w:rPr>
          <w:rFonts w:ascii="Times New Roman" w:eastAsia="Calibri" w:hAnsi="Times New Roman" w:cs="Times New Roman"/>
          <w:sz w:val="24"/>
          <w:szCs w:val="24"/>
        </w:rPr>
        <w:t xml:space="preserve"> sunulmuştur. </w:t>
      </w:r>
    </w:p>
    <w:p w14:paraId="52BF0567" w14:textId="053F2A25" w:rsidR="00D939C6" w:rsidRPr="00572BC7" w:rsidRDefault="00D939C6" w:rsidP="00D939C6">
      <w:pPr>
        <w:spacing w:line="240" w:lineRule="auto"/>
        <w:contextualSpacing/>
        <w:jc w:val="both"/>
        <w:rPr>
          <w:rFonts w:ascii="Times New Roman" w:eastAsia="Calibri" w:hAnsi="Times New Roman" w:cs="Times New Roman"/>
          <w:sz w:val="24"/>
          <w:szCs w:val="24"/>
        </w:rPr>
      </w:pPr>
    </w:p>
    <w:p w14:paraId="63408C3B" w14:textId="3E509584" w:rsidR="00D939C6" w:rsidRPr="00572BC7" w:rsidRDefault="00D939C6" w:rsidP="00D939C6">
      <w:pPr>
        <w:spacing w:line="240" w:lineRule="auto"/>
        <w:contextualSpacing/>
        <w:jc w:val="both"/>
        <w:rPr>
          <w:rFonts w:ascii="Times New Roman" w:eastAsia="Calibri" w:hAnsi="Times New Roman" w:cs="Times New Roman"/>
          <w:sz w:val="24"/>
          <w:szCs w:val="24"/>
        </w:rPr>
      </w:pPr>
    </w:p>
    <w:p w14:paraId="3484B9E0" w14:textId="77777777" w:rsidR="00D939C6" w:rsidRPr="00572BC7" w:rsidRDefault="00D939C6" w:rsidP="00D939C6">
      <w:pPr>
        <w:spacing w:line="240" w:lineRule="auto"/>
        <w:contextualSpacing/>
        <w:jc w:val="both"/>
        <w:rPr>
          <w:rFonts w:ascii="Times New Roman" w:eastAsia="Calibri" w:hAnsi="Times New Roman" w:cs="Times New Roman"/>
          <w:sz w:val="24"/>
          <w:szCs w:val="24"/>
        </w:rPr>
      </w:pPr>
    </w:p>
    <w:p w14:paraId="11C257D5"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67B02E2A" w14:textId="61A03B5B"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5B11F783" w14:textId="5B51342E" w:rsidR="00290A7F" w:rsidRPr="00572BC7" w:rsidRDefault="00290A7F" w:rsidP="00A8178B">
      <w:pPr>
        <w:spacing w:line="240" w:lineRule="auto"/>
        <w:contextualSpacing/>
        <w:jc w:val="both"/>
        <w:rPr>
          <w:rFonts w:ascii="Times New Roman" w:eastAsia="Calibri" w:hAnsi="Times New Roman" w:cs="Times New Roman"/>
          <w:sz w:val="24"/>
          <w:szCs w:val="24"/>
        </w:rPr>
      </w:pPr>
    </w:p>
    <w:p w14:paraId="554BAF83" w14:textId="77777777" w:rsidR="00290A7F" w:rsidRPr="00572BC7" w:rsidRDefault="00290A7F" w:rsidP="00A8178B">
      <w:pPr>
        <w:spacing w:line="240" w:lineRule="auto"/>
        <w:contextualSpacing/>
        <w:jc w:val="both"/>
        <w:rPr>
          <w:rFonts w:ascii="Times New Roman" w:eastAsia="Calibri" w:hAnsi="Times New Roman" w:cs="Times New Roman"/>
          <w:sz w:val="24"/>
          <w:szCs w:val="24"/>
        </w:rPr>
      </w:pPr>
    </w:p>
    <w:p w14:paraId="6CE7EC67"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186521E2" w14:textId="77777777" w:rsidR="00A8178B" w:rsidRPr="00572BC7" w:rsidRDefault="00A8178B" w:rsidP="00A8178B">
      <w:pPr>
        <w:spacing w:line="240" w:lineRule="auto"/>
        <w:jc w:val="both"/>
        <w:rPr>
          <w:rFonts w:ascii="Times New Roman" w:eastAsia="Calibri" w:hAnsi="Times New Roman" w:cs="Times New Roman"/>
          <w:b/>
          <w:bCs/>
          <w:color w:val="000000"/>
          <w:sz w:val="24"/>
          <w:szCs w:val="24"/>
        </w:rPr>
      </w:pPr>
      <w:r w:rsidRPr="00572BC7">
        <w:rPr>
          <w:rFonts w:ascii="Times New Roman" w:eastAsia="Calibri" w:hAnsi="Times New Roman" w:cs="Times New Roman"/>
          <w:b/>
          <w:bCs/>
          <w:color w:val="000000"/>
          <w:sz w:val="24"/>
          <w:szCs w:val="24"/>
        </w:rPr>
        <w:t>Belgeler:</w:t>
      </w:r>
    </w:p>
    <w:p w14:paraId="7AD19551" w14:textId="77777777" w:rsidR="00A8178B" w:rsidRPr="00572BC7" w:rsidRDefault="005734BB" w:rsidP="00A8178B">
      <w:pPr>
        <w:spacing w:line="240" w:lineRule="auto"/>
        <w:jc w:val="both"/>
        <w:rPr>
          <w:rFonts w:ascii="Times New Roman" w:eastAsia="Calibri" w:hAnsi="Times New Roman" w:cs="Times New Roman"/>
          <w:sz w:val="24"/>
          <w:szCs w:val="24"/>
        </w:rPr>
      </w:pPr>
      <w:hyperlink r:id="rId111" w:history="1">
        <w:r w:rsidR="00A8178B" w:rsidRPr="00572BC7">
          <w:rPr>
            <w:rFonts w:ascii="Times New Roman" w:eastAsia="Calibri" w:hAnsi="Times New Roman" w:cs="Times New Roman"/>
            <w:color w:val="0000FF"/>
            <w:sz w:val="24"/>
            <w:szCs w:val="24"/>
            <w:u w:val="single"/>
          </w:rPr>
          <w:t>Toros İİSBF Dergisi</w:t>
        </w:r>
      </w:hyperlink>
    </w:p>
    <w:p w14:paraId="555A49CC" w14:textId="77777777" w:rsidR="00A8178B" w:rsidRPr="00572BC7" w:rsidRDefault="005734BB" w:rsidP="00A8178B">
      <w:pPr>
        <w:spacing w:line="240" w:lineRule="auto"/>
        <w:jc w:val="both"/>
        <w:rPr>
          <w:rFonts w:ascii="Times New Roman" w:eastAsia="Calibri" w:hAnsi="Times New Roman" w:cs="Times New Roman"/>
          <w:sz w:val="24"/>
          <w:szCs w:val="24"/>
        </w:rPr>
      </w:pPr>
      <w:hyperlink r:id="rId112" w:history="1">
        <w:r w:rsidR="00A8178B" w:rsidRPr="00572BC7">
          <w:rPr>
            <w:rFonts w:ascii="Times New Roman" w:eastAsia="Calibri" w:hAnsi="Times New Roman" w:cs="Times New Roman"/>
            <w:color w:val="0000FF"/>
            <w:sz w:val="24"/>
            <w:szCs w:val="24"/>
            <w:u w:val="single"/>
          </w:rPr>
          <w:t>Toros BAP Birimi</w:t>
        </w:r>
      </w:hyperlink>
    </w:p>
    <w:p w14:paraId="03CDFD3E" w14:textId="77777777" w:rsidR="00A8178B" w:rsidRPr="00572BC7" w:rsidRDefault="005734BB" w:rsidP="00A8178B">
      <w:pPr>
        <w:spacing w:line="240" w:lineRule="auto"/>
        <w:jc w:val="both"/>
        <w:rPr>
          <w:rFonts w:ascii="Times New Roman" w:eastAsia="Calibri" w:hAnsi="Times New Roman" w:cs="Times New Roman"/>
          <w:color w:val="0000FF"/>
          <w:sz w:val="24"/>
          <w:szCs w:val="24"/>
          <w:u w:val="single"/>
        </w:rPr>
      </w:pPr>
      <w:hyperlink r:id="rId113" w:history="1">
        <w:r w:rsidR="00A8178B" w:rsidRPr="00572BC7">
          <w:rPr>
            <w:rFonts w:ascii="Times New Roman" w:eastAsia="Calibri" w:hAnsi="Times New Roman" w:cs="Times New Roman"/>
            <w:color w:val="0000FF"/>
            <w:sz w:val="24"/>
            <w:szCs w:val="24"/>
            <w:u w:val="single"/>
          </w:rPr>
          <w:t>Toros Üniversitesi Bilimsel Faaliyetleri Teşvik Esasları</w:t>
        </w:r>
      </w:hyperlink>
    </w:p>
    <w:p w14:paraId="06D2F8BD" w14:textId="3301D5AB" w:rsidR="00A8178B" w:rsidRPr="00572BC7" w:rsidRDefault="00CF28FF"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EK-1</w:t>
      </w:r>
      <w:r w:rsidR="00290A7F" w:rsidRPr="00572BC7">
        <w:rPr>
          <w:rFonts w:ascii="Times New Roman" w:eastAsia="Calibri" w:hAnsi="Times New Roman" w:cs="Times New Roman"/>
          <w:sz w:val="24"/>
          <w:szCs w:val="24"/>
        </w:rPr>
        <w:t>6</w:t>
      </w:r>
      <w:r w:rsidRPr="00572BC7">
        <w:rPr>
          <w:rFonts w:ascii="Times New Roman" w:eastAsia="Calibri" w:hAnsi="Times New Roman" w:cs="Times New Roman"/>
          <w:sz w:val="24"/>
          <w:szCs w:val="24"/>
        </w:rPr>
        <w:t xml:space="preserve"> </w:t>
      </w:r>
      <w:r w:rsidR="00A8178B" w:rsidRPr="00572BC7">
        <w:rPr>
          <w:rFonts w:ascii="Times New Roman" w:eastAsia="Calibri" w:hAnsi="Times New Roman" w:cs="Times New Roman"/>
          <w:sz w:val="24"/>
          <w:szCs w:val="24"/>
        </w:rPr>
        <w:t xml:space="preserve">Öğr. Gör. Dr. </w:t>
      </w:r>
      <w:r w:rsidRPr="00572BC7">
        <w:rPr>
          <w:rFonts w:ascii="Times New Roman" w:eastAsia="Calibri" w:hAnsi="Times New Roman" w:cs="Times New Roman"/>
          <w:sz w:val="24"/>
          <w:szCs w:val="24"/>
        </w:rPr>
        <w:t xml:space="preserve">Didem Demir </w:t>
      </w:r>
      <w:r w:rsidR="00A8178B" w:rsidRPr="00572BC7">
        <w:rPr>
          <w:rFonts w:ascii="Times New Roman" w:eastAsia="Calibri" w:hAnsi="Times New Roman" w:cs="Times New Roman"/>
          <w:sz w:val="24"/>
          <w:szCs w:val="24"/>
        </w:rPr>
        <w:t>Görevlendirme Yazısı</w:t>
      </w:r>
    </w:p>
    <w:p w14:paraId="22712ECF" w14:textId="538D9EE1" w:rsidR="00CF28FF" w:rsidRPr="00572BC7" w:rsidRDefault="00CF28FF"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EK-1</w:t>
      </w:r>
      <w:r w:rsidR="00290A7F" w:rsidRPr="00572BC7">
        <w:rPr>
          <w:rFonts w:ascii="Times New Roman" w:eastAsia="Calibri" w:hAnsi="Times New Roman" w:cs="Times New Roman"/>
          <w:sz w:val="24"/>
          <w:szCs w:val="24"/>
        </w:rPr>
        <w:t xml:space="preserve">7 </w:t>
      </w:r>
      <w:r w:rsidRPr="00572BC7">
        <w:rPr>
          <w:rFonts w:ascii="Times New Roman" w:eastAsia="Calibri" w:hAnsi="Times New Roman" w:cs="Times New Roman"/>
          <w:sz w:val="24"/>
          <w:szCs w:val="24"/>
        </w:rPr>
        <w:t>Arş. Gör. Yağmur A</w:t>
      </w:r>
      <w:r w:rsidR="00D9548F" w:rsidRPr="00572BC7">
        <w:rPr>
          <w:rFonts w:ascii="Times New Roman" w:eastAsia="Calibri" w:hAnsi="Times New Roman" w:cs="Times New Roman"/>
          <w:sz w:val="24"/>
          <w:szCs w:val="24"/>
        </w:rPr>
        <w:t>ydın</w:t>
      </w:r>
      <w:r w:rsidRPr="00572BC7">
        <w:rPr>
          <w:rFonts w:ascii="Times New Roman" w:eastAsia="Calibri" w:hAnsi="Times New Roman" w:cs="Times New Roman"/>
          <w:sz w:val="24"/>
          <w:szCs w:val="24"/>
        </w:rPr>
        <w:t xml:space="preserve"> Görevlendirme Yazısı</w:t>
      </w:r>
    </w:p>
    <w:p w14:paraId="669D2999" w14:textId="4568C18A" w:rsidR="00A8178B" w:rsidRPr="00572BC7" w:rsidRDefault="00CF28FF"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EK-1</w:t>
      </w:r>
      <w:r w:rsidR="00290A7F" w:rsidRPr="00572BC7">
        <w:rPr>
          <w:rFonts w:ascii="Times New Roman" w:eastAsia="Calibri" w:hAnsi="Times New Roman" w:cs="Times New Roman"/>
          <w:sz w:val="24"/>
          <w:szCs w:val="24"/>
        </w:rPr>
        <w:t>8</w:t>
      </w:r>
      <w:r w:rsidRPr="00572BC7">
        <w:rPr>
          <w:rFonts w:ascii="Times New Roman" w:eastAsia="Calibri" w:hAnsi="Times New Roman" w:cs="Times New Roman"/>
          <w:sz w:val="24"/>
          <w:szCs w:val="24"/>
        </w:rPr>
        <w:t xml:space="preserve"> </w:t>
      </w:r>
      <w:r w:rsidR="00A8178B" w:rsidRPr="00572BC7">
        <w:rPr>
          <w:rFonts w:ascii="Times New Roman" w:eastAsia="Calibri" w:hAnsi="Times New Roman" w:cs="Times New Roman"/>
          <w:sz w:val="24"/>
          <w:szCs w:val="24"/>
        </w:rPr>
        <w:t>Dr. Öğr. Üyesi Gökçe Manavgat Görevlendirme Yazısı</w:t>
      </w:r>
    </w:p>
    <w:p w14:paraId="464CFF70" w14:textId="463AA9B7" w:rsidR="00CF28FF" w:rsidRPr="00572BC7" w:rsidRDefault="00CF28FF"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EK-1</w:t>
      </w:r>
      <w:r w:rsidR="00290A7F" w:rsidRPr="00572BC7">
        <w:rPr>
          <w:rFonts w:ascii="Times New Roman" w:eastAsia="Calibri" w:hAnsi="Times New Roman" w:cs="Times New Roman"/>
          <w:sz w:val="24"/>
          <w:szCs w:val="24"/>
        </w:rPr>
        <w:t>9</w:t>
      </w:r>
      <w:r w:rsidRPr="00572BC7">
        <w:rPr>
          <w:rFonts w:ascii="Times New Roman" w:eastAsia="Calibri" w:hAnsi="Times New Roman" w:cs="Times New Roman"/>
          <w:sz w:val="24"/>
          <w:szCs w:val="24"/>
        </w:rPr>
        <w:t xml:space="preserve"> Bölüm Danışma Kurulu Raporları</w:t>
      </w:r>
    </w:p>
    <w:p w14:paraId="79A3569F" w14:textId="77777777" w:rsidR="00A8178B" w:rsidRPr="00572BC7" w:rsidRDefault="00A8178B" w:rsidP="00A8178B">
      <w:pPr>
        <w:spacing w:line="240" w:lineRule="auto"/>
        <w:jc w:val="both"/>
        <w:rPr>
          <w:rFonts w:ascii="Times New Roman" w:eastAsia="Calibri" w:hAnsi="Times New Roman" w:cs="Times New Roman"/>
          <w:color w:val="4BACC6" w:themeColor="accent5"/>
          <w:sz w:val="24"/>
          <w:szCs w:val="24"/>
          <w:u w:val="single"/>
        </w:rPr>
      </w:pPr>
    </w:p>
    <w:p w14:paraId="0A3F1950" w14:textId="77777777" w:rsidR="00A8178B" w:rsidRPr="00572BC7" w:rsidRDefault="00A8178B" w:rsidP="00A8178B">
      <w:pPr>
        <w:numPr>
          <w:ilvl w:val="1"/>
          <w:numId w:val="1"/>
        </w:numPr>
        <w:spacing w:line="240" w:lineRule="auto"/>
        <w:contextualSpacing/>
        <w:jc w:val="both"/>
        <w:rPr>
          <w:rFonts w:ascii="Times New Roman" w:eastAsia="Calibri" w:hAnsi="Times New Roman" w:cs="Times New Roman"/>
          <w:b/>
          <w:bCs/>
          <w:sz w:val="24"/>
          <w:szCs w:val="24"/>
        </w:rPr>
      </w:pPr>
      <w:r w:rsidRPr="00572BC7">
        <w:rPr>
          <w:rFonts w:ascii="Times New Roman" w:eastAsia="Calibri" w:hAnsi="Times New Roman" w:cs="Times New Roman"/>
          <w:b/>
          <w:bCs/>
          <w:sz w:val="24"/>
          <w:szCs w:val="24"/>
        </w:rPr>
        <w:t>Araştırma Kaynakları</w:t>
      </w:r>
    </w:p>
    <w:p w14:paraId="31BAB5CE" w14:textId="62DBA6CE"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1.Birim, araştırmacıların iç ve dış paydaşlarla iş</w:t>
      </w:r>
      <w:r w:rsidR="00D939C6" w:rsidRPr="00572BC7">
        <w:rPr>
          <w:rFonts w:ascii="Times New Roman" w:eastAsia="Calibri" w:hAnsi="Times New Roman" w:cs="Times New Roman"/>
          <w:b/>
          <w:bCs/>
          <w:i/>
          <w:iCs/>
          <w:color w:val="000000"/>
          <w:sz w:val="24"/>
          <w:szCs w:val="24"/>
        </w:rPr>
        <w:t xml:space="preserve"> </w:t>
      </w:r>
      <w:r w:rsidRPr="00572BC7">
        <w:rPr>
          <w:rFonts w:ascii="Times New Roman" w:eastAsia="Calibri" w:hAnsi="Times New Roman" w:cs="Times New Roman"/>
          <w:b/>
          <w:bCs/>
          <w:i/>
          <w:iCs/>
          <w:color w:val="000000"/>
          <w:sz w:val="24"/>
          <w:szCs w:val="24"/>
        </w:rPr>
        <w:t>birliğini nasıl sağlamaktadır?</w:t>
      </w:r>
    </w:p>
    <w:p w14:paraId="62DD6BF6"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Fakültemizde çok sayıda öğretim üyesi farklı komisyonlarda bilimsel danışmanlık yapmaktadır, çeşitli kongre ve sempozyumlara katılım sağlamaktadır. Paydaş kurumlarla ortak faaliyetler gerçekleştirilmektedir. </w:t>
      </w:r>
    </w:p>
    <w:p w14:paraId="6383AB2F" w14:textId="77777777" w:rsidR="00A8178B" w:rsidRPr="00572BC7" w:rsidRDefault="00A8178B" w:rsidP="00A8178B">
      <w:pPr>
        <w:pStyle w:val="ListeParagraf"/>
        <w:numPr>
          <w:ilvl w:val="0"/>
          <w:numId w:val="19"/>
        </w:num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Üniversitemiz tarafından Lisans öğrencilerinin öğretim elemanlarının danışmanlığında oluşturdukları proje takımlarıyla başvuru yapabilecekleri destek ile öğrencilerin bilimsel süreçlerde yer alabilme becerilerinin geliştirilmesi amaçlanarak “Lisans Öğrencileri Bilimsel Araştırma Desteği” sağlanmaktadır.</w:t>
      </w:r>
    </w:p>
    <w:p w14:paraId="4D4B1CB7" w14:textId="77777777" w:rsidR="00A8178B" w:rsidRPr="00572BC7" w:rsidRDefault="00A8178B" w:rsidP="00A8178B">
      <w:pPr>
        <w:numPr>
          <w:ilvl w:val="0"/>
          <w:numId w:val="1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Fakültemiz Uluslararası Ticaret ve Lojistik, İşletme ve İktisat bölümlerinin ders programında yer alan Girişimcilik dersini alan öğrencilerimize dersi başarmaları halinde KOSGEP tarafından sertifika verilmektedir.</w:t>
      </w:r>
    </w:p>
    <w:p w14:paraId="55996EDF"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7A3F4B68" w14:textId="77777777" w:rsidR="00A8178B" w:rsidRPr="00572BC7" w:rsidRDefault="00A8178B" w:rsidP="00A8178B">
      <w:pPr>
        <w:numPr>
          <w:ilvl w:val="0"/>
          <w:numId w:val="1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Sektörü temsil eden dış paydaşlarla üniversitemiz öğretim üyelerinden oluşan iç paydaşların görüş ve önerilerini paylaştıkları interaktif katılımla gerçekleştirilen bölüm danışma kurulları organize edilmiştir (Bölüm bazlı danışma kurulu üyeleri ve yapılan toplantı kararları ekte yer almaktadır).</w:t>
      </w:r>
    </w:p>
    <w:p w14:paraId="693CD249"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5D5C1DF3" w14:textId="77777777" w:rsidR="00A8178B" w:rsidRPr="00572BC7" w:rsidRDefault="00A8178B" w:rsidP="00A8178B">
      <w:pPr>
        <w:numPr>
          <w:ilvl w:val="0"/>
          <w:numId w:val="19"/>
        </w:num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İktisat Bölümü öğrencilerine ders müfredatında yer alan Seminer ve Mezuniyet projesi dersinde “RIS Mersin” araştırması sonuçları konularında proje ödevi yaptırılmıştır.</w:t>
      </w:r>
    </w:p>
    <w:p w14:paraId="31F5CE8B" w14:textId="77777777" w:rsidR="00A8178B" w:rsidRPr="00572BC7" w:rsidRDefault="00A8178B" w:rsidP="00A8178B">
      <w:pPr>
        <w:numPr>
          <w:ilvl w:val="0"/>
          <w:numId w:val="19"/>
        </w:num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09-10 Nisan 2020 tarihlerinde </w:t>
      </w:r>
      <w:r w:rsidRPr="00572BC7">
        <w:rPr>
          <w:rFonts w:ascii="Times New Roman" w:eastAsia="Calibri" w:hAnsi="Times New Roman" w:cs="Times New Roman"/>
          <w:b/>
          <w:bCs/>
          <w:i/>
          <w:iCs/>
          <w:sz w:val="24"/>
          <w:szCs w:val="24"/>
        </w:rPr>
        <w:t xml:space="preserve">“Hava Taşımacılığı ve Bölgesel Kalkınma Uluslararası Sempozyumu” </w:t>
      </w:r>
      <w:r w:rsidRPr="00572BC7">
        <w:rPr>
          <w:rFonts w:ascii="Times New Roman" w:eastAsia="Calibri" w:hAnsi="Times New Roman" w:cs="Times New Roman"/>
          <w:sz w:val="24"/>
          <w:szCs w:val="24"/>
        </w:rPr>
        <w:t>düzenlenmesi planlanmış ancak Ülkemizde yaşanan COVID-19 küresel salgını nedeniyle yapılamamıştır.</w:t>
      </w:r>
      <w:r w:rsidRPr="00572BC7">
        <w:rPr>
          <w:rFonts w:ascii="Times New Roman" w:eastAsia="Calibri" w:hAnsi="Times New Roman" w:cs="Times New Roman"/>
          <w:b/>
          <w:bCs/>
          <w:i/>
          <w:iCs/>
          <w:sz w:val="24"/>
          <w:szCs w:val="24"/>
        </w:rPr>
        <w:t xml:space="preserve"> </w:t>
      </w:r>
      <w:r w:rsidRPr="00572BC7">
        <w:rPr>
          <w:rFonts w:ascii="Times New Roman" w:eastAsia="Calibri" w:hAnsi="Times New Roman" w:cs="Times New Roman"/>
          <w:sz w:val="24"/>
          <w:szCs w:val="24"/>
        </w:rPr>
        <w:t>Sempozyuma katılmak için gönderilen bildiriler bilim kurulunca değerlendirilmiş olup elektronik kitap haline getirilmesi için Fakülte Yönetim Kurulu Kararı alınmış olup Kütüphane ve Dokümantasyon Daire Başkanlığına bildirilmiştir.</w:t>
      </w:r>
    </w:p>
    <w:p w14:paraId="3E01671D" w14:textId="77777777" w:rsidR="00A8178B" w:rsidRPr="00572BC7" w:rsidRDefault="00A8178B" w:rsidP="00A8178B">
      <w:pPr>
        <w:numPr>
          <w:ilvl w:val="0"/>
          <w:numId w:val="19"/>
        </w:num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Üniversitemiz Sürekli Eğitim ve Araştırma Merkezinde ‘’Dış Ticarette Yazışma Teknikleri ve Sözleşme Yönetimi’’ sertifika programı açılmıştır.</w:t>
      </w:r>
    </w:p>
    <w:p w14:paraId="56DD9B5A" w14:textId="77777777" w:rsidR="00A8178B" w:rsidRPr="00572BC7" w:rsidRDefault="00A8178B" w:rsidP="00A8178B">
      <w:pPr>
        <w:numPr>
          <w:ilvl w:val="0"/>
          <w:numId w:val="1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Üniversite bünyesinde öğrencilerin aktif katılımlarıyla beraber projelerin yürütülebileceği Kadın Araştırma Birimleri oluşturulmasına yönelik çalışmalar yapılması planlanmıştır.</w:t>
      </w:r>
    </w:p>
    <w:p w14:paraId="0E9DA10B"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5037D233" w14:textId="77777777" w:rsidR="00A8178B" w:rsidRPr="00572BC7" w:rsidRDefault="00A8178B" w:rsidP="00A8178B">
      <w:pPr>
        <w:numPr>
          <w:ilvl w:val="0"/>
          <w:numId w:val="1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Uluslararası Finans ve Bankacılık Bölümü iş birliği ile İŞKUR projeleri ve sağladığı imkanlara yönelik bilgilendirme yapılması planlanmıştır.</w:t>
      </w:r>
    </w:p>
    <w:p w14:paraId="0887D901"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5E9CB31C" w14:textId="77777777" w:rsidR="00A8178B" w:rsidRPr="00572BC7" w:rsidRDefault="00A8178B" w:rsidP="00A8178B">
      <w:pPr>
        <w:numPr>
          <w:ilvl w:val="0"/>
          <w:numId w:val="1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Uluslararası Ticaret ve Lojistik Bölümü ve LODER iş birliğinde 2021 yılı içerisinde ‘Uluslararası Sürdürülebilir Lojistik’ konulu çevrimiçi bir uluslararası sempozyum planlanmaktadır. </w:t>
      </w:r>
    </w:p>
    <w:p w14:paraId="3C901868"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7F052272" w14:textId="77777777" w:rsidR="00A8178B" w:rsidRPr="00572BC7" w:rsidRDefault="00A8178B" w:rsidP="00A8178B">
      <w:pPr>
        <w:numPr>
          <w:ilvl w:val="0"/>
          <w:numId w:val="1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Fakültemiz Psikoloji Bölümü yürütücülüğünde TORSEM bünyesinde, 23 kursiyerin katılımıyla Aile Danışmanlığı Sertifika Programı eğitimi verilmiştir. </w:t>
      </w:r>
    </w:p>
    <w:p w14:paraId="0307795C" w14:textId="77777777" w:rsidR="00A8178B" w:rsidRPr="00572BC7" w:rsidRDefault="00A8178B" w:rsidP="00A8178B">
      <w:pPr>
        <w:spacing w:line="240" w:lineRule="auto"/>
        <w:contextualSpacing/>
        <w:jc w:val="both"/>
        <w:rPr>
          <w:rFonts w:ascii="Times New Roman" w:eastAsia="Calibri" w:hAnsi="Times New Roman" w:cs="Times New Roman"/>
          <w:sz w:val="24"/>
          <w:szCs w:val="24"/>
        </w:rPr>
      </w:pPr>
    </w:p>
    <w:p w14:paraId="50C78155" w14:textId="77777777" w:rsidR="00A8178B" w:rsidRPr="00572BC7" w:rsidRDefault="00A8178B" w:rsidP="00A8178B">
      <w:pPr>
        <w:numPr>
          <w:ilvl w:val="0"/>
          <w:numId w:val="19"/>
        </w:numPr>
        <w:spacing w:line="240" w:lineRule="auto"/>
        <w:contextualSpacing/>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TORSEM bünyesinde, Fakültemiz İşletme Bölümü Öğretim Üyesi Doç Dr. Metin OCAK tarafından 9 kursiyer katılımıyla AMOS ile Yapısal Eşitlik Modelleme Uygulamaları Eğitim Programı açılmıştır. </w:t>
      </w:r>
    </w:p>
    <w:p w14:paraId="10B97B97" w14:textId="77777777" w:rsidR="00A8178B" w:rsidRPr="00572BC7" w:rsidRDefault="00A8178B" w:rsidP="00A8178B">
      <w:pPr>
        <w:spacing w:line="240" w:lineRule="auto"/>
        <w:jc w:val="both"/>
        <w:rPr>
          <w:rFonts w:ascii="Times New Roman" w:eastAsia="Calibri" w:hAnsi="Times New Roman" w:cs="Times New Roman"/>
          <w:sz w:val="24"/>
          <w:szCs w:val="24"/>
        </w:rPr>
      </w:pPr>
    </w:p>
    <w:p w14:paraId="36C714F1"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2.Değerlendirme yılı içinde tamamlanan ya da devam eden araştırma faaliyetlerinin sonuçlarını (çıktılarını) veya kısa vadede beklenen sonuçları nasıl izlenmekte ve değerlendirilmektedir?</w:t>
      </w:r>
    </w:p>
    <w:p w14:paraId="0E7B272A"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Birimimizde biten ve devam eden araştırma faaliyetleri her yıl faaliyet raporları ile takip edilmektedir. 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14:paraId="259A1FEB" w14:textId="77777777" w:rsidR="00A8178B" w:rsidRPr="00572BC7" w:rsidRDefault="00A8178B" w:rsidP="00A8178B">
      <w:pPr>
        <w:spacing w:line="240" w:lineRule="auto"/>
        <w:jc w:val="both"/>
        <w:rPr>
          <w:rFonts w:ascii="Times New Roman" w:eastAsia="Calibri" w:hAnsi="Times New Roman" w:cs="Times New Roman"/>
          <w:sz w:val="24"/>
          <w:szCs w:val="24"/>
        </w:rPr>
      </w:pPr>
    </w:p>
    <w:p w14:paraId="24C753EA"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lastRenderedPageBreak/>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14:paraId="0DEAEDCF" w14:textId="246725D5"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w:t>
      </w:r>
      <w:r w:rsidR="003F39A5" w:rsidRPr="00572BC7">
        <w:rPr>
          <w:rFonts w:ascii="Times New Roman" w:eastAsia="Calibri" w:hAnsi="Times New Roman" w:cs="Times New Roman"/>
          <w:sz w:val="24"/>
          <w:szCs w:val="24"/>
        </w:rPr>
        <w:t xml:space="preserve"> </w:t>
      </w:r>
      <w:r w:rsidRPr="00572BC7">
        <w:rPr>
          <w:rFonts w:ascii="Times New Roman" w:eastAsia="Calibri" w:hAnsi="Times New Roman" w:cs="Times New Roman"/>
          <w:sz w:val="24"/>
          <w:szCs w:val="24"/>
        </w:rPr>
        <w:t>birliği çerçevesinde proje geliştirme konusunda gerekli teşvikler bulunmaktadır.</w:t>
      </w:r>
    </w:p>
    <w:p w14:paraId="08B1E1B7" w14:textId="77777777" w:rsidR="00A8178B" w:rsidRPr="00572BC7" w:rsidRDefault="00A8178B" w:rsidP="00A8178B">
      <w:pPr>
        <w:spacing w:line="240" w:lineRule="auto"/>
        <w:jc w:val="both"/>
        <w:rPr>
          <w:rFonts w:ascii="Times New Roman" w:eastAsia="Calibri" w:hAnsi="Times New Roman" w:cs="Times New Roman"/>
          <w:b/>
          <w:i/>
          <w:sz w:val="24"/>
          <w:szCs w:val="24"/>
          <w:lang w:val="en-US"/>
        </w:rPr>
      </w:pPr>
      <w:r w:rsidRPr="00572BC7">
        <w:rPr>
          <w:rFonts w:ascii="Times New Roman" w:eastAsia="Calibri" w:hAnsi="Times New Roman" w:cs="Times New Roman"/>
          <w:b/>
          <w:i/>
          <w:sz w:val="24"/>
          <w:szCs w:val="24"/>
          <w:lang w:val="en-US"/>
        </w:rPr>
        <w:t>Üniversite dışı fonları kullanmaları için araştırmacıları teşvik etmek üzere yürütülen faaliyetler:</w:t>
      </w:r>
    </w:p>
    <w:p w14:paraId="2B2CCFD8" w14:textId="77777777" w:rsidR="00A8178B" w:rsidRPr="00572BC7" w:rsidRDefault="00A8178B" w:rsidP="00A8178B">
      <w:pPr>
        <w:spacing w:line="240" w:lineRule="auto"/>
        <w:jc w:val="both"/>
        <w:rPr>
          <w:rFonts w:ascii="Times New Roman" w:eastAsia="Calibri" w:hAnsi="Times New Roman" w:cs="Times New Roman"/>
          <w:bCs/>
          <w:sz w:val="24"/>
          <w:szCs w:val="24"/>
        </w:rPr>
      </w:pPr>
      <w:r w:rsidRPr="00572BC7">
        <w:rPr>
          <w:rFonts w:ascii="Times New Roman" w:eastAsia="Calibri" w:hAnsi="Times New Roman" w:cs="Times New Roman"/>
          <w:bCs/>
          <w:sz w:val="24"/>
          <w:szCs w:val="24"/>
        </w:rPr>
        <w:t>Dış finansman destekli projeler hazırlamak ve gerçekleştirmek amacıyla aşağıdaki faaliyetler gerçekleştirilmiştir.</w:t>
      </w:r>
    </w:p>
    <w:p w14:paraId="712E6B4E" w14:textId="09281AB9" w:rsidR="00A8178B" w:rsidRPr="00572BC7" w:rsidRDefault="00A8178B" w:rsidP="00A8178B">
      <w:pPr>
        <w:spacing w:line="240" w:lineRule="auto"/>
        <w:jc w:val="both"/>
        <w:rPr>
          <w:rFonts w:ascii="Times New Roman" w:eastAsia="Calibri" w:hAnsi="Times New Roman" w:cs="Times New Roman"/>
          <w:bCs/>
          <w:sz w:val="24"/>
          <w:szCs w:val="24"/>
        </w:rPr>
      </w:pPr>
      <w:r w:rsidRPr="00572BC7">
        <w:rPr>
          <w:rFonts w:ascii="Times New Roman" w:eastAsia="Calibri" w:hAnsi="Times New Roman" w:cs="Times New Roman"/>
          <w:bCs/>
          <w:sz w:val="24"/>
          <w:szCs w:val="24"/>
        </w:rPr>
        <w:t>- İİSBF’nin talebi doğrultusunda Toros Üniversitesi Erasmus Koordinatörlüğü tarafından 2-3 Ocak 2020 tarihlerinde AB projeleri hazırlama eğitimi verilmiştir.</w:t>
      </w:r>
    </w:p>
    <w:p w14:paraId="6295E7E6" w14:textId="2BEE4157" w:rsidR="004C3DDA" w:rsidRPr="00572BC7" w:rsidRDefault="004C3DDA" w:rsidP="00A8178B">
      <w:pPr>
        <w:spacing w:line="240" w:lineRule="auto"/>
        <w:jc w:val="both"/>
        <w:rPr>
          <w:rFonts w:ascii="Times New Roman" w:eastAsia="Calibri" w:hAnsi="Times New Roman" w:cs="Times New Roman"/>
          <w:bCs/>
          <w:sz w:val="24"/>
          <w:szCs w:val="24"/>
        </w:rPr>
      </w:pPr>
    </w:p>
    <w:p w14:paraId="6E4D77D3" w14:textId="77777777" w:rsidR="004C3DDA" w:rsidRPr="00572BC7" w:rsidRDefault="004C3DDA" w:rsidP="00A8178B">
      <w:pPr>
        <w:spacing w:line="240" w:lineRule="auto"/>
        <w:jc w:val="both"/>
        <w:rPr>
          <w:rFonts w:ascii="Times New Roman" w:eastAsia="Calibri" w:hAnsi="Times New Roman" w:cs="Times New Roman"/>
          <w:bCs/>
          <w:sz w:val="24"/>
          <w:szCs w:val="24"/>
        </w:rPr>
      </w:pPr>
    </w:p>
    <w:p w14:paraId="1CD78760"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4.Birim, işe alınan/atanan araştırma personelinin gerekli yetkinliğe sahip olmasını nasıl güvence altına almaktadır?</w:t>
      </w:r>
    </w:p>
    <w:p w14:paraId="1371210E"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Fakültemiz, işe alınan/atanan araştırma personelinin gerekli yetkinliğe sahip olmasını </w:t>
      </w:r>
      <w:hyperlink r:id="rId114" w:history="1">
        <w:r w:rsidRPr="00572BC7">
          <w:rPr>
            <w:rFonts w:ascii="Times New Roman" w:eastAsia="Calibri" w:hAnsi="Times New Roman" w:cs="Times New Roman"/>
            <w:color w:val="0000FF"/>
            <w:sz w:val="24"/>
            <w:szCs w:val="24"/>
            <w:u w:val="single"/>
          </w:rPr>
          <w:t>Toros Üniversitesi Akademik Yükseltilme ve Atanma Ölçütleri</w:t>
        </w:r>
      </w:hyperlink>
      <w:r w:rsidRPr="00572BC7">
        <w:rPr>
          <w:rFonts w:ascii="Times New Roman" w:eastAsia="Calibri" w:hAnsi="Times New Roman" w:cs="Times New Roman"/>
          <w:sz w:val="24"/>
          <w:szCs w:val="24"/>
        </w:rPr>
        <w:t xml:space="preserve"> ile güvence altına almaktadır. </w:t>
      </w:r>
      <w:hyperlink r:id="rId115" w:history="1">
        <w:r w:rsidRPr="00572BC7">
          <w:rPr>
            <w:rFonts w:ascii="Times New Roman" w:eastAsia="Calibri" w:hAnsi="Times New Roman" w:cs="Times New Roman"/>
            <w:color w:val="0000FF"/>
            <w:sz w:val="24"/>
            <w:szCs w:val="24"/>
            <w:u w:val="single"/>
          </w:rPr>
          <w:t>Toros Üniversitesi Akademik Personel Performans Ölçme ve Değerlendirme Usul ve Esasları’</w:t>
        </w:r>
      </w:hyperlink>
      <w:r w:rsidRPr="00572BC7">
        <w:rPr>
          <w:rFonts w:ascii="Times New Roman" w:eastAsia="Calibri" w:hAnsi="Times New Roman" w:cs="Times New Roman"/>
          <w:sz w:val="24"/>
          <w:szCs w:val="24"/>
        </w:rPr>
        <w:t xml:space="preserve">na uygun olarak performans değerlendirmeleri yapılmaktadır. </w:t>
      </w:r>
    </w:p>
    <w:p w14:paraId="760DCBE2"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 xml:space="preserve">5.Araştırma kadrosunun yetkinliği nasıl ölçülmekte ve değerlendirilmektedir?    </w:t>
      </w:r>
    </w:p>
    <w:p w14:paraId="0A5386FB" w14:textId="77777777" w:rsidR="00A8178B" w:rsidRPr="00572BC7" w:rsidRDefault="00A8178B" w:rsidP="00A8178B">
      <w:pPr>
        <w:spacing w:line="240" w:lineRule="auto"/>
        <w:jc w:val="both"/>
        <w:rPr>
          <w:rFonts w:ascii="Times New Roman" w:eastAsia="Calibri" w:hAnsi="Times New Roman" w:cs="Times New Roman"/>
          <w:sz w:val="24"/>
          <w:szCs w:val="24"/>
        </w:rPr>
      </w:pPr>
      <w:bookmarkStart w:id="32" w:name="_Hlk29571008"/>
      <w:r w:rsidRPr="00572BC7">
        <w:rPr>
          <w:rFonts w:ascii="Times New Roman" w:eastAsia="Calibri" w:hAnsi="Times New Roman" w:cs="Times New Roman"/>
          <w:sz w:val="24"/>
          <w:szCs w:val="24"/>
        </w:rPr>
        <w:t xml:space="preserve">Fakültemiz araştırma kadrosu yetkinliği, </w:t>
      </w:r>
      <w:hyperlink r:id="rId116" w:history="1">
        <w:r w:rsidRPr="00572BC7">
          <w:rPr>
            <w:rFonts w:ascii="Times New Roman" w:eastAsia="Calibri" w:hAnsi="Times New Roman" w:cs="Times New Roman"/>
            <w:color w:val="0000FF"/>
            <w:sz w:val="24"/>
            <w:szCs w:val="24"/>
            <w:u w:val="single"/>
          </w:rPr>
          <w:t>Toros Üniversitesi Akademik Personel Performans Ölçme ve Değerlendirme Usul ve Esasları’</w:t>
        </w:r>
      </w:hyperlink>
      <w:r w:rsidRPr="00572BC7">
        <w:rPr>
          <w:rFonts w:ascii="Times New Roman" w:eastAsia="Calibri" w:hAnsi="Times New Roman" w:cs="Times New Roman"/>
          <w:sz w:val="24"/>
          <w:szCs w:val="24"/>
        </w:rPr>
        <w:t xml:space="preserve">na uygun olarak Bölüm Başkanı ve Dekanlık tarafından değerlendirilmektedir. </w:t>
      </w:r>
    </w:p>
    <w:bookmarkEnd w:id="32"/>
    <w:p w14:paraId="416DF19F"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 xml:space="preserve">6.Araştırma kadrosunun yetkinliğinin geliştirilmesi ve iyileştirmesi için hangi olanaklar bulunmaktadır?  </w:t>
      </w:r>
    </w:p>
    <w:p w14:paraId="31DB4192"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Fakültemiz oluşturulan komisyon tarafından her yıl yenilenen kongre destek listesi takip edilerek öğretim üyesi ve araştırma görevlilerinin belirli sayıda bildirili yurt içi ve yurt dışı katılımları desteklenmektedir (BAP- BEDEK vb.).</w:t>
      </w:r>
    </w:p>
    <w:p w14:paraId="436F4B97" w14:textId="77777777" w:rsidR="00A8178B" w:rsidRPr="00572BC7" w:rsidRDefault="00A8178B" w:rsidP="00A8178B">
      <w:pPr>
        <w:spacing w:line="240" w:lineRule="auto"/>
        <w:jc w:val="both"/>
        <w:rPr>
          <w:rFonts w:ascii="Times New Roman" w:eastAsia="Calibri" w:hAnsi="Times New Roman" w:cs="Times New Roman"/>
          <w:color w:val="FF0000"/>
          <w:sz w:val="24"/>
          <w:szCs w:val="24"/>
        </w:rPr>
      </w:pPr>
    </w:p>
    <w:p w14:paraId="1FB3B99F" w14:textId="77777777" w:rsidR="00A8178B" w:rsidRPr="00572BC7" w:rsidRDefault="00A8178B" w:rsidP="00A8178B">
      <w:pPr>
        <w:spacing w:line="240" w:lineRule="auto"/>
        <w:jc w:val="both"/>
        <w:rPr>
          <w:rFonts w:ascii="Times New Roman" w:eastAsia="Calibri" w:hAnsi="Times New Roman" w:cs="Times New Roman"/>
          <w:b/>
          <w:bCs/>
          <w:color w:val="000000"/>
          <w:sz w:val="24"/>
          <w:szCs w:val="24"/>
        </w:rPr>
      </w:pPr>
      <w:r w:rsidRPr="00572BC7">
        <w:rPr>
          <w:rFonts w:ascii="Times New Roman" w:eastAsia="Calibri" w:hAnsi="Times New Roman" w:cs="Times New Roman"/>
          <w:b/>
          <w:bCs/>
          <w:color w:val="000000"/>
          <w:sz w:val="24"/>
          <w:szCs w:val="24"/>
        </w:rPr>
        <w:t>Belgeler:</w:t>
      </w:r>
    </w:p>
    <w:p w14:paraId="4CE4D377" w14:textId="77777777" w:rsidR="00A8178B" w:rsidRPr="00572BC7" w:rsidRDefault="005734BB" w:rsidP="00A8178B">
      <w:pPr>
        <w:spacing w:line="240" w:lineRule="auto"/>
        <w:jc w:val="both"/>
        <w:rPr>
          <w:rFonts w:ascii="Times New Roman" w:eastAsia="Calibri" w:hAnsi="Times New Roman" w:cs="Times New Roman"/>
          <w:color w:val="FF0000"/>
          <w:sz w:val="24"/>
          <w:szCs w:val="24"/>
        </w:rPr>
      </w:pPr>
      <w:hyperlink r:id="rId117" w:history="1">
        <w:r w:rsidR="00A8178B" w:rsidRPr="00572BC7">
          <w:rPr>
            <w:rFonts w:ascii="Times New Roman" w:eastAsia="Calibri" w:hAnsi="Times New Roman" w:cs="Times New Roman"/>
            <w:color w:val="0000FF"/>
            <w:sz w:val="24"/>
            <w:szCs w:val="24"/>
            <w:u w:val="single"/>
          </w:rPr>
          <w:t>Toros Üniversitesi Akademik Yükseltilme ve Atanma Ölçütleri</w:t>
        </w:r>
      </w:hyperlink>
    </w:p>
    <w:p w14:paraId="019159BF" w14:textId="77777777" w:rsidR="00A8178B" w:rsidRPr="00572BC7" w:rsidRDefault="005734BB" w:rsidP="00A8178B">
      <w:pPr>
        <w:spacing w:line="240" w:lineRule="auto"/>
        <w:jc w:val="both"/>
        <w:rPr>
          <w:rFonts w:ascii="Times New Roman" w:eastAsia="Calibri" w:hAnsi="Times New Roman" w:cs="Times New Roman"/>
          <w:color w:val="FF0000"/>
          <w:sz w:val="24"/>
          <w:szCs w:val="24"/>
        </w:rPr>
      </w:pPr>
      <w:hyperlink r:id="rId118" w:history="1">
        <w:r w:rsidR="00A8178B" w:rsidRPr="00572BC7">
          <w:rPr>
            <w:rFonts w:ascii="Times New Roman" w:eastAsia="Calibri" w:hAnsi="Times New Roman" w:cs="Times New Roman"/>
            <w:color w:val="0000FF"/>
            <w:sz w:val="24"/>
            <w:szCs w:val="24"/>
            <w:u w:val="single"/>
          </w:rPr>
          <w:t>Toros Üniversitesi Bilimsel Faaliyetleri Teşvik Esasları</w:t>
        </w:r>
      </w:hyperlink>
    </w:p>
    <w:p w14:paraId="402C9BE0" w14:textId="77777777" w:rsidR="00A8178B" w:rsidRPr="00572BC7" w:rsidRDefault="005734BB" w:rsidP="00A8178B">
      <w:pPr>
        <w:spacing w:line="240" w:lineRule="auto"/>
        <w:jc w:val="both"/>
        <w:rPr>
          <w:rFonts w:ascii="Times New Roman" w:eastAsia="Calibri" w:hAnsi="Times New Roman" w:cs="Times New Roman"/>
          <w:color w:val="0000FF"/>
          <w:sz w:val="24"/>
          <w:szCs w:val="24"/>
          <w:u w:val="single"/>
        </w:rPr>
      </w:pPr>
      <w:hyperlink r:id="rId119" w:history="1">
        <w:r w:rsidR="00A8178B" w:rsidRPr="00572BC7">
          <w:rPr>
            <w:rFonts w:ascii="Times New Roman" w:eastAsia="Calibri" w:hAnsi="Times New Roman" w:cs="Times New Roman"/>
            <w:color w:val="0000FF"/>
            <w:sz w:val="24"/>
            <w:szCs w:val="24"/>
            <w:u w:val="single"/>
          </w:rPr>
          <w:t>Toros BAP Birimi</w:t>
        </w:r>
      </w:hyperlink>
    </w:p>
    <w:p w14:paraId="0A64AFA7" w14:textId="77777777" w:rsidR="00A8178B" w:rsidRPr="00572BC7" w:rsidRDefault="00A8178B" w:rsidP="00A8178B">
      <w:pPr>
        <w:spacing w:line="240" w:lineRule="auto"/>
        <w:jc w:val="both"/>
        <w:rPr>
          <w:rFonts w:ascii="Times New Roman" w:eastAsia="Calibri" w:hAnsi="Times New Roman" w:cs="Times New Roman"/>
          <w:color w:val="FF0000"/>
          <w:sz w:val="24"/>
          <w:szCs w:val="24"/>
        </w:rPr>
      </w:pPr>
      <w:bookmarkStart w:id="33" w:name="_Hlk29571107"/>
      <w:r w:rsidRPr="00572BC7">
        <w:rPr>
          <w:rFonts w:ascii="Times New Roman" w:eastAsia="Calibri" w:hAnsi="Times New Roman" w:cs="Times New Roman"/>
          <w:color w:val="0000FF"/>
          <w:sz w:val="24"/>
          <w:szCs w:val="24"/>
          <w:u w:val="single"/>
        </w:rPr>
        <w:t>Toros Üniversitesi Akademik Personel Performans Ölçme Ve Değerlendirme Usul ve Esasları</w:t>
      </w:r>
    </w:p>
    <w:bookmarkEnd w:id="33"/>
    <w:p w14:paraId="235DD6B0" w14:textId="77777777" w:rsidR="00A8178B" w:rsidRPr="00572BC7" w:rsidRDefault="00A8178B" w:rsidP="00A8178B">
      <w:pPr>
        <w:spacing w:line="240" w:lineRule="auto"/>
        <w:jc w:val="both"/>
        <w:rPr>
          <w:rFonts w:ascii="Times New Roman" w:eastAsia="Calibri" w:hAnsi="Times New Roman" w:cs="Times New Roman"/>
          <w:color w:val="FF0000"/>
          <w:sz w:val="24"/>
          <w:szCs w:val="24"/>
        </w:rPr>
      </w:pPr>
    </w:p>
    <w:p w14:paraId="6201F35B" w14:textId="77777777" w:rsidR="00A8178B" w:rsidRPr="00572BC7" w:rsidRDefault="00A8178B" w:rsidP="00A8178B">
      <w:pPr>
        <w:numPr>
          <w:ilvl w:val="1"/>
          <w:numId w:val="1"/>
        </w:numPr>
        <w:spacing w:line="240" w:lineRule="auto"/>
        <w:contextualSpacing/>
        <w:jc w:val="both"/>
        <w:rPr>
          <w:rFonts w:ascii="Times New Roman" w:eastAsia="Calibri" w:hAnsi="Times New Roman" w:cs="Times New Roman"/>
          <w:b/>
          <w:bCs/>
          <w:sz w:val="24"/>
          <w:szCs w:val="24"/>
        </w:rPr>
      </w:pPr>
      <w:r w:rsidRPr="00572BC7">
        <w:rPr>
          <w:rFonts w:ascii="Times New Roman" w:eastAsia="Calibri" w:hAnsi="Times New Roman" w:cs="Times New Roman"/>
          <w:b/>
          <w:bCs/>
          <w:sz w:val="24"/>
          <w:szCs w:val="24"/>
        </w:rPr>
        <w:t>Araştırma Performansının İzlenmesi ve İyileştirilmesi</w:t>
      </w:r>
    </w:p>
    <w:p w14:paraId="7FE1C697"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1.Birimin araştırma ve geliştirme faaliyetlerinin etkinlik düzeyi/ performansı verilere dayalı ve periyodik olarak nasıl ölçülmekte ve değerlendirilmektedir?</w:t>
      </w:r>
    </w:p>
    <w:p w14:paraId="138C9B93"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Her yıl alınan faaliyet raporlarının toplu değerlendirmeleri yapılarak, Bölüm içi ve Bölüm dışı ortaklaşa yapmış olduğu çalışmaların düzenlenmesi sonrası, toplam yurt içi, yurt dışı, kitap, kitap bölümü, bilimsel yayın sayıları bölümlerine göre belirlenmektedir. Fakültemiz, araştırma ve geliştirme faaliyetlerini her yıl "Stratejik Plan Gerçekleştirme" ile "Performans Göstergeleri" kapsamında elde edilen veriler, Ulusal ve Uluslararası kurum/kuruluşlarınca yapılan sıralamalar ile izlemekte ve değerlendirmektedir. </w:t>
      </w:r>
    </w:p>
    <w:p w14:paraId="14390EAD" w14:textId="77777777" w:rsidR="00A8178B" w:rsidRPr="00572BC7" w:rsidRDefault="00A8178B" w:rsidP="00A8178B">
      <w:pPr>
        <w:numPr>
          <w:ilvl w:val="1"/>
          <w:numId w:val="12"/>
        </w:numPr>
        <w:spacing w:line="240" w:lineRule="auto"/>
        <w:contextualSpacing/>
        <w:jc w:val="both"/>
        <w:rPr>
          <w:rFonts w:ascii="Times New Roman" w:eastAsia="Calibri" w:hAnsi="Times New Roman" w:cs="Times New Roman"/>
          <w:b/>
          <w:sz w:val="24"/>
          <w:szCs w:val="24"/>
        </w:rPr>
      </w:pPr>
      <w:r w:rsidRPr="00572BC7">
        <w:rPr>
          <w:rFonts w:ascii="Times New Roman" w:eastAsia="Calibri" w:hAnsi="Times New Roman" w:cs="Times New Roman"/>
          <w:b/>
          <w:sz w:val="24"/>
          <w:szCs w:val="24"/>
        </w:rPr>
        <w:t>Akademik Performans Değerlendirme Formu</w:t>
      </w:r>
    </w:p>
    <w:p w14:paraId="2861E48A" w14:textId="6E8C1785"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Birimin (fakülte bölümlerinin) araştırma ve geliştirme faaliyetleri 2 farklı ortamda ölçülmekte ve değerlendirilmektedir.  Bunlardan birinci her fakülte öğretim elemanın (öğretim üye ve görevlilerinin) bahar dönemi sonlarında bir yıllık akademik faaliyetlerini rapor ettikleri bir formun </w:t>
      </w:r>
      <w:hyperlink r:id="rId120" w:history="1">
        <w:r w:rsidRPr="00572BC7">
          <w:rPr>
            <w:rFonts w:ascii="Times New Roman" w:eastAsia="Calibri" w:hAnsi="Times New Roman" w:cs="Times New Roman"/>
            <w:color w:val="0000FF"/>
            <w:sz w:val="24"/>
            <w:szCs w:val="24"/>
            <w:u w:val="single"/>
          </w:rPr>
          <w:t>(Toros Üniversitesi Akademik Personel Performans Değerlendirme Kriterleri)</w:t>
        </w:r>
      </w:hyperlink>
      <w:r w:rsidRPr="00572BC7">
        <w:rPr>
          <w:rFonts w:ascii="Times New Roman" w:eastAsia="Calibri" w:hAnsi="Times New Roman" w:cs="Times New Roman"/>
          <w:sz w:val="24"/>
          <w:szCs w:val="24"/>
        </w:rPr>
        <w:t xml:space="preserve"> ilgili bölüm başkanı ve fakülte dekanı tarafından değerlendirmesine dayanmaktadır.  Burada diğer faaliyetlerin yanı sıra öğretim elemanının yaptığı yayınlar, araştırmalar, projeler ve benzeri AR-GE faaliyetleri değerlendirilmektedir.  </w:t>
      </w:r>
    </w:p>
    <w:p w14:paraId="4E89420C" w14:textId="77777777" w:rsidR="00A8178B" w:rsidRPr="00572BC7" w:rsidRDefault="00A8178B" w:rsidP="00A8178B">
      <w:pPr>
        <w:numPr>
          <w:ilvl w:val="1"/>
          <w:numId w:val="12"/>
        </w:numPr>
        <w:spacing w:line="240" w:lineRule="auto"/>
        <w:contextualSpacing/>
        <w:jc w:val="both"/>
        <w:rPr>
          <w:rFonts w:ascii="Times New Roman" w:eastAsia="Calibri" w:hAnsi="Times New Roman" w:cs="Times New Roman"/>
          <w:b/>
          <w:sz w:val="24"/>
          <w:szCs w:val="24"/>
        </w:rPr>
      </w:pPr>
      <w:r w:rsidRPr="00572BC7">
        <w:rPr>
          <w:rFonts w:ascii="Times New Roman" w:eastAsia="Calibri" w:hAnsi="Times New Roman" w:cs="Times New Roman"/>
          <w:b/>
          <w:sz w:val="24"/>
          <w:szCs w:val="24"/>
        </w:rPr>
        <w:t>İİSBF Stratejik Plan Hedefleri Gerçekleşme Oranları Raporu</w:t>
      </w:r>
    </w:p>
    <w:p w14:paraId="02B79DE1"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Fakültenin ARGE faaliyetlerinin etkinlik düzeyinin ölçüldüğü ve değerlendirildiği ikinci çalışma ise stratejik planda belirtilen faaliyetlerin gerçekleşme yüzdesini gösteren rapordur (Stratejik Planda Yer Alan Faaliyetlere İlişkin Gerçekleşme Yüzdesi Çalışması İktisadi İdari ve Sosyal Bilimler Fakültesi).  Bu raporda örneğin her öğretim yılında her bir öğretim üyesi tarafından 2 makale çalışması hedefi varsa ve 1 adet yazdıysa, bu hedefin hangi yüzde ile gerçekleşip gerçekleşmediği (örneğin yüzde 50 gibi) rakamsal veriyle ortaya konmuş durumdadır.  Bu itibarla fakültenin ARGE faaliyetlerinin ilgili birim tarafından ölçülmesi (sadece iç değerlendirme) tamamlanmış olmaktadır.</w:t>
      </w:r>
    </w:p>
    <w:p w14:paraId="59307A35"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2.Araştırma faaliyetlerine yönelik olarak yapılan değerlendirmelerin sonuçları yayımlanmakta mıdır?</w:t>
      </w:r>
    </w:p>
    <w:p w14:paraId="33CD294F"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2.1.Toros Üniversitesi akademik birimlerinin yayınları (ISI dergilerindeki makale, uluslararası dergilerde makale, uluslararası bildiri, kitap veya kitapta bölüm, ulusal makale, ulusal bildiri, diğer yayınlar) şeklinde </w:t>
      </w:r>
      <w:hyperlink r:id="rId121" w:history="1">
        <w:r w:rsidRPr="00572BC7">
          <w:rPr>
            <w:rFonts w:ascii="Times New Roman" w:eastAsia="Calibri" w:hAnsi="Times New Roman" w:cs="Times New Roman"/>
            <w:color w:val="0000FF"/>
            <w:sz w:val="24"/>
            <w:szCs w:val="24"/>
            <w:u w:val="single"/>
          </w:rPr>
          <w:t>ABİS</w:t>
        </w:r>
      </w:hyperlink>
      <w:r w:rsidRPr="00572BC7">
        <w:rPr>
          <w:rFonts w:ascii="Times New Roman" w:eastAsia="Calibri" w:hAnsi="Times New Roman" w:cs="Times New Roman"/>
          <w:sz w:val="24"/>
          <w:szCs w:val="24"/>
        </w:rPr>
        <w:t xml:space="preserve"> (Akademik Bilgi Sistemi) sisteminde yayınlanmaktadır. Bu sitede akademik birimlere göre yapılan yayınların sayısı ve oranları verilmektedir.  Bu arayüz sayesinde yayınlanan bilimsel çalışmalar günlük olarak izlenebilmekte ve paydaşlar ile paylaşılmaktadır. </w:t>
      </w:r>
    </w:p>
    <w:p w14:paraId="60B69550" w14:textId="77777777"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2.2.ABİS’in yanı sıra Toros Üniversitesi internet sitesinde bulunan bir diğer çalışma olan Toros Üniversitesi Kurum Gösterge Raporunda (24.04.2019) “4.Araştırma ve Geliştirme” başlığı altında aşağıdaki performans ölçütleri yıllara göre üniversite ortalaması olan verilerle sunulmaktadır.  </w:t>
      </w:r>
    </w:p>
    <w:p w14:paraId="578B0131" w14:textId="77777777"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3.Birim, üniversitenin araştırma üniversitesi statüsünün korunmasına nasıl katkılar sağlamaktadır?</w:t>
      </w:r>
    </w:p>
    <w:p w14:paraId="0AB99A8F" w14:textId="2E33BCE2" w:rsidR="00A8178B" w:rsidRPr="00572BC7" w:rsidRDefault="00A8178B" w:rsidP="00A8178B">
      <w:pPr>
        <w:spacing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lastRenderedPageBreak/>
        <w:t>Fakültemiz düzenli olarak araştırmalarını yayınlamakta ve projelere devam etmektedir. Üniversitenin araştırma üniversitesi statüsünün korunmasına birimin yaptığı katkıyı gösteren en önemli veri kuşkusuz https://www.toros.edu.tr/abis</w:t>
      </w:r>
      <w:r w:rsidR="008270D1" w:rsidRPr="00572BC7">
        <w:rPr>
          <w:rFonts w:ascii="Times New Roman" w:eastAsia="Calibri" w:hAnsi="Times New Roman" w:cs="Times New Roman"/>
          <w:sz w:val="24"/>
          <w:szCs w:val="24"/>
        </w:rPr>
        <w:t>’</w:t>
      </w:r>
      <w:r w:rsidRPr="00572BC7">
        <w:rPr>
          <w:rFonts w:ascii="Times New Roman" w:eastAsia="Calibri" w:hAnsi="Times New Roman" w:cs="Times New Roman"/>
          <w:sz w:val="24"/>
          <w:szCs w:val="24"/>
        </w:rPr>
        <w:t xml:space="preserve">de yayınlanan İİSBF’nin toplam yayın içindeki payının irdelenmesinden görülmektedir.  Ayrıca Fakültemizin bölümlerinde uygulanmakta olan (Psikoloji bölümü hariç) intern/uygulamalı eğitim çerçevesinde de öğrencilerimiz sahada araştırma yapma imkanı bulmaktadır. Ek olarak, 2147-8414 ISSN’lı Toros Üniversitesi Sosyal Bilimler Dergisi, 2015 yılında yayın hayatına başlamış olup yılda 2 sayı olarak yayınlanmaktadır. </w:t>
      </w:r>
    </w:p>
    <w:p w14:paraId="0D6B06B1" w14:textId="1CE63D95" w:rsidR="00A8178B" w:rsidRPr="00572BC7" w:rsidRDefault="00A8178B" w:rsidP="00A8178B">
      <w:pPr>
        <w:spacing w:line="240" w:lineRule="auto"/>
        <w:jc w:val="both"/>
        <w:rPr>
          <w:rFonts w:ascii="Times New Roman" w:eastAsia="Calibri" w:hAnsi="Times New Roman" w:cs="Times New Roman"/>
          <w:b/>
          <w:bCs/>
          <w:i/>
          <w:iCs/>
          <w:color w:val="000000"/>
          <w:sz w:val="24"/>
          <w:szCs w:val="24"/>
        </w:rPr>
      </w:pPr>
      <w:r w:rsidRPr="00572BC7">
        <w:rPr>
          <w:rFonts w:ascii="Times New Roman" w:eastAsia="Calibri" w:hAnsi="Times New Roman" w:cs="Times New Roman"/>
          <w:b/>
          <w:bCs/>
          <w:i/>
          <w:iCs/>
          <w:color w:val="000000"/>
          <w:sz w:val="24"/>
          <w:szCs w:val="24"/>
        </w:rPr>
        <w:t xml:space="preserve">4.Yakın çevresinden başlayarak, yerel, bölgesel, ulusal ve küresel kalkınmayı geliştirecek birim düzeyinde katkıları tanımlanmış mıdır?                 </w:t>
      </w:r>
    </w:p>
    <w:p w14:paraId="5DEC6441" w14:textId="38A14C7B" w:rsidR="00A8178B" w:rsidRPr="00572BC7" w:rsidRDefault="00A8178B" w:rsidP="00811B8B">
      <w:pPr>
        <w:spacing w:after="0" w:line="240" w:lineRule="auto"/>
        <w:jc w:val="both"/>
        <w:rPr>
          <w:rFonts w:ascii="Times New Roman" w:eastAsia="Calibri" w:hAnsi="Times New Roman" w:cs="Times New Roman"/>
          <w:b/>
          <w:bCs/>
          <w:sz w:val="24"/>
          <w:szCs w:val="24"/>
          <w:lang w:val="en-US"/>
        </w:rPr>
      </w:pPr>
      <w:r w:rsidRPr="00572BC7">
        <w:rPr>
          <w:rFonts w:ascii="Times New Roman" w:eastAsia="Calibri" w:hAnsi="Times New Roman" w:cs="Times New Roman"/>
          <w:b/>
          <w:bCs/>
          <w:sz w:val="24"/>
          <w:szCs w:val="24"/>
          <w:lang w:val="en-US"/>
        </w:rPr>
        <w:t>4.</w:t>
      </w:r>
      <w:r w:rsidR="00811B8B" w:rsidRPr="00572BC7">
        <w:rPr>
          <w:rFonts w:ascii="Times New Roman" w:eastAsia="Calibri" w:hAnsi="Times New Roman" w:cs="Times New Roman"/>
          <w:b/>
          <w:bCs/>
          <w:sz w:val="24"/>
          <w:szCs w:val="24"/>
          <w:lang w:val="en-US"/>
        </w:rPr>
        <w:t>1</w:t>
      </w:r>
      <w:r w:rsidRPr="00572BC7">
        <w:rPr>
          <w:rFonts w:ascii="Times New Roman" w:eastAsia="Calibri" w:hAnsi="Times New Roman" w:cs="Times New Roman"/>
          <w:b/>
          <w:bCs/>
          <w:sz w:val="24"/>
          <w:szCs w:val="24"/>
          <w:lang w:val="en-US"/>
        </w:rPr>
        <w:t>. Dış Paydaşlarla Birlikte Gerçekleştirilecek Projeler</w:t>
      </w:r>
    </w:p>
    <w:p w14:paraId="50CEF50B" w14:textId="3C051E2B" w:rsidR="00A8178B" w:rsidRPr="00572BC7" w:rsidRDefault="00A8178B" w:rsidP="00A8178B">
      <w:pPr>
        <w:spacing w:after="0"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Birimin yerel, bölgesel, ulusal ve küresel kalkınmaya katkıları İİSBF’nin stratejik planında tanımlanmıştır.  Planda Stratejik Amaç 2 ile Toros Üniversitesinin sektör ve sanayi ile iş</w:t>
      </w:r>
      <w:r w:rsidR="00CF28FF" w:rsidRPr="00572BC7">
        <w:rPr>
          <w:rFonts w:ascii="Times New Roman" w:eastAsia="Calibri" w:hAnsi="Times New Roman" w:cs="Times New Roman"/>
          <w:sz w:val="24"/>
          <w:szCs w:val="24"/>
        </w:rPr>
        <w:t xml:space="preserve"> </w:t>
      </w:r>
      <w:r w:rsidRPr="00572BC7">
        <w:rPr>
          <w:rFonts w:ascii="Times New Roman" w:eastAsia="Calibri" w:hAnsi="Times New Roman" w:cs="Times New Roman"/>
          <w:sz w:val="24"/>
          <w:szCs w:val="24"/>
        </w:rPr>
        <w:t xml:space="preserve">birliği çerçevesinde bölgesel kalkınmaya katıda bulunmaya çalışacağı tanımlanmıştır.  Bu amaçla TUBİTAK, DPT, AB, KOSGEP, vb. destekli projeler gerçekleştirmeye çalışılacağı (Gösterge 2.2.1.1) ifade edilmektedir.  </w:t>
      </w:r>
    </w:p>
    <w:p w14:paraId="2E9B8243" w14:textId="77777777" w:rsidR="00A8178B" w:rsidRPr="00572BC7" w:rsidRDefault="00A8178B" w:rsidP="00A8178B">
      <w:pPr>
        <w:spacing w:after="0" w:line="240" w:lineRule="auto"/>
        <w:jc w:val="both"/>
        <w:rPr>
          <w:rFonts w:ascii="Times New Roman" w:eastAsia="Calibri" w:hAnsi="Times New Roman" w:cs="Times New Roman"/>
          <w:sz w:val="24"/>
          <w:szCs w:val="24"/>
        </w:rPr>
      </w:pPr>
    </w:p>
    <w:p w14:paraId="1EE100F6" w14:textId="311A1793" w:rsidR="00A8178B" w:rsidRPr="00572BC7" w:rsidRDefault="00A8178B" w:rsidP="00A8178B">
      <w:pPr>
        <w:spacing w:after="0" w:line="240" w:lineRule="auto"/>
        <w:jc w:val="both"/>
        <w:rPr>
          <w:rFonts w:ascii="Times New Roman" w:eastAsia="Calibri" w:hAnsi="Times New Roman" w:cs="Times New Roman"/>
          <w:b/>
          <w:sz w:val="24"/>
          <w:szCs w:val="24"/>
        </w:rPr>
      </w:pPr>
      <w:r w:rsidRPr="00572BC7">
        <w:rPr>
          <w:rFonts w:ascii="Times New Roman" w:eastAsia="Calibri" w:hAnsi="Times New Roman" w:cs="Times New Roman"/>
          <w:b/>
          <w:sz w:val="24"/>
          <w:szCs w:val="24"/>
        </w:rPr>
        <w:t>4.</w:t>
      </w:r>
      <w:r w:rsidR="00811B8B" w:rsidRPr="00572BC7">
        <w:rPr>
          <w:rFonts w:ascii="Times New Roman" w:eastAsia="Calibri" w:hAnsi="Times New Roman" w:cs="Times New Roman"/>
          <w:b/>
          <w:sz w:val="24"/>
          <w:szCs w:val="24"/>
        </w:rPr>
        <w:t>2</w:t>
      </w:r>
      <w:r w:rsidRPr="00572BC7">
        <w:rPr>
          <w:rFonts w:ascii="Times New Roman" w:eastAsia="Calibri" w:hAnsi="Times New Roman" w:cs="Times New Roman"/>
          <w:b/>
          <w:sz w:val="24"/>
          <w:szCs w:val="24"/>
        </w:rPr>
        <w:t>. BAP Projeleri</w:t>
      </w:r>
    </w:p>
    <w:p w14:paraId="38EE8ED2" w14:textId="77777777" w:rsidR="00A8178B" w:rsidRPr="00572BC7" w:rsidRDefault="00A8178B" w:rsidP="00A8178B">
      <w:pPr>
        <w:spacing w:after="0" w:line="240" w:lineRule="auto"/>
        <w:jc w:val="both"/>
        <w:rPr>
          <w:rFonts w:ascii="Times New Roman" w:eastAsia="Calibri" w:hAnsi="Times New Roman" w:cs="Times New Roman"/>
          <w:sz w:val="24"/>
          <w:szCs w:val="24"/>
        </w:rPr>
      </w:pPr>
      <w:r w:rsidRPr="00572BC7">
        <w:rPr>
          <w:rFonts w:ascii="Times New Roman" w:eastAsia="Calibri" w:hAnsi="Times New Roman" w:cs="Times New Roman"/>
          <w:sz w:val="24"/>
          <w:szCs w:val="24"/>
        </w:rPr>
        <w:t xml:space="preserve">Yakın çevrenin kalkınmasına olumlu katkı yapacak bir diğer proje grubu ise Üniversitemiz tarafından desteklenen ve gerçekleştirilen BAP projeleridir.  Toros Üniversitesi bünyesinde İİSBF’nin gerçekleştirmiş veya gerçekleştirmekte olduğu proje sayısı 3 olup, bunların 1’i devam etmekte, 2’si ise değerlendirme sürecinde bulunmaktadır.  </w:t>
      </w:r>
    </w:p>
    <w:p w14:paraId="32E9E3A2" w14:textId="77777777" w:rsidR="00A8178B" w:rsidRPr="00572BC7" w:rsidRDefault="00A8178B" w:rsidP="00A8178B">
      <w:pPr>
        <w:spacing w:line="240" w:lineRule="auto"/>
        <w:jc w:val="both"/>
        <w:rPr>
          <w:rFonts w:ascii="Times New Roman" w:eastAsia="Calibri" w:hAnsi="Times New Roman" w:cs="Times New Roman"/>
          <w:color w:val="FF0000"/>
          <w:sz w:val="24"/>
          <w:szCs w:val="24"/>
        </w:rPr>
      </w:pPr>
      <w:r w:rsidRPr="00572BC7">
        <w:rPr>
          <w:rFonts w:ascii="Times New Roman" w:eastAsia="Calibri" w:hAnsi="Times New Roman" w:cs="Times New Roman"/>
          <w:color w:val="FF0000"/>
          <w:sz w:val="24"/>
          <w:szCs w:val="24"/>
        </w:rPr>
        <w:t xml:space="preserve">     </w:t>
      </w:r>
    </w:p>
    <w:p w14:paraId="51CE936B" w14:textId="77777777" w:rsidR="00A8178B" w:rsidRPr="00572BC7" w:rsidRDefault="00A8178B" w:rsidP="00A8178B">
      <w:pPr>
        <w:spacing w:line="240" w:lineRule="auto"/>
        <w:jc w:val="both"/>
        <w:rPr>
          <w:rFonts w:ascii="Times New Roman" w:eastAsia="Calibri" w:hAnsi="Times New Roman" w:cs="Times New Roman"/>
          <w:b/>
          <w:bCs/>
          <w:color w:val="000000"/>
          <w:sz w:val="24"/>
          <w:szCs w:val="24"/>
        </w:rPr>
      </w:pPr>
      <w:bookmarkStart w:id="34" w:name="_Hlk29388132"/>
      <w:r w:rsidRPr="00572BC7">
        <w:rPr>
          <w:rFonts w:ascii="Times New Roman" w:eastAsia="Calibri" w:hAnsi="Times New Roman" w:cs="Times New Roman"/>
          <w:b/>
          <w:bCs/>
          <w:color w:val="000000"/>
          <w:sz w:val="24"/>
          <w:szCs w:val="24"/>
        </w:rPr>
        <w:t>Belgeler:</w:t>
      </w:r>
    </w:p>
    <w:p w14:paraId="7CFA5A57" w14:textId="77777777" w:rsidR="00A8178B" w:rsidRPr="00572BC7" w:rsidRDefault="005734BB" w:rsidP="00A8178B">
      <w:pPr>
        <w:spacing w:line="240" w:lineRule="auto"/>
        <w:jc w:val="both"/>
        <w:rPr>
          <w:rFonts w:ascii="Times New Roman" w:eastAsia="Calibri" w:hAnsi="Times New Roman" w:cs="Times New Roman"/>
          <w:color w:val="FF0000"/>
          <w:sz w:val="24"/>
          <w:szCs w:val="24"/>
        </w:rPr>
      </w:pPr>
      <w:hyperlink r:id="rId122" w:history="1">
        <w:r w:rsidR="00A8178B" w:rsidRPr="00572BC7">
          <w:rPr>
            <w:rFonts w:ascii="Times New Roman" w:eastAsia="Calibri" w:hAnsi="Times New Roman" w:cs="Times New Roman"/>
            <w:color w:val="0000FF"/>
            <w:sz w:val="24"/>
            <w:szCs w:val="24"/>
            <w:u w:val="single"/>
          </w:rPr>
          <w:t>Toros Üniversitesi Akademik Yükseltilme ve Atanma Ölçütleri</w:t>
        </w:r>
      </w:hyperlink>
    </w:p>
    <w:p w14:paraId="2B68C015" w14:textId="77777777" w:rsidR="00A8178B" w:rsidRPr="00572BC7" w:rsidRDefault="005734BB" w:rsidP="00A8178B">
      <w:pPr>
        <w:spacing w:line="240" w:lineRule="auto"/>
        <w:jc w:val="both"/>
        <w:rPr>
          <w:rFonts w:ascii="Times New Roman" w:eastAsia="Calibri" w:hAnsi="Times New Roman" w:cs="Times New Roman"/>
          <w:color w:val="FF0000"/>
          <w:sz w:val="24"/>
          <w:szCs w:val="24"/>
        </w:rPr>
      </w:pPr>
      <w:hyperlink r:id="rId123" w:history="1">
        <w:r w:rsidR="00A8178B" w:rsidRPr="00572BC7">
          <w:rPr>
            <w:rFonts w:ascii="Times New Roman" w:eastAsia="Calibri" w:hAnsi="Times New Roman" w:cs="Times New Roman"/>
            <w:color w:val="0000FF"/>
            <w:sz w:val="24"/>
            <w:szCs w:val="24"/>
            <w:u w:val="single"/>
          </w:rPr>
          <w:t>Toros Üniversitesi Bilimsel Faaliyetleri Teşvik Esasları</w:t>
        </w:r>
      </w:hyperlink>
    </w:p>
    <w:p w14:paraId="6C9D9E7F" w14:textId="77777777" w:rsidR="00A8178B" w:rsidRPr="00572BC7" w:rsidRDefault="005734BB" w:rsidP="00A8178B">
      <w:pPr>
        <w:spacing w:line="240" w:lineRule="auto"/>
        <w:jc w:val="both"/>
        <w:rPr>
          <w:rFonts w:ascii="Times New Roman" w:eastAsia="Calibri" w:hAnsi="Times New Roman" w:cs="Times New Roman"/>
          <w:sz w:val="24"/>
          <w:szCs w:val="24"/>
        </w:rPr>
      </w:pPr>
      <w:hyperlink r:id="rId124" w:history="1">
        <w:r w:rsidR="00A8178B" w:rsidRPr="00572BC7">
          <w:rPr>
            <w:rFonts w:ascii="Times New Roman" w:eastAsia="Calibri" w:hAnsi="Times New Roman" w:cs="Times New Roman"/>
            <w:color w:val="0000FF"/>
            <w:sz w:val="24"/>
            <w:szCs w:val="24"/>
            <w:u w:val="single"/>
          </w:rPr>
          <w:t>Toros İİSBF Dergisi</w:t>
        </w:r>
      </w:hyperlink>
    </w:p>
    <w:p w14:paraId="75D6692B" w14:textId="77777777" w:rsidR="00A8178B" w:rsidRPr="00572BC7" w:rsidRDefault="005734BB" w:rsidP="00A8178B">
      <w:pPr>
        <w:spacing w:line="240" w:lineRule="auto"/>
        <w:jc w:val="both"/>
        <w:rPr>
          <w:rFonts w:ascii="Times New Roman" w:eastAsia="Calibri" w:hAnsi="Times New Roman" w:cs="Times New Roman"/>
          <w:sz w:val="24"/>
          <w:szCs w:val="24"/>
        </w:rPr>
      </w:pPr>
      <w:hyperlink r:id="rId125" w:history="1">
        <w:r w:rsidR="00A8178B" w:rsidRPr="00572BC7">
          <w:rPr>
            <w:rFonts w:ascii="Times New Roman" w:eastAsia="Calibri" w:hAnsi="Times New Roman" w:cs="Times New Roman"/>
            <w:color w:val="0000FF"/>
            <w:sz w:val="24"/>
            <w:szCs w:val="24"/>
            <w:u w:val="single"/>
          </w:rPr>
          <w:t>Toros BAP birimi</w:t>
        </w:r>
      </w:hyperlink>
    </w:p>
    <w:bookmarkEnd w:id="34"/>
    <w:p w14:paraId="5502DB78" w14:textId="77777777" w:rsidR="00A8178B" w:rsidRPr="00572BC7" w:rsidRDefault="00A8178B" w:rsidP="00A8178B"/>
    <w:p w14:paraId="6ACABE1D" w14:textId="45E49C52" w:rsidR="0034716A" w:rsidRPr="00572BC7" w:rsidRDefault="0034716A" w:rsidP="0034716A">
      <w:pPr>
        <w:pStyle w:val="ListeParagraf"/>
        <w:numPr>
          <w:ilvl w:val="0"/>
          <w:numId w:val="1"/>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YÖNETİM SİSTEMİ</w:t>
      </w:r>
    </w:p>
    <w:p w14:paraId="7EEC49AE" w14:textId="77777777" w:rsidR="0034716A" w:rsidRPr="00572BC7" w:rsidRDefault="0034716A" w:rsidP="0034716A">
      <w:pPr>
        <w:pStyle w:val="ListeParagraf"/>
        <w:numPr>
          <w:ilvl w:val="1"/>
          <w:numId w:val="20"/>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Birim Yönetimi ve Yapısı</w:t>
      </w:r>
    </w:p>
    <w:p w14:paraId="49D38ED2" w14:textId="77777777" w:rsidR="0034716A" w:rsidRPr="00572BC7" w:rsidRDefault="0034716A" w:rsidP="0034716A">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1.Birimin yönetişim/organizasyonel süreçleri ve faaliyetleri nelerdir?</w:t>
      </w:r>
    </w:p>
    <w:p w14:paraId="541AFCCF" w14:textId="77777777" w:rsidR="0034716A" w:rsidRPr="00572BC7" w:rsidRDefault="0034716A" w:rsidP="0034716A">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Fakültemiz, “2547 sayılı Yükseköğretim Kanunu”, </w:t>
      </w:r>
      <w:bookmarkStart w:id="35" w:name="_Hlk29200756"/>
      <w:r w:rsidRPr="00572BC7">
        <w:rPr>
          <w:rFonts w:ascii="Times New Roman" w:hAnsi="Times New Roman" w:cs="Times New Roman"/>
          <w:sz w:val="24"/>
          <w:szCs w:val="24"/>
        </w:rPr>
        <w:t>“Yükseköğretim Üst Kuruluşları ile Yükseköğretim Kurumlarının İdari Teşkilat Hakkında Kanun Hükmünde Kararname” ve “Vakıf Yükseköğretim Kurumları Yönetmeliği’’n</w:t>
      </w:r>
      <w:bookmarkEnd w:id="35"/>
      <w:r w:rsidRPr="00572BC7">
        <w:rPr>
          <w:rFonts w:ascii="Times New Roman" w:hAnsi="Times New Roman" w:cs="Times New Roman"/>
          <w:sz w:val="24"/>
          <w:szCs w:val="24"/>
        </w:rPr>
        <w:t xml:space="preserve">e göre yönetim ve idari yapılanmasını gerçekleştirmiştir. Üniversitelerde Akademik Teşkilat Yönetmeliği kapsamı gereğince Fakültemiz; Dekan, Dekan Yardımcısı, Bölüm Başkanlarından oluşan idari yapılanma yönetim modelini esas almaktadır. Bu modelde, üniversitemizin benimsediği yenilikçi, çağdaş, şeffaf, hesap verebilir ve sosyal yaşama duyarlı bir anlayış </w:t>
      </w:r>
      <w:r w:rsidRPr="00572BC7">
        <w:rPr>
          <w:rFonts w:ascii="Times New Roman" w:hAnsi="Times New Roman" w:cs="Times New Roman"/>
          <w:sz w:val="24"/>
          <w:szCs w:val="24"/>
        </w:rPr>
        <w:lastRenderedPageBreak/>
        <w:t xml:space="preserve">benimsenmektedir. Fakültede görev, yetki ve sorumluluklar da 2547 sayılı Yüksek Öğretim Kanunu esas alınarak tanımlanmıştır. </w:t>
      </w:r>
    </w:p>
    <w:p w14:paraId="2A6167F8" w14:textId="77777777" w:rsidR="0034716A" w:rsidRPr="00572BC7" w:rsidRDefault="0034716A" w:rsidP="0034716A">
      <w:pPr>
        <w:spacing w:line="240" w:lineRule="auto"/>
        <w:jc w:val="both"/>
        <w:rPr>
          <w:rFonts w:ascii="Times New Roman" w:hAnsi="Times New Roman" w:cs="Times New Roman"/>
          <w:b/>
          <w:bCs/>
          <w:i/>
          <w:iCs/>
          <w:sz w:val="24"/>
          <w:szCs w:val="24"/>
        </w:rPr>
      </w:pPr>
      <w:r w:rsidRPr="00572BC7">
        <w:rPr>
          <w:rFonts w:ascii="Times New Roman" w:hAnsi="Times New Roman" w:cs="Times New Roman"/>
          <w:b/>
          <w:bCs/>
          <w:i/>
          <w:iCs/>
          <w:sz w:val="24"/>
          <w:szCs w:val="24"/>
        </w:rPr>
        <w:t>2.Yönetişim/organizasyonel süreçler ve faaliyetler nasıl değerlendirilmektedir?</w:t>
      </w:r>
    </w:p>
    <w:p w14:paraId="75DE559B" w14:textId="77777777" w:rsidR="0034716A" w:rsidRPr="00572BC7" w:rsidRDefault="0034716A" w:rsidP="0034716A">
      <w:pPr>
        <w:spacing w:line="240" w:lineRule="auto"/>
        <w:jc w:val="both"/>
        <w:rPr>
          <w:rFonts w:ascii="Times New Roman" w:hAnsi="Times New Roman" w:cs="Times New Roman"/>
          <w:sz w:val="24"/>
          <w:szCs w:val="24"/>
        </w:rPr>
      </w:pPr>
      <w:bookmarkStart w:id="36" w:name="_Hlk29820739"/>
      <w:r w:rsidRPr="00572BC7">
        <w:rPr>
          <w:rFonts w:ascii="Times New Roman" w:hAnsi="Times New Roman" w:cs="Times New Roman"/>
          <w:sz w:val="24"/>
          <w:szCs w:val="24"/>
        </w:rPr>
        <w:t xml:space="preserve">Akademik birim yöneticilerinin atanmasında 2547 sayılı kanun ve ilgili yönetmelikler çerçevesinde ve görevin niteliği kapsamındaki gereklilikler göz önüne alınarak uygun atamalar yapılmaktadır. </w:t>
      </w:r>
    </w:p>
    <w:p w14:paraId="6D870435" w14:textId="77777777" w:rsidR="0034716A" w:rsidRPr="00572BC7" w:rsidRDefault="0034716A" w:rsidP="0034716A">
      <w:pPr>
        <w:spacing w:line="240" w:lineRule="auto"/>
        <w:jc w:val="both"/>
        <w:rPr>
          <w:rFonts w:ascii="Times New Roman" w:hAnsi="Times New Roman" w:cs="Times New Roman"/>
          <w:sz w:val="24"/>
          <w:szCs w:val="24"/>
        </w:rPr>
      </w:pPr>
      <w:bookmarkStart w:id="37" w:name="_Hlk29200885"/>
      <w:bookmarkEnd w:id="36"/>
      <w:r w:rsidRPr="00572BC7">
        <w:rPr>
          <w:rFonts w:ascii="Times New Roman" w:hAnsi="Times New Roman" w:cs="Times New Roman"/>
          <w:sz w:val="24"/>
          <w:szCs w:val="24"/>
        </w:rPr>
        <w:t>Birimde görev alan personelin görev tanımları, iş akışları, çalışmaları birimin web sitesinde paydaşlara duyurulmaktadır. Eğitim ve öğretim programları ile öğretim üyelerinin görevlendirilmesi Bölüm Kurulu ve Fakülte Yönetim Kurulu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14:paraId="693B2C31" w14:textId="77777777" w:rsidR="009F6F68" w:rsidRPr="00572BC7" w:rsidRDefault="00650AC9" w:rsidP="00650AC9">
      <w:pPr>
        <w:spacing w:before="115"/>
        <w:ind w:right="35"/>
        <w:jc w:val="both"/>
        <w:rPr>
          <w:rFonts w:ascii="Times New Roman" w:hAnsi="Times New Roman" w:cs="Times New Roman"/>
          <w:b/>
          <w:sz w:val="24"/>
          <w:szCs w:val="24"/>
        </w:rPr>
      </w:pPr>
      <w:r w:rsidRPr="00145279">
        <w:rPr>
          <w:rFonts w:ascii="Times New Roman" w:hAnsi="Times New Roman" w:cs="Times New Roman"/>
          <w:b/>
          <w:sz w:val="24"/>
          <w:szCs w:val="24"/>
        </w:rPr>
        <w:t>5.2.Bilgi Yönetim Sistemi</w:t>
      </w:r>
    </w:p>
    <w:p w14:paraId="5FC5804E" w14:textId="559A2456" w:rsidR="00650AC9" w:rsidRPr="00572BC7" w:rsidRDefault="009F6F68" w:rsidP="00650AC9">
      <w:pPr>
        <w:spacing w:before="115"/>
        <w:ind w:right="35"/>
        <w:jc w:val="both"/>
        <w:rPr>
          <w:b/>
          <w:sz w:val="24"/>
          <w:szCs w:val="24"/>
        </w:rPr>
      </w:pPr>
      <w:r w:rsidRPr="00572BC7">
        <w:rPr>
          <w:rFonts w:ascii="Times New Roman" w:hAnsi="Times New Roman" w:cs="Times New Roman"/>
          <w:b/>
          <w:i/>
          <w:color w:val="000000"/>
          <w:sz w:val="24"/>
          <w:szCs w:val="24"/>
        </w:rPr>
        <w:t xml:space="preserve">Birim, yönetsel ve operasyonel faaliyetlerinin etkin yönetimini güvence altına alabilmek üzere gerekli bilgi ve verileri periyodik olarak topluyor, analiz ediyor ve süreçlerini iyileştirmek üzere kullanıyor mu? </w:t>
      </w:r>
      <w:r w:rsidR="00650AC9" w:rsidRPr="00572BC7">
        <w:rPr>
          <w:sz w:val="24"/>
          <w:szCs w:val="24"/>
        </w:rPr>
        <w:fldChar w:fldCharType="begin"/>
      </w:r>
      <w:r w:rsidR="00650AC9" w:rsidRPr="00572BC7">
        <w:rPr>
          <w:sz w:val="24"/>
          <w:szCs w:val="24"/>
        </w:rPr>
        <w:instrText xml:space="preserve"> LINK Excel.Sheet.12 "C:\\Users\\user\\Desktop\\KİDR SORULAR-SBL.xlsx" Sayfa1!R148C2:R152C6 \a \f 4 \h  \* MERGEFORMAT </w:instrText>
      </w:r>
      <w:r w:rsidR="00650AC9" w:rsidRPr="00572BC7">
        <w:rPr>
          <w:sz w:val="24"/>
          <w:szCs w:val="24"/>
        </w:rPr>
        <w:fldChar w:fldCharType="separate"/>
      </w:r>
    </w:p>
    <w:p w14:paraId="00D9B923" w14:textId="329EB3F1" w:rsidR="002F7B84" w:rsidRPr="002F7B84" w:rsidRDefault="00650AC9" w:rsidP="002F7B84">
      <w:pPr>
        <w:spacing w:before="115"/>
        <w:ind w:right="35"/>
        <w:jc w:val="both"/>
        <w:rPr>
          <w:rFonts w:ascii="Times New Roman" w:hAnsi="Times New Roman" w:cs="Times New Roman"/>
          <w:color w:val="0000FF" w:themeColor="hyperlink"/>
          <w:sz w:val="24"/>
          <w:szCs w:val="24"/>
          <w:u w:val="single"/>
        </w:rPr>
      </w:pPr>
      <w:r w:rsidRPr="00572BC7">
        <w:rPr>
          <w:b/>
          <w:sz w:val="24"/>
          <w:szCs w:val="24"/>
        </w:rPr>
        <w:fldChar w:fldCharType="end"/>
      </w:r>
      <w:r w:rsidR="00A63368">
        <w:rPr>
          <w:rFonts w:ascii="Times New Roman" w:hAnsi="Times New Roman" w:cs="Times New Roman"/>
          <w:sz w:val="24"/>
          <w:szCs w:val="24"/>
        </w:rPr>
        <w:t>Fakül</w:t>
      </w:r>
      <w:r w:rsidR="00F465B7" w:rsidRPr="00F465B7">
        <w:rPr>
          <w:rFonts w:ascii="Times New Roman" w:hAnsi="Times New Roman" w:cs="Times New Roman"/>
          <w:sz w:val="24"/>
          <w:szCs w:val="24"/>
        </w:rPr>
        <w:t>temiz akademik</w:t>
      </w:r>
      <w:r w:rsidR="009271F3">
        <w:rPr>
          <w:rFonts w:ascii="Times New Roman" w:hAnsi="Times New Roman" w:cs="Times New Roman"/>
          <w:sz w:val="24"/>
          <w:szCs w:val="24"/>
        </w:rPr>
        <w:t xml:space="preserve"> </w:t>
      </w:r>
      <w:r w:rsidR="00F465B7" w:rsidRPr="00F465B7">
        <w:rPr>
          <w:rFonts w:ascii="Times New Roman" w:hAnsi="Times New Roman" w:cs="Times New Roman"/>
          <w:sz w:val="24"/>
          <w:szCs w:val="24"/>
        </w:rPr>
        <w:t>birimleri, gerek bölüm içi toplantılar gerekse</w:t>
      </w:r>
      <w:r w:rsidR="00A63368">
        <w:rPr>
          <w:rFonts w:ascii="Times New Roman" w:hAnsi="Times New Roman" w:cs="Times New Roman"/>
          <w:sz w:val="24"/>
          <w:szCs w:val="24"/>
        </w:rPr>
        <w:t xml:space="preserve"> Danışma Kurulları kapsamında</w:t>
      </w:r>
      <w:r w:rsidR="00F465B7" w:rsidRPr="00F465B7">
        <w:rPr>
          <w:rFonts w:ascii="Times New Roman" w:hAnsi="Times New Roman" w:cs="Times New Roman"/>
          <w:sz w:val="24"/>
          <w:szCs w:val="24"/>
        </w:rPr>
        <w:t xml:space="preserve"> paydaş toplantıları vasıtasıyla faaliyet etkinliklerini denetlemekte, araştırma-geliştirme faaliyetleri düzenlemekte ve faaliyetleri hakkında analizler yapmaktadır. Son olarak 2020 yılı içerisinde fakülte bölümleri kendi içerisinde </w:t>
      </w:r>
      <w:r w:rsidR="00A63368">
        <w:rPr>
          <w:rFonts w:ascii="Times New Roman" w:hAnsi="Times New Roman" w:cs="Times New Roman"/>
          <w:sz w:val="24"/>
          <w:szCs w:val="24"/>
        </w:rPr>
        <w:t>Bölüm Danışma Kurulu toplantıları</w:t>
      </w:r>
      <w:r w:rsidR="00F465B7" w:rsidRPr="00F465B7">
        <w:rPr>
          <w:rFonts w:ascii="Times New Roman" w:hAnsi="Times New Roman" w:cs="Times New Roman"/>
          <w:sz w:val="24"/>
          <w:szCs w:val="24"/>
        </w:rPr>
        <w:t xml:space="preserve"> düzenlemiş, dış paydaşların görüşlerini almıştır.</w:t>
      </w:r>
      <w:r w:rsidR="002F7B84">
        <w:rPr>
          <w:rFonts w:ascii="Times New Roman" w:hAnsi="Times New Roman" w:cs="Times New Roman"/>
          <w:sz w:val="24"/>
          <w:szCs w:val="24"/>
        </w:rPr>
        <w:t xml:space="preserve"> Bu</w:t>
      </w:r>
      <w:r w:rsidR="00A63368">
        <w:rPr>
          <w:rFonts w:ascii="Times New Roman" w:hAnsi="Times New Roman" w:cs="Times New Roman"/>
          <w:sz w:val="24"/>
          <w:szCs w:val="24"/>
        </w:rPr>
        <w:t xml:space="preserve"> kararların içeriği</w:t>
      </w:r>
      <w:r w:rsidR="002F7B84">
        <w:rPr>
          <w:rFonts w:ascii="Times New Roman" w:hAnsi="Times New Roman" w:cs="Times New Roman"/>
          <w:sz w:val="24"/>
          <w:szCs w:val="24"/>
        </w:rPr>
        <w:t xml:space="preserve"> bölümlerin danışma kurulu karar</w:t>
      </w:r>
      <w:r w:rsidR="00A63368">
        <w:rPr>
          <w:rFonts w:ascii="Times New Roman" w:hAnsi="Times New Roman" w:cs="Times New Roman"/>
          <w:sz w:val="24"/>
          <w:szCs w:val="24"/>
        </w:rPr>
        <w:t>lar</w:t>
      </w:r>
      <w:r w:rsidR="002F7B84">
        <w:rPr>
          <w:rFonts w:ascii="Times New Roman" w:hAnsi="Times New Roman" w:cs="Times New Roman"/>
          <w:sz w:val="24"/>
          <w:szCs w:val="24"/>
        </w:rPr>
        <w:t xml:space="preserve">ında yer almaktadır. </w:t>
      </w:r>
      <w:r w:rsidR="00A63368">
        <w:rPr>
          <w:rFonts w:ascii="Times New Roman" w:hAnsi="Times New Roman" w:cs="Times New Roman"/>
          <w:sz w:val="24"/>
          <w:szCs w:val="24"/>
        </w:rPr>
        <w:t>Bölüm Danışma Kurulu Kararları şu şekildedir</w:t>
      </w:r>
      <w:r w:rsidR="002F7B84">
        <w:rPr>
          <w:rFonts w:ascii="Times New Roman" w:hAnsi="Times New Roman" w:cs="Times New Roman"/>
          <w:sz w:val="24"/>
          <w:szCs w:val="24"/>
        </w:rPr>
        <w:t xml:space="preserve">; </w:t>
      </w:r>
      <w:hyperlink r:id="rId126" w:history="1">
        <w:r w:rsidR="002F7B84" w:rsidRPr="00B52AED">
          <w:rPr>
            <w:rStyle w:val="Kpr"/>
            <w:rFonts w:ascii="Times New Roman" w:hAnsi="Times New Roman" w:cs="Times New Roman"/>
            <w:sz w:val="24"/>
            <w:szCs w:val="24"/>
          </w:rPr>
          <w:t>İşletme Bölümü Danışma Kurulu Kararı</w:t>
        </w:r>
      </w:hyperlink>
      <w:r w:rsidR="002F7B84">
        <w:rPr>
          <w:rStyle w:val="Kpr"/>
          <w:rFonts w:ascii="Times New Roman" w:hAnsi="Times New Roman" w:cs="Times New Roman"/>
          <w:sz w:val="24"/>
          <w:szCs w:val="24"/>
        </w:rPr>
        <w:t xml:space="preserve">, </w:t>
      </w:r>
      <w:hyperlink r:id="rId127" w:history="1">
        <w:r w:rsidR="002F7B84" w:rsidRPr="00B52AED">
          <w:rPr>
            <w:rStyle w:val="Kpr"/>
            <w:rFonts w:ascii="Times New Roman" w:hAnsi="Times New Roman" w:cs="Times New Roman"/>
            <w:sz w:val="24"/>
            <w:szCs w:val="24"/>
          </w:rPr>
          <w:t>Uluslararası Ticaret ve Lojistik Bölümü Danışma Kurulu Kararı</w:t>
        </w:r>
      </w:hyperlink>
      <w:r w:rsidR="002F7B84">
        <w:rPr>
          <w:rFonts w:ascii="Times New Roman" w:hAnsi="Times New Roman" w:cs="Times New Roman"/>
          <w:sz w:val="24"/>
          <w:szCs w:val="24"/>
        </w:rPr>
        <w:t xml:space="preserve"> , </w:t>
      </w:r>
      <w:hyperlink r:id="rId128" w:history="1">
        <w:r w:rsidR="002F7B84" w:rsidRPr="00B52AED">
          <w:rPr>
            <w:rStyle w:val="Kpr"/>
            <w:rFonts w:ascii="Times New Roman" w:hAnsi="Times New Roman" w:cs="Times New Roman"/>
            <w:sz w:val="24"/>
            <w:szCs w:val="24"/>
          </w:rPr>
          <w:t>Uluslararası Finans ve Bankacılık Bölümü Danışma Kurulu Kararı</w:t>
        </w:r>
      </w:hyperlink>
      <w:r w:rsidR="002F7B84">
        <w:rPr>
          <w:rFonts w:ascii="Times New Roman" w:hAnsi="Times New Roman" w:cs="Times New Roman"/>
          <w:sz w:val="24"/>
          <w:szCs w:val="24"/>
        </w:rPr>
        <w:t xml:space="preserve"> , </w:t>
      </w:r>
      <w:hyperlink r:id="rId129" w:history="1">
        <w:r w:rsidR="002F7B84" w:rsidRPr="00B52AED">
          <w:rPr>
            <w:rStyle w:val="Kpr"/>
            <w:rFonts w:ascii="Times New Roman" w:hAnsi="Times New Roman" w:cs="Times New Roman"/>
            <w:sz w:val="24"/>
            <w:szCs w:val="24"/>
          </w:rPr>
          <w:t>Psikoloji Bölümü Danışma Kurulu Kararı</w:t>
        </w:r>
      </w:hyperlink>
      <w:r w:rsidR="002F7B84">
        <w:rPr>
          <w:rStyle w:val="Kpr"/>
          <w:rFonts w:ascii="Times New Roman" w:hAnsi="Times New Roman" w:cs="Times New Roman"/>
          <w:sz w:val="24"/>
          <w:szCs w:val="24"/>
        </w:rPr>
        <w:t>.</w:t>
      </w:r>
    </w:p>
    <w:p w14:paraId="5EC37967" w14:textId="22131266" w:rsidR="00AA1C0E" w:rsidRPr="00610237" w:rsidRDefault="00610237" w:rsidP="00610237">
      <w:pPr>
        <w:spacing w:before="115"/>
        <w:ind w:right="35"/>
        <w:jc w:val="both"/>
        <w:rPr>
          <w:rFonts w:ascii="Times New Roman" w:hAnsi="Times New Roman" w:cs="Times New Roman"/>
          <w:sz w:val="24"/>
          <w:szCs w:val="24"/>
        </w:rPr>
      </w:pPr>
      <w:r>
        <w:rPr>
          <w:rFonts w:ascii="Times New Roman" w:hAnsi="Times New Roman" w:cs="Times New Roman"/>
          <w:sz w:val="24"/>
          <w:szCs w:val="24"/>
        </w:rPr>
        <w:t xml:space="preserve">Ayrıca </w:t>
      </w:r>
      <w:r w:rsidR="00AA1C0E" w:rsidRPr="00610237">
        <w:rPr>
          <w:rFonts w:ascii="Times New Roman" w:hAnsi="Times New Roman" w:cs="Times New Roman"/>
          <w:sz w:val="24"/>
          <w:szCs w:val="24"/>
        </w:rPr>
        <w:t>Üniversite</w:t>
      </w:r>
      <w:r>
        <w:rPr>
          <w:rFonts w:ascii="Times New Roman" w:hAnsi="Times New Roman" w:cs="Times New Roman"/>
          <w:sz w:val="24"/>
          <w:szCs w:val="24"/>
        </w:rPr>
        <w:t xml:space="preserve"> bazında,</w:t>
      </w:r>
      <w:r w:rsidR="00AA1C0E" w:rsidRPr="00610237">
        <w:rPr>
          <w:rFonts w:ascii="Times New Roman" w:hAnsi="Times New Roman" w:cs="Times New Roman"/>
          <w:sz w:val="24"/>
          <w:szCs w:val="24"/>
        </w:rPr>
        <w:t xml:space="preserve"> bilgi yönetimi </w:t>
      </w:r>
      <w:r>
        <w:rPr>
          <w:rFonts w:ascii="Times New Roman" w:hAnsi="Times New Roman" w:cs="Times New Roman"/>
          <w:sz w:val="24"/>
          <w:szCs w:val="24"/>
        </w:rPr>
        <w:t>maksadıyla</w:t>
      </w:r>
      <w:r w:rsidR="00AA1C0E" w:rsidRPr="00610237">
        <w:rPr>
          <w:rFonts w:ascii="Times New Roman" w:hAnsi="Times New Roman" w:cs="Times New Roman"/>
          <w:sz w:val="24"/>
          <w:szCs w:val="24"/>
        </w:rPr>
        <w:t xml:space="preserve"> bazı yazılımlar geliştir</w:t>
      </w:r>
      <w:r>
        <w:rPr>
          <w:rFonts w:ascii="Times New Roman" w:hAnsi="Times New Roman" w:cs="Times New Roman"/>
          <w:sz w:val="24"/>
          <w:szCs w:val="24"/>
        </w:rPr>
        <w:t>ilmiş ve kullanılmaktadır</w:t>
      </w:r>
      <w:r w:rsidR="00AA1C0E" w:rsidRPr="00610237">
        <w:rPr>
          <w:rFonts w:ascii="Times New Roman" w:hAnsi="Times New Roman" w:cs="Times New Roman"/>
          <w:sz w:val="24"/>
          <w:szCs w:val="24"/>
        </w:rPr>
        <w:t xml:space="preserve">. </w:t>
      </w:r>
      <w:r>
        <w:rPr>
          <w:rFonts w:ascii="Times New Roman" w:hAnsi="Times New Roman" w:cs="Times New Roman"/>
          <w:sz w:val="24"/>
          <w:szCs w:val="24"/>
        </w:rPr>
        <w:t>İ</w:t>
      </w:r>
      <w:r w:rsidR="00AA1C0E" w:rsidRPr="00610237">
        <w:rPr>
          <w:rFonts w:ascii="Times New Roman" w:hAnsi="Times New Roman" w:cs="Times New Roman"/>
          <w:sz w:val="24"/>
          <w:szCs w:val="24"/>
        </w:rPr>
        <w:t>dari ve teknik süreçlerin yürütülmesi, internet altyapısı ve eğitim-öğretime yönelik yazılımlar</w:t>
      </w:r>
      <w:r>
        <w:rPr>
          <w:rFonts w:ascii="Times New Roman" w:hAnsi="Times New Roman" w:cs="Times New Roman"/>
          <w:sz w:val="24"/>
          <w:szCs w:val="24"/>
        </w:rPr>
        <w:t xml:space="preserve">ı içeren </w:t>
      </w:r>
      <w:r w:rsidR="00AA1C0E" w:rsidRPr="00610237">
        <w:rPr>
          <w:rFonts w:ascii="Times New Roman" w:hAnsi="Times New Roman" w:cs="Times New Roman"/>
          <w:sz w:val="24"/>
          <w:szCs w:val="24"/>
        </w:rPr>
        <w:t>bazı bilgi yönetim sistemleri; Öğrenci Bilgi Sistemi, Elektronik Belge Yönetim Sistemi, Personel Bilgi Sistemi, Akademik Bilgi Sistemi, Öğrenci İşleri-Mali İşler Entegrasyon Sistemi, Kayıtlı Elektronik Posta</w:t>
      </w:r>
      <w:r>
        <w:rPr>
          <w:rFonts w:ascii="Times New Roman" w:hAnsi="Times New Roman" w:cs="Times New Roman"/>
          <w:sz w:val="24"/>
          <w:szCs w:val="24"/>
        </w:rPr>
        <w:t xml:space="preserve"> şeklindedir</w:t>
      </w:r>
      <w:r w:rsidR="00AA1C0E" w:rsidRPr="00610237">
        <w:rPr>
          <w:rFonts w:ascii="Times New Roman" w:hAnsi="Times New Roman" w:cs="Times New Roman"/>
          <w:sz w:val="24"/>
          <w:szCs w:val="24"/>
        </w:rPr>
        <w:t>. Bazı veri tabanlarının YÖKSİS gibi ulusal sistemlere entegrasyonları sağlanmıştır. Öğrencilerin bilgileri ve akademik gelişimleri ile ilgili veriler Öğrenci Bilgi Sistemi’nde bulunmaktadır. Web sayfaları aracılığıyla erişilebilen sistemler güvenlik duvarları ile korunmaktadır. Kişisel bilgi içeren sistemlere ise merkezi kimlik doğrulama sistemi üzerinden ulaşılabilmektedir.</w:t>
      </w:r>
    </w:p>
    <w:bookmarkEnd w:id="37"/>
    <w:p w14:paraId="326B39CF" w14:textId="1DFCB56D" w:rsidR="0034716A" w:rsidRPr="00572BC7" w:rsidRDefault="0034716A" w:rsidP="00F8188B">
      <w:pPr>
        <w:pStyle w:val="ListeParagraf"/>
        <w:numPr>
          <w:ilvl w:val="1"/>
          <w:numId w:val="22"/>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Yönetimin Etkinliği ve Hesap Verebilirliği, Kamuoyunu Bilgilendirme</w:t>
      </w:r>
    </w:p>
    <w:p w14:paraId="56958E0B" w14:textId="77777777" w:rsidR="0034716A" w:rsidRPr="00572BC7" w:rsidRDefault="0034716A" w:rsidP="0034716A">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1.Birim, eğitim-öğretim programlarını ve araştırma-geliştirme faaliyetlerini de içerecek şekilde tüm faaliyetleri hakkındaki bilgileri açık, doğru, güncel ve kolay ulaşılabilir şekilde yayımlıyor mu?</w:t>
      </w:r>
    </w:p>
    <w:p w14:paraId="42771FA7" w14:textId="77777777" w:rsidR="0034716A" w:rsidRPr="00572BC7" w:rsidRDefault="0034716A" w:rsidP="0034716A">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Özellikle öğrencilerimiz ve personelimiz ile iletişimi sağlamak amacıyla, Fakültemizde gerçekleşen ya da gerçekleşecek olan bilimsel ve sosyal etkinlikler, akademik yükselmeler, özel konular ve gündem </w:t>
      </w:r>
      <w:r w:rsidRPr="00572BC7">
        <w:rPr>
          <w:rFonts w:ascii="Times New Roman" w:hAnsi="Times New Roman" w:cs="Times New Roman"/>
          <w:sz w:val="24"/>
          <w:szCs w:val="24"/>
        </w:rPr>
        <w:lastRenderedPageBreak/>
        <w:t xml:space="preserve">konuları ile ilgili yazılar, sınav ve ders programları vb. veriler web sayfasında düzenli olarak yayınlanmaktadır. </w:t>
      </w:r>
    </w:p>
    <w:p w14:paraId="46FE5E61" w14:textId="51B35F91" w:rsidR="0034716A" w:rsidRPr="00572BC7" w:rsidRDefault="0034716A" w:rsidP="0034716A">
      <w:pPr>
        <w:spacing w:line="240" w:lineRule="auto"/>
        <w:jc w:val="both"/>
        <w:rPr>
          <w:rFonts w:ascii="Times New Roman" w:hAnsi="Times New Roman" w:cs="Times New Roman"/>
          <w:sz w:val="24"/>
          <w:szCs w:val="24"/>
        </w:rPr>
      </w:pPr>
      <w:bookmarkStart w:id="38" w:name="_Hlk29200994"/>
      <w:r w:rsidRPr="00572BC7">
        <w:rPr>
          <w:rFonts w:ascii="Times New Roman" w:hAnsi="Times New Roman" w:cs="Times New Roman"/>
          <w:sz w:val="24"/>
          <w:szCs w:val="24"/>
        </w:rPr>
        <w:t>Birim, eğitim ve öğretim programlarına ilişkin faaliyetlerini web sitesinde, Bologna kapsamında gösterilmektedir. Ayrıca araştırma-geliştirme faaliyetleri konusundaki bilgiler Toros Üniversitesi “ABİS”te sunulmaktadır.</w:t>
      </w:r>
      <w:bookmarkEnd w:id="38"/>
    </w:p>
    <w:p w14:paraId="27777EE4" w14:textId="77777777" w:rsidR="0034716A" w:rsidRPr="00572BC7" w:rsidRDefault="0034716A" w:rsidP="0034716A">
      <w:pPr>
        <w:spacing w:line="240" w:lineRule="auto"/>
        <w:jc w:val="both"/>
        <w:rPr>
          <w:rFonts w:ascii="Times New Roman" w:hAnsi="Times New Roman" w:cs="Times New Roman"/>
          <w:b/>
          <w:bCs/>
          <w:i/>
          <w:iCs/>
          <w:color w:val="000000" w:themeColor="text1"/>
          <w:sz w:val="24"/>
          <w:szCs w:val="24"/>
        </w:rPr>
      </w:pPr>
      <w:r w:rsidRPr="00572BC7">
        <w:rPr>
          <w:rFonts w:ascii="Times New Roman" w:hAnsi="Times New Roman" w:cs="Times New Roman"/>
          <w:b/>
          <w:bCs/>
          <w:i/>
          <w:iCs/>
          <w:color w:val="000000" w:themeColor="text1"/>
          <w:sz w:val="24"/>
          <w:szCs w:val="24"/>
        </w:rPr>
        <w:t xml:space="preserve">2.Birim, yönetim ve idari kadroların verimliliğini ölçüp değerlendirebilen ve hesap verebilirliklerini sağlayan yaklaşımlara sahip midir?   </w:t>
      </w:r>
    </w:p>
    <w:p w14:paraId="2E4BA787" w14:textId="77777777" w:rsidR="0034716A" w:rsidRPr="00572BC7" w:rsidRDefault="0034716A" w:rsidP="0034716A">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Birim bünyesinde yapılan faaliyetlerin kalitesinin ölçülmesi ve değerlendirilmesi amacı ile öğrenci ve personele yönelik memnuniyet anketleri düzenlemektedir. Memnuniyet anketleri sonucunda elde edilen veriler doğrultusunda iyileştirme eylem planları hazırlanmakta ve uygulamalar yapılmaktadır.</w:t>
      </w:r>
    </w:p>
    <w:p w14:paraId="2766B073" w14:textId="47D546C9" w:rsidR="0034716A" w:rsidRPr="00572BC7" w:rsidRDefault="0034716A" w:rsidP="0034716A">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Toros Üniversitesi’nde kamuoyunu bilgilendirme tanıtım broşürleri/tanıtım filmleri, web sayfası ve sosyal medya kanalları aracılığıyla gerçekleştirilmektedir. Kamuoyunu bilgilendirme kanallarından ilki olan tanıtım broşürleri/tanıtım filmleri üniversitemizin tanıtım amaçlı duyurularıdır. İkincisi web sayfası aracılığı ile toplum/iç ve dış paydaşlar ile paylaşılan bilgilerdir. Bunlar ön lisans, lisans ve yüksek lisans programları ile ilgili ders içerikleri, program eğitim amaçları vb. eğitim-öğretim temelli bilgiler; akademisyenlerin yayınlarını, verdikleri dersleri, eğitim durumlarını paylaştıkları akademisyen profilleri ve benzeri bilgilerdir. Bu bilgilerin güncelliğini yitirmemesi için üniversitemizin web sitesi panelinde kullanıcı tanımları düzenli bir şekilde yapılmaktadır. Üniversitemize bağlı tüm akademik ve idari birimlerin kendi web sayfaları mevcuttur. İlgili birimlerin her birinden bir personel bu web sayfalarındaki bilgileri güncel tutmaktan sorumludur. </w:t>
      </w:r>
    </w:p>
    <w:p w14:paraId="781FD9D7" w14:textId="77777777" w:rsidR="0034716A" w:rsidRPr="00572BC7" w:rsidRDefault="0034716A" w:rsidP="0034716A">
      <w:pPr>
        <w:spacing w:line="240" w:lineRule="auto"/>
        <w:jc w:val="both"/>
        <w:rPr>
          <w:rFonts w:ascii="Times New Roman" w:hAnsi="Times New Roman" w:cs="Times New Roman"/>
          <w:b/>
          <w:bCs/>
          <w:color w:val="000000" w:themeColor="text1"/>
          <w:sz w:val="24"/>
          <w:szCs w:val="24"/>
        </w:rPr>
      </w:pPr>
      <w:bookmarkStart w:id="39" w:name="_Hlk29395655"/>
      <w:r w:rsidRPr="00572BC7">
        <w:rPr>
          <w:rFonts w:ascii="Times New Roman" w:hAnsi="Times New Roman" w:cs="Times New Roman"/>
          <w:b/>
          <w:bCs/>
          <w:color w:val="000000" w:themeColor="text1"/>
          <w:sz w:val="24"/>
          <w:szCs w:val="24"/>
        </w:rPr>
        <w:t>Belgeler:</w:t>
      </w:r>
    </w:p>
    <w:p w14:paraId="2751986B" w14:textId="77777777" w:rsidR="002F7B84" w:rsidRDefault="005734BB" w:rsidP="0034716A">
      <w:pPr>
        <w:spacing w:line="240" w:lineRule="auto"/>
        <w:jc w:val="both"/>
        <w:rPr>
          <w:rStyle w:val="Kpr"/>
          <w:rFonts w:ascii="Times New Roman" w:hAnsi="Times New Roman" w:cs="Times New Roman"/>
          <w:sz w:val="24"/>
          <w:szCs w:val="24"/>
        </w:rPr>
      </w:pPr>
      <w:hyperlink r:id="rId130" w:history="1">
        <w:r w:rsidR="002F7B84" w:rsidRPr="00B52AED">
          <w:rPr>
            <w:rStyle w:val="Kpr"/>
            <w:rFonts w:ascii="Times New Roman" w:hAnsi="Times New Roman" w:cs="Times New Roman"/>
            <w:sz w:val="24"/>
            <w:szCs w:val="24"/>
          </w:rPr>
          <w:t>İşletme Bölümü Danışma Kurulu Kararı</w:t>
        </w:r>
      </w:hyperlink>
    </w:p>
    <w:p w14:paraId="2253F5CF" w14:textId="27FBA002" w:rsidR="002F7B84" w:rsidRDefault="005734BB" w:rsidP="0034716A">
      <w:pPr>
        <w:spacing w:line="240" w:lineRule="auto"/>
        <w:jc w:val="both"/>
        <w:rPr>
          <w:rFonts w:ascii="Times New Roman" w:hAnsi="Times New Roman" w:cs="Times New Roman"/>
          <w:sz w:val="24"/>
          <w:szCs w:val="24"/>
        </w:rPr>
      </w:pPr>
      <w:hyperlink r:id="rId131" w:history="1">
        <w:r w:rsidR="002F7B84" w:rsidRPr="00B52AED">
          <w:rPr>
            <w:rStyle w:val="Kpr"/>
            <w:rFonts w:ascii="Times New Roman" w:hAnsi="Times New Roman" w:cs="Times New Roman"/>
            <w:sz w:val="24"/>
            <w:szCs w:val="24"/>
          </w:rPr>
          <w:t>Uluslararası Ticaret ve Lojistik Bölümü Danışma Kurulu Kararı</w:t>
        </w:r>
      </w:hyperlink>
      <w:r w:rsidR="002F7B84">
        <w:rPr>
          <w:rFonts w:ascii="Times New Roman" w:hAnsi="Times New Roman" w:cs="Times New Roman"/>
          <w:sz w:val="24"/>
          <w:szCs w:val="24"/>
        </w:rPr>
        <w:t xml:space="preserve"> </w:t>
      </w:r>
    </w:p>
    <w:p w14:paraId="6758A389" w14:textId="77777777" w:rsidR="002F7B84" w:rsidRDefault="005734BB" w:rsidP="0034716A">
      <w:pPr>
        <w:spacing w:line="240" w:lineRule="auto"/>
        <w:jc w:val="both"/>
        <w:rPr>
          <w:rFonts w:ascii="Times New Roman" w:hAnsi="Times New Roman" w:cs="Times New Roman"/>
          <w:sz w:val="24"/>
          <w:szCs w:val="24"/>
        </w:rPr>
      </w:pPr>
      <w:hyperlink r:id="rId132" w:history="1">
        <w:r w:rsidR="002F7B84" w:rsidRPr="00B52AED">
          <w:rPr>
            <w:rStyle w:val="Kpr"/>
            <w:rFonts w:ascii="Times New Roman" w:hAnsi="Times New Roman" w:cs="Times New Roman"/>
            <w:sz w:val="24"/>
            <w:szCs w:val="24"/>
          </w:rPr>
          <w:t>Uluslararası Finans ve Bankacılık Bölümü Danışma Kurulu Kararı</w:t>
        </w:r>
      </w:hyperlink>
      <w:r w:rsidR="002F7B84">
        <w:rPr>
          <w:rFonts w:ascii="Times New Roman" w:hAnsi="Times New Roman" w:cs="Times New Roman"/>
          <w:sz w:val="24"/>
          <w:szCs w:val="24"/>
        </w:rPr>
        <w:t xml:space="preserve">  </w:t>
      </w:r>
    </w:p>
    <w:p w14:paraId="236E2F8E" w14:textId="1E2338A1" w:rsidR="002F7B84" w:rsidRPr="002F7B84" w:rsidRDefault="005734BB" w:rsidP="0034716A">
      <w:pPr>
        <w:spacing w:line="240" w:lineRule="auto"/>
        <w:jc w:val="both"/>
        <w:rPr>
          <w:rFonts w:ascii="Times New Roman" w:hAnsi="Times New Roman" w:cs="Times New Roman"/>
          <w:color w:val="0000FF" w:themeColor="hyperlink"/>
          <w:sz w:val="24"/>
          <w:szCs w:val="24"/>
          <w:u w:val="single"/>
        </w:rPr>
      </w:pPr>
      <w:hyperlink r:id="rId133" w:history="1">
        <w:r w:rsidR="002F7B84" w:rsidRPr="00B52AED">
          <w:rPr>
            <w:rStyle w:val="Kpr"/>
            <w:rFonts w:ascii="Times New Roman" w:hAnsi="Times New Roman" w:cs="Times New Roman"/>
            <w:sz w:val="24"/>
            <w:szCs w:val="24"/>
          </w:rPr>
          <w:t>Psikoloji Bölümü Danışma Kurulu Kararı</w:t>
        </w:r>
      </w:hyperlink>
    </w:p>
    <w:p w14:paraId="78F5013E" w14:textId="7C0D4071" w:rsidR="0034716A" w:rsidRPr="00572BC7" w:rsidRDefault="005734BB" w:rsidP="0034716A">
      <w:pPr>
        <w:spacing w:line="240" w:lineRule="auto"/>
        <w:jc w:val="both"/>
        <w:rPr>
          <w:rFonts w:ascii="Times New Roman" w:hAnsi="Times New Roman" w:cs="Times New Roman"/>
          <w:sz w:val="24"/>
          <w:szCs w:val="24"/>
        </w:rPr>
      </w:pPr>
      <w:hyperlink r:id="rId134" w:history="1">
        <w:r w:rsidR="0034716A" w:rsidRPr="00572BC7">
          <w:rPr>
            <w:rStyle w:val="Kpr"/>
            <w:rFonts w:ascii="Times New Roman" w:hAnsi="Times New Roman" w:cs="Times New Roman"/>
            <w:sz w:val="24"/>
            <w:szCs w:val="24"/>
          </w:rPr>
          <w:t>Toros Üniversitesi Lisans ve Ön Lisans Öğrenim Ücretlerine İlişkin Mali Usul ve Esaslar</w:t>
        </w:r>
      </w:hyperlink>
    </w:p>
    <w:p w14:paraId="6A3D9657" w14:textId="77777777" w:rsidR="0034716A" w:rsidRPr="00572BC7" w:rsidRDefault="005734BB" w:rsidP="0034716A">
      <w:pPr>
        <w:spacing w:line="240" w:lineRule="auto"/>
        <w:jc w:val="both"/>
        <w:rPr>
          <w:rFonts w:ascii="Times New Roman" w:hAnsi="Times New Roman" w:cs="Times New Roman"/>
          <w:sz w:val="24"/>
          <w:szCs w:val="24"/>
        </w:rPr>
      </w:pPr>
      <w:hyperlink r:id="rId135" w:history="1">
        <w:r w:rsidR="0034716A" w:rsidRPr="00572BC7">
          <w:rPr>
            <w:rStyle w:val="Kpr"/>
            <w:rFonts w:ascii="Times New Roman" w:hAnsi="Times New Roman" w:cs="Times New Roman"/>
            <w:sz w:val="24"/>
            <w:szCs w:val="24"/>
          </w:rPr>
          <w:t>İdari ve Mali İşler Başkanlığı-Talimatlar</w:t>
        </w:r>
      </w:hyperlink>
    </w:p>
    <w:bookmarkStart w:id="40" w:name="_Hlk29201370"/>
    <w:p w14:paraId="57BD7A52" w14:textId="77777777" w:rsidR="0034716A" w:rsidRPr="00572BC7" w:rsidRDefault="0034716A" w:rsidP="0034716A">
      <w:pPr>
        <w:spacing w:line="240" w:lineRule="auto"/>
        <w:jc w:val="both"/>
        <w:rPr>
          <w:rFonts w:ascii="Times New Roman" w:hAnsi="Times New Roman" w:cs="Times New Roman"/>
          <w:sz w:val="24"/>
          <w:szCs w:val="24"/>
        </w:rPr>
      </w:pPr>
      <w:r w:rsidRPr="00572BC7">
        <w:fldChar w:fldCharType="begin"/>
      </w:r>
      <w:r w:rsidRPr="00572BC7">
        <w:instrText xml:space="preserve"> HYPERLINK "https://bologna.toros.edu.tr/?id=/university" </w:instrText>
      </w:r>
      <w:r w:rsidRPr="00572BC7">
        <w:fldChar w:fldCharType="separate"/>
      </w:r>
      <w:r w:rsidRPr="00572BC7">
        <w:rPr>
          <w:rStyle w:val="Kpr"/>
          <w:rFonts w:ascii="Times New Roman" w:hAnsi="Times New Roman" w:cs="Times New Roman"/>
          <w:sz w:val="24"/>
          <w:szCs w:val="24"/>
        </w:rPr>
        <w:t>Bologna Bilgi Paketi</w:t>
      </w:r>
      <w:r w:rsidRPr="00572BC7">
        <w:fldChar w:fldCharType="end"/>
      </w:r>
    </w:p>
    <w:p w14:paraId="1B0A7927" w14:textId="77777777" w:rsidR="0034716A" w:rsidRPr="00572BC7" w:rsidRDefault="005734BB" w:rsidP="0034716A">
      <w:pPr>
        <w:spacing w:line="240" w:lineRule="auto"/>
        <w:jc w:val="both"/>
        <w:rPr>
          <w:rFonts w:ascii="Times New Roman" w:hAnsi="Times New Roman" w:cs="Times New Roman"/>
          <w:sz w:val="24"/>
          <w:szCs w:val="24"/>
        </w:rPr>
      </w:pPr>
      <w:hyperlink r:id="rId136" w:history="1">
        <w:r w:rsidR="0034716A" w:rsidRPr="00572BC7">
          <w:rPr>
            <w:rStyle w:val="Kpr"/>
            <w:rFonts w:ascii="Times New Roman" w:hAnsi="Times New Roman" w:cs="Times New Roman"/>
            <w:sz w:val="24"/>
            <w:szCs w:val="24"/>
          </w:rPr>
          <w:t xml:space="preserve">Toros ABİS </w:t>
        </w:r>
      </w:hyperlink>
      <w:r w:rsidR="0034716A" w:rsidRPr="00572BC7">
        <w:rPr>
          <w:rFonts w:ascii="Times New Roman" w:hAnsi="Times New Roman" w:cs="Times New Roman"/>
          <w:sz w:val="24"/>
          <w:szCs w:val="24"/>
        </w:rPr>
        <w:t xml:space="preserve"> </w:t>
      </w:r>
    </w:p>
    <w:p w14:paraId="7BD68D14" w14:textId="77777777" w:rsidR="0034716A" w:rsidRPr="00572BC7" w:rsidRDefault="005734BB" w:rsidP="0034716A">
      <w:pPr>
        <w:spacing w:line="240" w:lineRule="auto"/>
        <w:jc w:val="both"/>
        <w:rPr>
          <w:rFonts w:ascii="Times New Roman" w:hAnsi="Times New Roman" w:cs="Times New Roman"/>
          <w:sz w:val="24"/>
          <w:szCs w:val="24"/>
        </w:rPr>
      </w:pPr>
      <w:hyperlink r:id="rId137" w:history="1">
        <w:r w:rsidR="0034716A" w:rsidRPr="00572BC7">
          <w:rPr>
            <w:rStyle w:val="Kpr"/>
            <w:rFonts w:ascii="Times New Roman" w:hAnsi="Times New Roman" w:cs="Times New Roman"/>
            <w:sz w:val="24"/>
            <w:szCs w:val="24"/>
          </w:rPr>
          <w:t>Toros Üniversitesi Akademik Teşkilat Yapısı</w:t>
        </w:r>
      </w:hyperlink>
      <w:bookmarkEnd w:id="39"/>
      <w:bookmarkEnd w:id="40"/>
    </w:p>
    <w:p w14:paraId="0660BBFB" w14:textId="77777777" w:rsidR="008F76A6" w:rsidRPr="00572BC7" w:rsidRDefault="008F76A6" w:rsidP="0034716A"/>
    <w:p w14:paraId="4E19B6E3" w14:textId="77777777" w:rsidR="000842C7" w:rsidRPr="00572BC7" w:rsidRDefault="000842C7" w:rsidP="00A42830">
      <w:pPr>
        <w:pStyle w:val="ListeParagraf"/>
        <w:numPr>
          <w:ilvl w:val="0"/>
          <w:numId w:val="1"/>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SONUÇ VE DEĞERLENDİRME</w:t>
      </w:r>
    </w:p>
    <w:p w14:paraId="4B8A084B" w14:textId="77777777" w:rsidR="000842C7" w:rsidRPr="00572BC7" w:rsidRDefault="000842C7" w:rsidP="00A42830">
      <w:pPr>
        <w:pStyle w:val="ListeParagraf"/>
        <w:numPr>
          <w:ilvl w:val="1"/>
          <w:numId w:val="1"/>
        </w:numPr>
        <w:spacing w:line="240" w:lineRule="auto"/>
        <w:jc w:val="both"/>
        <w:rPr>
          <w:rFonts w:ascii="Times New Roman" w:hAnsi="Times New Roman" w:cs="Times New Roman"/>
          <w:b/>
          <w:bCs/>
          <w:color w:val="000000" w:themeColor="text1"/>
          <w:sz w:val="24"/>
          <w:szCs w:val="24"/>
        </w:rPr>
      </w:pPr>
      <w:bookmarkStart w:id="41" w:name="_Hlk27747950"/>
      <w:r w:rsidRPr="00572BC7">
        <w:rPr>
          <w:rFonts w:ascii="Times New Roman" w:hAnsi="Times New Roman" w:cs="Times New Roman"/>
          <w:b/>
          <w:bCs/>
          <w:color w:val="000000" w:themeColor="text1"/>
          <w:sz w:val="24"/>
          <w:szCs w:val="24"/>
        </w:rPr>
        <w:t>Sonuç ve Değerlendirme</w:t>
      </w:r>
    </w:p>
    <w:p w14:paraId="096CF952"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lastRenderedPageBreak/>
        <w:t>Toros Üniversitesi İİSBF bünyesinde Eğitim-Öğretim, Ar-Ge/toplumsal Katkı ve Yönetim alanında Kalite Güvence Sisteminin oluşturulması, yeni politikalar ve mekanizmaların geliştirmesi, izlenmesi ve değerlendirme sonucunda iyileştirmeler yapma yolunda çabaları günden güne artmaktadır. 2019 yılı BİDR kapsamında Güçlü ve İyileştirmeye açık yönler aşağıda özetlenmiştir.</w:t>
      </w:r>
    </w:p>
    <w:p w14:paraId="34A56AA0" w14:textId="77777777" w:rsidR="000842C7" w:rsidRPr="00572BC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Kalite Güvence Sistemi (Güçlü ve iyileşmeye açık yönler)</w:t>
      </w:r>
    </w:p>
    <w:p w14:paraId="48F83991"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Güçlü Yönler</w:t>
      </w:r>
    </w:p>
    <w:p w14:paraId="75C5476A"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1. Fakülte üyelerinin katılımlarıyla etkin bir Kalite Güvence Sisteminin oluşturulmasına yönelik faaliyetlerin yürütülmesi </w:t>
      </w:r>
    </w:p>
    <w:p w14:paraId="2C51A23F"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2. Kalite Güvence Sistemi kapsamında yeni politika, mekanizma ve faaliyetlerin gerçekleştirilmesi,</w:t>
      </w:r>
    </w:p>
    <w:p w14:paraId="52CA24BA"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3. Kalite Güvence Sistemine İç ve dış paydaşların katılımlarının sağlanmasıyla izleme ve değerlendirme mekanizmalarının işletilmesi </w:t>
      </w:r>
    </w:p>
    <w:p w14:paraId="2FEFC53E"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4. Psikoloji Bölümünde akreditasyon çalışmalarına başlanması </w:t>
      </w:r>
    </w:p>
    <w:p w14:paraId="1C6EB4EA" w14:textId="77777777" w:rsidR="009C3FCD" w:rsidRPr="00572BC7" w:rsidRDefault="009C3FCD" w:rsidP="00A42830">
      <w:pPr>
        <w:spacing w:line="240" w:lineRule="auto"/>
        <w:jc w:val="both"/>
        <w:rPr>
          <w:rFonts w:ascii="Times New Roman" w:hAnsi="Times New Roman" w:cs="Times New Roman"/>
          <w:sz w:val="24"/>
          <w:szCs w:val="24"/>
        </w:rPr>
      </w:pPr>
    </w:p>
    <w:p w14:paraId="5E1F433B"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İyileşmeye Açık Yönler</w:t>
      </w:r>
    </w:p>
    <w:p w14:paraId="7063208C"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1. Kurum içerisinde Kalite Güvence Sisteminde iç paydaşların katılımıyla iyileştirme süreçlerinde henüz iyi uygulamaların gerçekleşmemiş olması </w:t>
      </w:r>
    </w:p>
    <w:p w14:paraId="25E48D34"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2. Stratejik Plan ve Kurum Anahtar Performans Göstergelerinin değerlendirilmesi ile iyileştirme süreçlerinde yaşanan problemler</w:t>
      </w:r>
    </w:p>
    <w:p w14:paraId="4C09BE8F"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3. Kalite ve Birim İç Değerlendirme kültürünün yaygınlaşmasına yönelik faaliyetlere yeni başlanılması </w:t>
      </w:r>
    </w:p>
    <w:p w14:paraId="2CE05668" w14:textId="77777777" w:rsidR="009C3FCD" w:rsidRPr="00572BC7" w:rsidRDefault="000F5469"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4</w:t>
      </w:r>
      <w:r w:rsidR="009C3FCD" w:rsidRPr="00572BC7">
        <w:rPr>
          <w:rFonts w:ascii="Times New Roman" w:hAnsi="Times New Roman" w:cs="Times New Roman"/>
          <w:sz w:val="24"/>
          <w:szCs w:val="24"/>
        </w:rPr>
        <w:t xml:space="preserve">. Program </w:t>
      </w:r>
      <w:r w:rsidR="00446AEA" w:rsidRPr="00572BC7">
        <w:rPr>
          <w:rFonts w:ascii="Times New Roman" w:hAnsi="Times New Roman" w:cs="Times New Roman"/>
          <w:sz w:val="24"/>
          <w:szCs w:val="24"/>
        </w:rPr>
        <w:t>akreditasyonu</w:t>
      </w:r>
      <w:r w:rsidR="009C3FCD" w:rsidRPr="00572BC7">
        <w:rPr>
          <w:rFonts w:ascii="Times New Roman" w:hAnsi="Times New Roman" w:cs="Times New Roman"/>
          <w:sz w:val="24"/>
          <w:szCs w:val="24"/>
        </w:rPr>
        <w:t xml:space="preserve"> ve diğer standartların yaygınlaşmamış olması</w:t>
      </w:r>
    </w:p>
    <w:p w14:paraId="355FA12F" w14:textId="77777777" w:rsidR="009C3FCD" w:rsidRPr="00572BC7" w:rsidRDefault="009C3FCD" w:rsidP="00A42830">
      <w:pPr>
        <w:spacing w:line="240" w:lineRule="auto"/>
        <w:jc w:val="both"/>
        <w:rPr>
          <w:rFonts w:ascii="Times New Roman" w:hAnsi="Times New Roman" w:cs="Times New Roman"/>
          <w:sz w:val="24"/>
          <w:szCs w:val="24"/>
        </w:rPr>
      </w:pPr>
    </w:p>
    <w:p w14:paraId="30B753E7" w14:textId="696619E9" w:rsidR="0090603B" w:rsidRPr="00572BC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Eğitim ve Öğretim (Güçlü ve iyileşmeye açık yönler)</w:t>
      </w:r>
    </w:p>
    <w:p w14:paraId="041A97DE"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 xml:space="preserve">Güçlü Yönler </w:t>
      </w:r>
    </w:p>
    <w:p w14:paraId="0B40D60D"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1. Programların tasarımı ve Güncellenmesinde paydaşların katılımının sağlanması amacı ile "Danışma Kurulların" karar mekanizmalarında yer alması </w:t>
      </w:r>
    </w:p>
    <w:p w14:paraId="51605F41" w14:textId="26BE8946"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2. Bologna Bilgi Paketinin güncellenmesi, Eğitim-Öğretim müfredatlarının değerlendirilmesinde öğrencilerin ve öğretim elamanlarının katılımının sağlanması </w:t>
      </w:r>
    </w:p>
    <w:p w14:paraId="793312BB" w14:textId="0CFCF07D" w:rsidR="009C3FCD" w:rsidRPr="00572BC7" w:rsidRDefault="00FB3419"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3</w:t>
      </w:r>
      <w:r w:rsidR="009C3FCD" w:rsidRPr="00572BC7">
        <w:rPr>
          <w:rFonts w:ascii="Times New Roman" w:hAnsi="Times New Roman" w:cs="Times New Roman"/>
          <w:sz w:val="24"/>
          <w:szCs w:val="24"/>
        </w:rPr>
        <w:t>. Sanayi ve Sektörlerle iş</w:t>
      </w:r>
      <w:r w:rsidR="0034716A" w:rsidRPr="00572BC7">
        <w:rPr>
          <w:rFonts w:ascii="Times New Roman" w:hAnsi="Times New Roman" w:cs="Times New Roman"/>
          <w:sz w:val="24"/>
          <w:szCs w:val="24"/>
        </w:rPr>
        <w:t xml:space="preserve"> </w:t>
      </w:r>
      <w:r w:rsidR="009C3FCD" w:rsidRPr="00572BC7">
        <w:rPr>
          <w:rFonts w:ascii="Times New Roman" w:hAnsi="Times New Roman" w:cs="Times New Roman"/>
          <w:sz w:val="24"/>
          <w:szCs w:val="24"/>
        </w:rPr>
        <w:t xml:space="preserve">birliği içerisinde "Mesleki Eğitim (uygulamalı veya 3+1 modeli)", "Girişimcilik Sertifikası" gibi uygulamalar ile öğrenci odaklı eğitim anlayışı </w:t>
      </w:r>
    </w:p>
    <w:p w14:paraId="37629322" w14:textId="77777777" w:rsidR="009C3FCD" w:rsidRPr="00572BC7" w:rsidRDefault="00FB3419"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4</w:t>
      </w:r>
      <w:r w:rsidR="009C3FCD" w:rsidRPr="00572BC7">
        <w:rPr>
          <w:rFonts w:ascii="Times New Roman" w:hAnsi="Times New Roman" w:cs="Times New Roman"/>
          <w:sz w:val="24"/>
          <w:szCs w:val="24"/>
        </w:rPr>
        <w:t xml:space="preserve">. Akademik personelin yetkinliğinin arttırılmasına yönelik "Eğiticilerin Eğitimi" programının sürdürülebilir bir şekilde tasarlanması ve uygulanması </w:t>
      </w:r>
    </w:p>
    <w:p w14:paraId="5BB35B4A" w14:textId="77777777" w:rsidR="009C3FCD" w:rsidRPr="00572BC7" w:rsidRDefault="00FB3419"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lastRenderedPageBreak/>
        <w:t>5.</w:t>
      </w:r>
      <w:r w:rsidR="009C3FCD" w:rsidRPr="00572BC7">
        <w:rPr>
          <w:rFonts w:ascii="Times New Roman" w:hAnsi="Times New Roman" w:cs="Times New Roman"/>
          <w:sz w:val="24"/>
          <w:szCs w:val="24"/>
        </w:rPr>
        <w:t xml:space="preserve"> Özel yaklaşım gösteren öğrencilere yönelik faaliyetlerin yapılması ve tüm öğrencilerin sorunlarının çözümüne yönelik etkin bir öğrenci danışmanlık ve PDR hizmetinin yürütülmesi, 7. Mezunlarla etkili iletişim sağlayan Mezunlar Bilgi Sisteminin (MBS) kurulmuş ve mezunların istihdamların izlenmesi, mezun çalıştıran işveren ve mezun öğrencilere yönelik geri bildirim mekanizmalarının oluşturulması</w:t>
      </w:r>
    </w:p>
    <w:p w14:paraId="0AC1FADB"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p>
    <w:p w14:paraId="4EC15649"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 xml:space="preserve">İyileşmeye Açık Yönler </w:t>
      </w:r>
    </w:p>
    <w:p w14:paraId="6A18073B"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1. Öğrencilerin ders bazında başarı düzeyleri ile öğretim elemanlarının öğrenciler tarafından değerlendirilmesine yönelik değerlendirmelere kısıtlı olarak başlanılması </w:t>
      </w:r>
    </w:p>
    <w:p w14:paraId="36DA6509"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2. Program akreditasyonuna sahip akademik birimlerin olmaması veya hazırlıklara yeni başlanılması </w:t>
      </w:r>
    </w:p>
    <w:p w14:paraId="7362D4BF" w14:textId="33C509E5" w:rsidR="009C3FCD" w:rsidRPr="00572BC7" w:rsidRDefault="00E66E22"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3.</w:t>
      </w:r>
      <w:r w:rsidR="009C3FCD" w:rsidRPr="00572BC7">
        <w:rPr>
          <w:rFonts w:ascii="Times New Roman" w:hAnsi="Times New Roman" w:cs="Times New Roman"/>
          <w:sz w:val="24"/>
          <w:szCs w:val="24"/>
        </w:rPr>
        <w:t xml:space="preserve"> Lisans düzeyde öğrencilerin araştırmaya katılımlarının istenen düzeyde olmaması </w:t>
      </w:r>
    </w:p>
    <w:p w14:paraId="3188925B" w14:textId="4F7B999F" w:rsidR="009C3FCD" w:rsidRPr="00572BC7" w:rsidRDefault="009C3FCD" w:rsidP="00A42830">
      <w:pPr>
        <w:spacing w:line="240" w:lineRule="auto"/>
        <w:jc w:val="both"/>
        <w:rPr>
          <w:rFonts w:ascii="Times New Roman" w:hAnsi="Times New Roman" w:cs="Times New Roman"/>
          <w:sz w:val="24"/>
          <w:szCs w:val="24"/>
        </w:rPr>
      </w:pPr>
    </w:p>
    <w:p w14:paraId="53C1496B" w14:textId="77777777" w:rsidR="00A855F0" w:rsidRPr="00572BC7" w:rsidRDefault="00A855F0" w:rsidP="00A42830">
      <w:pPr>
        <w:spacing w:line="240" w:lineRule="auto"/>
        <w:jc w:val="both"/>
        <w:rPr>
          <w:rFonts w:ascii="Times New Roman" w:hAnsi="Times New Roman" w:cs="Times New Roman"/>
          <w:sz w:val="24"/>
          <w:szCs w:val="24"/>
        </w:rPr>
      </w:pPr>
    </w:p>
    <w:p w14:paraId="5F638758" w14:textId="76A50736" w:rsidR="0090603B" w:rsidRPr="00572BC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Araştırma Geliştirme ve Toplumsal Katkı (Güçlü ve iyileşmeye açık yönler)</w:t>
      </w:r>
    </w:p>
    <w:p w14:paraId="084C3674"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 xml:space="preserve">Güçlü Yönler </w:t>
      </w:r>
    </w:p>
    <w:p w14:paraId="6ED1C0CD"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1. Araştırma politika ve Stratejilerin varlığı </w:t>
      </w:r>
    </w:p>
    <w:p w14:paraId="7FDE6F4E"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2. Kurum içi Araştırma destekleri ve teşvik mekanizmaların bulunması </w:t>
      </w:r>
    </w:p>
    <w:p w14:paraId="136106D7" w14:textId="77777777" w:rsidR="000F5469"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3. Araştırma kaynaklarına erişiminin olması </w:t>
      </w:r>
    </w:p>
    <w:p w14:paraId="0C501131"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4. Dış kaynak sağlayan çeşitli kurum ve kuruluşların hibe programlarının etkin bir şekilde duyurulması </w:t>
      </w:r>
    </w:p>
    <w:p w14:paraId="76B04948"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5. Toplumsal Katkı sağlanmasında Araştırma ve Uygulama Merkezlerinin varlığı </w:t>
      </w:r>
    </w:p>
    <w:p w14:paraId="63F8501B"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 xml:space="preserve">İyileşmeye Açık Yönler </w:t>
      </w:r>
    </w:p>
    <w:p w14:paraId="48260CE0"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1. Ar-Ge'ye yönelik Stratejik Plan ve Kurum Performans Göstergelerinde istenen düzeye ulaşılmaması </w:t>
      </w:r>
    </w:p>
    <w:p w14:paraId="76C8CAE2"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2. Bölgesel kalkınmaya yönelik Üniversite-Sanayi ortak projeler ile Dış Kaynaklı Proje sayısının düşük olması ve farkındalık çalışmalarına yeni başlanılması </w:t>
      </w:r>
    </w:p>
    <w:p w14:paraId="101C3452"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3. URAP gibi ulusal ve uluslararası sıralamalarda istenen düzeyde olunmaması </w:t>
      </w:r>
    </w:p>
    <w:p w14:paraId="04C9E59F" w14:textId="3E99F68B" w:rsidR="002A3467" w:rsidRPr="00572BC7" w:rsidRDefault="000F5469"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4</w:t>
      </w:r>
      <w:r w:rsidR="009C3FCD" w:rsidRPr="00572BC7">
        <w:rPr>
          <w:rFonts w:ascii="Times New Roman" w:hAnsi="Times New Roman" w:cs="Times New Roman"/>
          <w:sz w:val="24"/>
          <w:szCs w:val="24"/>
        </w:rPr>
        <w:t>. Toplumsal Katkı projelerinin kısıtlı olması</w:t>
      </w:r>
    </w:p>
    <w:p w14:paraId="507AAB6D" w14:textId="365A293C" w:rsidR="009C3FCD" w:rsidRPr="00572BC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Yönetim Sistemi (Güçlü ve iyileşmeye açık yönler)</w:t>
      </w:r>
      <w:bookmarkEnd w:id="12"/>
    </w:p>
    <w:p w14:paraId="0D0F43F3" w14:textId="77777777" w:rsidR="009C3FCD" w:rsidRPr="00572BC7" w:rsidRDefault="009C3FCD" w:rsidP="00A42830">
      <w:pPr>
        <w:spacing w:line="240" w:lineRule="auto"/>
        <w:jc w:val="both"/>
        <w:rPr>
          <w:rFonts w:ascii="Times New Roman" w:hAnsi="Times New Roman" w:cs="Times New Roman"/>
          <w:b/>
          <w:bCs/>
          <w:color w:val="000000" w:themeColor="text1"/>
          <w:sz w:val="24"/>
          <w:szCs w:val="24"/>
        </w:rPr>
      </w:pPr>
      <w:r w:rsidRPr="00572BC7">
        <w:rPr>
          <w:rFonts w:ascii="Times New Roman" w:hAnsi="Times New Roman" w:cs="Times New Roman"/>
          <w:b/>
          <w:bCs/>
          <w:color w:val="000000" w:themeColor="text1"/>
          <w:sz w:val="24"/>
          <w:szCs w:val="24"/>
        </w:rPr>
        <w:t xml:space="preserve">Güçlü Yönler </w:t>
      </w:r>
    </w:p>
    <w:p w14:paraId="1DAE8278"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1. Üniversite Yönetimine ve gelişmesine katkı sağlayacak komisyon/kurulların olması </w:t>
      </w:r>
    </w:p>
    <w:p w14:paraId="4ACFEA1E"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lastRenderedPageBreak/>
        <w:t xml:space="preserve">2. Üniversitenin akademik ve idari süreçlerin etkin ve verimli sürdürülmesinde yazılım programlarının olması </w:t>
      </w:r>
    </w:p>
    <w:p w14:paraId="25556767"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3. İnsan kaynaklarının işe alım süreçlerinin işletilmiş olması </w:t>
      </w:r>
    </w:p>
    <w:p w14:paraId="586CA07A"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4. Şeffaf ve denetlenebilir mali kaynaklarının etkin ve verimli sürdürülmesinde altyapının olması </w:t>
      </w:r>
    </w:p>
    <w:p w14:paraId="5A553BCA"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5. </w:t>
      </w:r>
      <w:r w:rsidR="005A7E72" w:rsidRPr="00572BC7">
        <w:rPr>
          <w:rFonts w:ascii="Times New Roman" w:hAnsi="Times New Roman" w:cs="Times New Roman"/>
          <w:sz w:val="24"/>
          <w:szCs w:val="24"/>
        </w:rPr>
        <w:t>Fakülte</w:t>
      </w:r>
      <w:r w:rsidRPr="00572BC7">
        <w:rPr>
          <w:rFonts w:ascii="Times New Roman" w:hAnsi="Times New Roman" w:cs="Times New Roman"/>
          <w:sz w:val="24"/>
          <w:szCs w:val="24"/>
        </w:rPr>
        <w:t xml:space="preserve"> Yönetiminin iç ve dış paydaşlarla güçlü ilişkisi </w:t>
      </w:r>
    </w:p>
    <w:p w14:paraId="12E39B90" w14:textId="77777777" w:rsidR="009C3FCD" w:rsidRPr="00572BC7" w:rsidRDefault="009C3FCD" w:rsidP="00A42830">
      <w:pPr>
        <w:spacing w:line="240" w:lineRule="auto"/>
        <w:jc w:val="both"/>
        <w:rPr>
          <w:rFonts w:ascii="Times New Roman" w:hAnsi="Times New Roman" w:cs="Times New Roman"/>
          <w:sz w:val="24"/>
          <w:szCs w:val="24"/>
        </w:rPr>
      </w:pPr>
      <w:r w:rsidRPr="00572BC7">
        <w:rPr>
          <w:rFonts w:ascii="Times New Roman" w:hAnsi="Times New Roman" w:cs="Times New Roman"/>
          <w:sz w:val="24"/>
          <w:szCs w:val="24"/>
        </w:rPr>
        <w:t xml:space="preserve">6. Kamuoyunu bilgilendirme konusunda birçok araçların etkin bir şekilde kullanılması </w:t>
      </w:r>
    </w:p>
    <w:p w14:paraId="40D39B5C" w14:textId="77777777" w:rsidR="005A7E72" w:rsidRPr="00572BC7" w:rsidRDefault="005A7E72" w:rsidP="00A42830">
      <w:pPr>
        <w:spacing w:line="240" w:lineRule="auto"/>
        <w:jc w:val="both"/>
        <w:rPr>
          <w:rFonts w:ascii="Times New Roman" w:hAnsi="Times New Roman" w:cs="Times New Roman"/>
          <w:sz w:val="24"/>
          <w:szCs w:val="24"/>
        </w:rPr>
      </w:pPr>
    </w:p>
    <w:bookmarkEnd w:id="41"/>
    <w:p w14:paraId="10FBED2B" w14:textId="77777777" w:rsidR="009C3FCD" w:rsidRPr="00572BC7" w:rsidRDefault="009C3FCD" w:rsidP="00A42830">
      <w:pPr>
        <w:spacing w:line="240" w:lineRule="auto"/>
        <w:jc w:val="both"/>
        <w:rPr>
          <w:rFonts w:ascii="Times New Roman" w:hAnsi="Times New Roman" w:cs="Times New Roman"/>
          <w:sz w:val="24"/>
          <w:szCs w:val="24"/>
        </w:rPr>
      </w:pPr>
    </w:p>
    <w:p w14:paraId="2BC64ECF" w14:textId="77777777" w:rsidR="00A57215" w:rsidRPr="00572BC7" w:rsidRDefault="00A57215" w:rsidP="00A42830">
      <w:pPr>
        <w:spacing w:line="240" w:lineRule="auto"/>
        <w:jc w:val="both"/>
        <w:rPr>
          <w:rFonts w:ascii="Times New Roman" w:hAnsi="Times New Roman" w:cs="Times New Roman"/>
          <w:sz w:val="24"/>
          <w:szCs w:val="24"/>
        </w:rPr>
      </w:pPr>
    </w:p>
    <w:p w14:paraId="71CA19E9" w14:textId="77777777" w:rsidR="00A57215" w:rsidRPr="00572BC7" w:rsidRDefault="00A57215" w:rsidP="00A42830">
      <w:pPr>
        <w:spacing w:line="240" w:lineRule="auto"/>
        <w:jc w:val="both"/>
        <w:rPr>
          <w:rFonts w:ascii="Times New Roman" w:hAnsi="Times New Roman" w:cs="Times New Roman"/>
          <w:sz w:val="24"/>
          <w:szCs w:val="24"/>
        </w:rPr>
      </w:pPr>
    </w:p>
    <w:p w14:paraId="7151011E" w14:textId="77777777" w:rsidR="00A57215" w:rsidRPr="00572BC7" w:rsidRDefault="00A57215" w:rsidP="007A22F1">
      <w:pPr>
        <w:spacing w:line="240" w:lineRule="auto"/>
        <w:rPr>
          <w:rFonts w:ascii="Times New Roman" w:hAnsi="Times New Roman" w:cs="Times New Roman"/>
          <w:sz w:val="24"/>
          <w:szCs w:val="24"/>
        </w:rPr>
      </w:pPr>
    </w:p>
    <w:p w14:paraId="4BA4D74E" w14:textId="77777777" w:rsidR="00A57215" w:rsidRPr="00572BC7" w:rsidRDefault="00A57215" w:rsidP="007A22F1">
      <w:pPr>
        <w:spacing w:line="240" w:lineRule="auto"/>
        <w:rPr>
          <w:rFonts w:ascii="Times New Roman" w:hAnsi="Times New Roman" w:cs="Times New Roman"/>
          <w:sz w:val="24"/>
          <w:szCs w:val="24"/>
        </w:rPr>
      </w:pPr>
    </w:p>
    <w:p w14:paraId="0DE4AB79" w14:textId="77777777" w:rsidR="00A57215" w:rsidRPr="00572BC7" w:rsidRDefault="00A57215" w:rsidP="007A22F1">
      <w:pPr>
        <w:spacing w:line="240" w:lineRule="auto"/>
        <w:rPr>
          <w:rFonts w:ascii="Times New Roman" w:hAnsi="Times New Roman" w:cs="Times New Roman"/>
          <w:sz w:val="24"/>
          <w:szCs w:val="24"/>
        </w:rPr>
      </w:pPr>
    </w:p>
    <w:p w14:paraId="1892F629" w14:textId="77777777" w:rsidR="00A57215" w:rsidRPr="00572BC7" w:rsidRDefault="00A57215" w:rsidP="007A22F1">
      <w:pPr>
        <w:spacing w:line="240" w:lineRule="auto"/>
        <w:rPr>
          <w:rFonts w:ascii="Times New Roman" w:hAnsi="Times New Roman" w:cs="Times New Roman"/>
          <w:sz w:val="24"/>
          <w:szCs w:val="24"/>
        </w:rPr>
      </w:pPr>
    </w:p>
    <w:p w14:paraId="58FA3505" w14:textId="77777777" w:rsidR="00A57215" w:rsidRPr="00572BC7" w:rsidRDefault="00A57215" w:rsidP="007A22F1">
      <w:pPr>
        <w:spacing w:line="240" w:lineRule="auto"/>
        <w:rPr>
          <w:rFonts w:ascii="Times New Roman" w:hAnsi="Times New Roman" w:cs="Times New Roman"/>
          <w:sz w:val="24"/>
          <w:szCs w:val="24"/>
        </w:rPr>
      </w:pPr>
    </w:p>
    <w:p w14:paraId="62F525D5" w14:textId="77777777" w:rsidR="002A3467" w:rsidRPr="00572BC7" w:rsidRDefault="002A3467"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p>
    <w:p w14:paraId="71B93D2F" w14:textId="77777777" w:rsidR="002A3467" w:rsidRPr="00572BC7" w:rsidRDefault="002A3467"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p>
    <w:p w14:paraId="6A6D27FC" w14:textId="77777777" w:rsidR="00A57215" w:rsidRPr="00572BC7"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r w:rsidRPr="00572BC7">
        <w:rPr>
          <w:rFonts w:ascii="Times New Roman" w:eastAsia="Times New Roman" w:hAnsi="Times New Roman" w:cs="Times New Roman"/>
          <w:b/>
          <w:sz w:val="96"/>
          <w:szCs w:val="96"/>
          <w:lang w:eastAsia="tr-TR"/>
        </w:rPr>
        <w:t xml:space="preserve">GÖSTERGE RAPORU’NA İLİŞKİN İSTENEN VERİLER </w:t>
      </w:r>
    </w:p>
    <w:p w14:paraId="78A3EEBF" w14:textId="77777777" w:rsidR="00A57215" w:rsidRPr="00572BC7"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440B0D6C" w14:textId="3A64682B" w:rsidR="00A57215" w:rsidRPr="00572BC7"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38FCFF3B" w14:textId="392A73D9" w:rsidR="00640158" w:rsidRPr="00572BC7" w:rsidRDefault="00640158"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2CAB2DD7" w14:textId="3E0A5B0F" w:rsidR="00A855F0" w:rsidRPr="00572BC7" w:rsidRDefault="00A855F0"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2E543301" w14:textId="6F357E0F" w:rsidR="00A855F0" w:rsidRPr="00572BC7" w:rsidRDefault="00A855F0"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7231F756" w14:textId="01EAA20C" w:rsidR="00A855F0" w:rsidRPr="00572BC7" w:rsidRDefault="00A855F0"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215746F5" w14:textId="2C49D902" w:rsidR="00A855F0" w:rsidRPr="00572BC7" w:rsidRDefault="00A855F0"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2816EE74" w14:textId="77777777" w:rsidR="00A855F0" w:rsidRPr="00572BC7" w:rsidRDefault="00A855F0"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70AD440A" w14:textId="77777777" w:rsidR="00640158" w:rsidRPr="00572BC7" w:rsidRDefault="00640158"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770EC1C5" w14:textId="77777777" w:rsidR="00A57215" w:rsidRPr="00572BC7"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0C2CA518" w14:textId="12C6B1FC" w:rsidR="00A57215" w:rsidRPr="00572BC7"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6BA6BBDA" w14:textId="77777777" w:rsidR="00A855F0" w:rsidRPr="00572BC7" w:rsidRDefault="00A855F0"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27C64D61" w14:textId="768199F2" w:rsidR="00A57215" w:rsidRPr="00572BC7"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64FBCD93" w14:textId="77777777" w:rsidR="00A855F0" w:rsidRPr="00572BC7" w:rsidRDefault="00A855F0"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0D752974" w14:textId="77777777" w:rsidR="00A57215" w:rsidRPr="00572BC7"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sectPr w:rsidR="00A57215" w:rsidRPr="00572BC7" w:rsidSect="00A57215">
          <w:pgSz w:w="12240" w:h="15840"/>
          <w:pgMar w:top="700" w:right="1041" w:bottom="1480" w:left="1180" w:header="708"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titlePg/>
          <w:docGrid w:linePitch="299"/>
        </w:sectPr>
      </w:pPr>
    </w:p>
    <w:p w14:paraId="6083981B" w14:textId="77777777" w:rsidR="00A57215" w:rsidRPr="00572BC7"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24"/>
          <w:szCs w:val="24"/>
          <w:lang w:eastAsia="tr-TR"/>
        </w:rPr>
      </w:pPr>
    </w:p>
    <w:p w14:paraId="336F2CEF" w14:textId="77777777" w:rsidR="00A57215" w:rsidRPr="00572BC7"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24"/>
          <w:szCs w:val="24"/>
          <w:lang w:eastAsia="tr-TR"/>
        </w:rPr>
      </w:pPr>
    </w:p>
    <w:p w14:paraId="4B1BA098" w14:textId="77777777" w:rsidR="00A57215" w:rsidRPr="00572BC7" w:rsidRDefault="00A57215" w:rsidP="00A57215">
      <w:pPr>
        <w:widowControl w:val="0"/>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spacing w:after="0" w:line="240" w:lineRule="auto"/>
        <w:ind w:right="35"/>
        <w:rPr>
          <w:rFonts w:ascii="Times New Roman" w:eastAsia="Times New Roman" w:hAnsi="Times New Roman" w:cs="Times New Roman"/>
          <w:color w:val="000000"/>
          <w:sz w:val="36"/>
          <w:szCs w:val="24"/>
          <w:lang w:eastAsia="tr-TR"/>
        </w:rPr>
      </w:pPr>
      <w:r w:rsidRPr="00572BC7">
        <w:rPr>
          <w:rFonts w:ascii="Times New Roman" w:eastAsia="Times New Roman" w:hAnsi="Times New Roman" w:cs="Times New Roman"/>
          <w:b/>
          <w:color w:val="000000"/>
          <w:sz w:val="36"/>
          <w:szCs w:val="24"/>
          <w:lang w:eastAsia="tr-TR"/>
        </w:rPr>
        <w:t>KALİTE GÜVENCE SİSTEMİ</w:t>
      </w:r>
    </w:p>
    <w:p w14:paraId="7DECC3E7" w14:textId="77777777" w:rsidR="00A57215" w:rsidRPr="00572BC7" w:rsidRDefault="00A57215" w:rsidP="00A5721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5186"/>
        <w:gridCol w:w="1146"/>
        <w:gridCol w:w="1045"/>
        <w:gridCol w:w="1042"/>
        <w:gridCol w:w="831"/>
        <w:gridCol w:w="830"/>
      </w:tblGrid>
      <w:tr w:rsidR="000E10B0" w:rsidRPr="009260F1" w14:paraId="75DE8FAB" w14:textId="77777777" w:rsidTr="00F465B7">
        <w:trPr>
          <w:trHeight w:val="354"/>
        </w:trPr>
        <w:tc>
          <w:tcPr>
            <w:tcW w:w="10080" w:type="dxa"/>
            <w:gridSpan w:val="6"/>
            <w:shd w:val="clear" w:color="auto" w:fill="143F6A"/>
          </w:tcPr>
          <w:p w14:paraId="7569C604" w14:textId="77777777" w:rsidR="000E10B0" w:rsidRPr="009260F1" w:rsidRDefault="000E10B0" w:rsidP="00F465B7">
            <w:pPr>
              <w:jc w:val="center"/>
              <w:rPr>
                <w:b/>
                <w:color w:val="FFC000"/>
                <w:sz w:val="28"/>
                <w:szCs w:val="20"/>
                <w:shd w:val="clear" w:color="auto" w:fill="143F6A"/>
              </w:rPr>
            </w:pPr>
            <w:r w:rsidRPr="009260F1">
              <w:rPr>
                <w:b/>
                <w:color w:val="FFC000"/>
                <w:sz w:val="28"/>
                <w:szCs w:val="20"/>
                <w:shd w:val="clear" w:color="auto" w:fill="143F6A"/>
              </w:rPr>
              <w:t>Akademik Birimin misyon, vizyon, stratejik hedefleri</w:t>
            </w:r>
          </w:p>
        </w:tc>
      </w:tr>
      <w:tr w:rsidR="000E10B0" w:rsidRPr="009260F1" w14:paraId="11CC078C" w14:textId="77777777" w:rsidTr="00F465B7">
        <w:trPr>
          <w:trHeight w:val="357"/>
        </w:trPr>
        <w:tc>
          <w:tcPr>
            <w:tcW w:w="5186" w:type="dxa"/>
            <w:shd w:val="clear" w:color="auto" w:fill="7EB1E6"/>
          </w:tcPr>
          <w:p w14:paraId="763A9C03" w14:textId="77777777" w:rsidR="000E10B0" w:rsidRPr="009260F1" w:rsidRDefault="000E10B0" w:rsidP="00F465B7">
            <w:pPr>
              <w:spacing w:before="72"/>
              <w:jc w:val="both"/>
              <w:rPr>
                <w:b/>
                <w:color w:val="000000"/>
                <w:sz w:val="23"/>
                <w:szCs w:val="23"/>
              </w:rPr>
            </w:pPr>
          </w:p>
        </w:tc>
        <w:tc>
          <w:tcPr>
            <w:tcW w:w="1146" w:type="dxa"/>
            <w:shd w:val="clear" w:color="auto" w:fill="7EB1E6"/>
          </w:tcPr>
          <w:p w14:paraId="418019E6" w14:textId="77777777" w:rsidR="000E10B0" w:rsidRPr="009260F1" w:rsidRDefault="000E10B0" w:rsidP="00F465B7">
            <w:pPr>
              <w:spacing w:before="72"/>
              <w:ind w:left="5"/>
              <w:jc w:val="center"/>
              <w:rPr>
                <w:b/>
                <w:color w:val="000000"/>
                <w:sz w:val="23"/>
                <w:szCs w:val="23"/>
              </w:rPr>
            </w:pPr>
            <w:r w:rsidRPr="009260F1">
              <w:rPr>
                <w:b/>
                <w:color w:val="000000"/>
                <w:sz w:val="23"/>
                <w:szCs w:val="23"/>
              </w:rPr>
              <w:t>2019</w:t>
            </w:r>
          </w:p>
        </w:tc>
        <w:tc>
          <w:tcPr>
            <w:tcW w:w="1045" w:type="dxa"/>
            <w:shd w:val="clear" w:color="auto" w:fill="7EB1E6"/>
          </w:tcPr>
          <w:p w14:paraId="6A6E5B4D" w14:textId="77777777" w:rsidR="000E10B0" w:rsidRPr="009260F1" w:rsidRDefault="000E10B0" w:rsidP="00F465B7">
            <w:pPr>
              <w:spacing w:before="72"/>
              <w:ind w:left="13"/>
              <w:jc w:val="center"/>
              <w:rPr>
                <w:b/>
                <w:color w:val="000000"/>
                <w:sz w:val="23"/>
                <w:szCs w:val="23"/>
              </w:rPr>
            </w:pPr>
            <w:r w:rsidRPr="009260F1">
              <w:rPr>
                <w:b/>
                <w:color w:val="000000"/>
                <w:sz w:val="23"/>
                <w:szCs w:val="23"/>
              </w:rPr>
              <w:t>2020</w:t>
            </w:r>
          </w:p>
        </w:tc>
        <w:tc>
          <w:tcPr>
            <w:tcW w:w="1042" w:type="dxa"/>
            <w:shd w:val="clear" w:color="auto" w:fill="7EB1E6"/>
          </w:tcPr>
          <w:p w14:paraId="26B19581" w14:textId="77777777" w:rsidR="000E10B0" w:rsidRPr="009260F1" w:rsidRDefault="000E10B0" w:rsidP="00F465B7">
            <w:pPr>
              <w:spacing w:before="72"/>
              <w:ind w:left="13"/>
              <w:jc w:val="center"/>
              <w:rPr>
                <w:b/>
                <w:color w:val="000000"/>
                <w:sz w:val="23"/>
                <w:szCs w:val="23"/>
              </w:rPr>
            </w:pPr>
            <w:r w:rsidRPr="009260F1">
              <w:rPr>
                <w:b/>
                <w:color w:val="000000"/>
                <w:sz w:val="23"/>
                <w:szCs w:val="23"/>
              </w:rPr>
              <w:t>2021</w:t>
            </w:r>
          </w:p>
        </w:tc>
        <w:tc>
          <w:tcPr>
            <w:tcW w:w="831" w:type="dxa"/>
            <w:shd w:val="clear" w:color="auto" w:fill="7EB1E6"/>
          </w:tcPr>
          <w:p w14:paraId="05C14B5C" w14:textId="77777777" w:rsidR="000E10B0" w:rsidRPr="009260F1" w:rsidRDefault="000E10B0" w:rsidP="00F465B7">
            <w:pPr>
              <w:spacing w:before="72"/>
              <w:ind w:left="13"/>
              <w:jc w:val="center"/>
              <w:rPr>
                <w:b/>
                <w:color w:val="000000"/>
                <w:sz w:val="23"/>
                <w:szCs w:val="23"/>
              </w:rPr>
            </w:pPr>
            <w:r w:rsidRPr="009260F1">
              <w:rPr>
                <w:b/>
                <w:color w:val="000000"/>
                <w:sz w:val="23"/>
                <w:szCs w:val="23"/>
              </w:rPr>
              <w:t>2022</w:t>
            </w:r>
          </w:p>
        </w:tc>
        <w:tc>
          <w:tcPr>
            <w:tcW w:w="830" w:type="dxa"/>
            <w:shd w:val="clear" w:color="auto" w:fill="7EB1E6"/>
          </w:tcPr>
          <w:p w14:paraId="6374C590" w14:textId="77777777" w:rsidR="000E10B0" w:rsidRPr="009260F1" w:rsidRDefault="000E10B0" w:rsidP="00F465B7">
            <w:pPr>
              <w:spacing w:before="72"/>
              <w:ind w:left="13"/>
              <w:jc w:val="center"/>
              <w:rPr>
                <w:b/>
                <w:color w:val="000000"/>
                <w:sz w:val="23"/>
                <w:szCs w:val="23"/>
              </w:rPr>
            </w:pPr>
            <w:r w:rsidRPr="009260F1">
              <w:rPr>
                <w:b/>
                <w:color w:val="000000"/>
                <w:sz w:val="23"/>
                <w:szCs w:val="23"/>
              </w:rPr>
              <w:t>2023</w:t>
            </w:r>
          </w:p>
        </w:tc>
      </w:tr>
      <w:tr w:rsidR="000E10B0" w:rsidRPr="009260F1" w14:paraId="6CC4CBFD" w14:textId="77777777" w:rsidTr="00F465B7">
        <w:trPr>
          <w:trHeight w:val="615"/>
        </w:trPr>
        <w:tc>
          <w:tcPr>
            <w:tcW w:w="5186" w:type="dxa"/>
          </w:tcPr>
          <w:p w14:paraId="5B4A3E5B" w14:textId="77777777" w:rsidR="000E10B0" w:rsidRPr="009260F1" w:rsidRDefault="000E10B0" w:rsidP="00F465B7">
            <w:pPr>
              <w:spacing w:before="72"/>
              <w:jc w:val="both"/>
              <w:rPr>
                <w:color w:val="000000"/>
                <w:sz w:val="23"/>
                <w:szCs w:val="23"/>
              </w:rPr>
            </w:pPr>
            <w:r w:rsidRPr="009260F1">
              <w:rPr>
                <w:b/>
                <w:color w:val="000000"/>
                <w:sz w:val="23"/>
                <w:szCs w:val="23"/>
              </w:rPr>
              <w:t>1-</w:t>
            </w:r>
            <w:r w:rsidRPr="009260F1">
              <w:rPr>
                <w:color w:val="000000"/>
                <w:sz w:val="23"/>
                <w:szCs w:val="23"/>
              </w:rPr>
              <w:t>Akademik birimin stratejik planında yer alan eğitim ve öğretim faaliyetlerine ilişkin hedefleri gerçekleştirme yüzdesi (% olarak)</w:t>
            </w:r>
          </w:p>
        </w:tc>
        <w:tc>
          <w:tcPr>
            <w:tcW w:w="1146" w:type="dxa"/>
          </w:tcPr>
          <w:p w14:paraId="4A470140" w14:textId="77777777" w:rsidR="000E10B0" w:rsidRPr="009260F1" w:rsidRDefault="000E10B0" w:rsidP="00F465B7">
            <w:pPr>
              <w:spacing w:before="72"/>
              <w:ind w:left="5"/>
              <w:jc w:val="center"/>
              <w:rPr>
                <w:sz w:val="23"/>
                <w:szCs w:val="23"/>
              </w:rPr>
            </w:pPr>
            <w:r w:rsidRPr="009260F1">
              <w:rPr>
                <w:sz w:val="23"/>
                <w:szCs w:val="23"/>
              </w:rPr>
              <w:t>-</w:t>
            </w:r>
          </w:p>
        </w:tc>
        <w:tc>
          <w:tcPr>
            <w:tcW w:w="1045" w:type="dxa"/>
          </w:tcPr>
          <w:p w14:paraId="2107C613" w14:textId="77777777" w:rsidR="000E10B0" w:rsidRPr="009260F1" w:rsidRDefault="000E10B0" w:rsidP="00F465B7">
            <w:pPr>
              <w:spacing w:before="72"/>
              <w:ind w:left="13"/>
              <w:jc w:val="center"/>
              <w:rPr>
                <w:sz w:val="23"/>
                <w:szCs w:val="23"/>
              </w:rPr>
            </w:pPr>
            <w:r w:rsidRPr="009260F1">
              <w:rPr>
                <w:sz w:val="23"/>
                <w:szCs w:val="23"/>
              </w:rPr>
              <w:t>-</w:t>
            </w:r>
          </w:p>
        </w:tc>
        <w:tc>
          <w:tcPr>
            <w:tcW w:w="1042" w:type="dxa"/>
          </w:tcPr>
          <w:p w14:paraId="424687DE" w14:textId="77777777" w:rsidR="000E10B0" w:rsidRPr="009260F1" w:rsidRDefault="000E10B0" w:rsidP="00F465B7">
            <w:pPr>
              <w:spacing w:before="72"/>
              <w:ind w:left="13"/>
              <w:rPr>
                <w:sz w:val="23"/>
                <w:szCs w:val="23"/>
              </w:rPr>
            </w:pPr>
          </w:p>
        </w:tc>
        <w:tc>
          <w:tcPr>
            <w:tcW w:w="831" w:type="dxa"/>
          </w:tcPr>
          <w:p w14:paraId="26D715A2" w14:textId="77777777" w:rsidR="000E10B0" w:rsidRPr="009260F1" w:rsidRDefault="000E10B0" w:rsidP="00F465B7">
            <w:pPr>
              <w:spacing w:before="72"/>
              <w:ind w:left="13"/>
              <w:jc w:val="center"/>
              <w:rPr>
                <w:sz w:val="23"/>
                <w:szCs w:val="23"/>
              </w:rPr>
            </w:pPr>
          </w:p>
        </w:tc>
        <w:tc>
          <w:tcPr>
            <w:tcW w:w="830" w:type="dxa"/>
          </w:tcPr>
          <w:p w14:paraId="2465B45B" w14:textId="77777777" w:rsidR="000E10B0" w:rsidRPr="009260F1" w:rsidRDefault="000E10B0" w:rsidP="00F465B7">
            <w:pPr>
              <w:spacing w:before="72"/>
              <w:ind w:left="13"/>
              <w:jc w:val="center"/>
              <w:rPr>
                <w:sz w:val="23"/>
                <w:szCs w:val="23"/>
              </w:rPr>
            </w:pPr>
          </w:p>
        </w:tc>
      </w:tr>
      <w:tr w:rsidR="000E10B0" w:rsidRPr="009260F1" w14:paraId="4ACE67A3" w14:textId="77777777" w:rsidTr="00F465B7">
        <w:trPr>
          <w:trHeight w:val="686"/>
        </w:trPr>
        <w:tc>
          <w:tcPr>
            <w:tcW w:w="5186" w:type="dxa"/>
          </w:tcPr>
          <w:p w14:paraId="54D2AD4F" w14:textId="77777777" w:rsidR="000E10B0" w:rsidRPr="009260F1" w:rsidRDefault="000E10B0" w:rsidP="00F465B7">
            <w:pPr>
              <w:spacing w:before="72"/>
              <w:jc w:val="both"/>
              <w:rPr>
                <w:color w:val="000000"/>
                <w:sz w:val="23"/>
                <w:szCs w:val="23"/>
              </w:rPr>
            </w:pPr>
            <w:r w:rsidRPr="009260F1">
              <w:rPr>
                <w:b/>
                <w:color w:val="000000"/>
                <w:sz w:val="23"/>
                <w:szCs w:val="23"/>
              </w:rPr>
              <w:t>2-</w:t>
            </w:r>
            <w:r w:rsidRPr="009260F1">
              <w:rPr>
                <w:color w:val="000000"/>
                <w:sz w:val="23"/>
                <w:szCs w:val="23"/>
              </w:rPr>
              <w:t xml:space="preserve">Akademik birimin stratejik planında yer alan araştırma faaliyetlerine ilişkin hedefleri gerçekleştirme yüzdesi (% olarak) </w:t>
            </w:r>
          </w:p>
        </w:tc>
        <w:tc>
          <w:tcPr>
            <w:tcW w:w="1146" w:type="dxa"/>
          </w:tcPr>
          <w:p w14:paraId="314F880A" w14:textId="77777777" w:rsidR="000E10B0" w:rsidRPr="009260F1" w:rsidRDefault="000E10B0" w:rsidP="00F465B7">
            <w:pPr>
              <w:spacing w:before="72"/>
              <w:ind w:left="5"/>
              <w:jc w:val="center"/>
              <w:rPr>
                <w:sz w:val="23"/>
                <w:szCs w:val="23"/>
              </w:rPr>
            </w:pPr>
            <w:r w:rsidRPr="009260F1">
              <w:rPr>
                <w:sz w:val="23"/>
                <w:szCs w:val="23"/>
              </w:rPr>
              <w:t>-</w:t>
            </w:r>
          </w:p>
        </w:tc>
        <w:tc>
          <w:tcPr>
            <w:tcW w:w="1045" w:type="dxa"/>
          </w:tcPr>
          <w:p w14:paraId="5322C764" w14:textId="77777777" w:rsidR="000E10B0" w:rsidRPr="009260F1" w:rsidRDefault="000E10B0" w:rsidP="00F465B7">
            <w:pPr>
              <w:spacing w:before="72"/>
              <w:ind w:left="13"/>
              <w:jc w:val="center"/>
              <w:rPr>
                <w:sz w:val="23"/>
                <w:szCs w:val="23"/>
              </w:rPr>
            </w:pPr>
            <w:r w:rsidRPr="009260F1">
              <w:rPr>
                <w:sz w:val="23"/>
                <w:szCs w:val="23"/>
              </w:rPr>
              <w:t>-</w:t>
            </w:r>
          </w:p>
        </w:tc>
        <w:tc>
          <w:tcPr>
            <w:tcW w:w="1042" w:type="dxa"/>
          </w:tcPr>
          <w:p w14:paraId="78482669" w14:textId="77777777" w:rsidR="000E10B0" w:rsidRPr="009260F1" w:rsidRDefault="000E10B0" w:rsidP="00F465B7">
            <w:pPr>
              <w:spacing w:before="72"/>
              <w:ind w:left="13"/>
              <w:jc w:val="center"/>
              <w:rPr>
                <w:sz w:val="23"/>
                <w:szCs w:val="23"/>
              </w:rPr>
            </w:pPr>
          </w:p>
        </w:tc>
        <w:tc>
          <w:tcPr>
            <w:tcW w:w="831" w:type="dxa"/>
          </w:tcPr>
          <w:p w14:paraId="02F6773F" w14:textId="77777777" w:rsidR="000E10B0" w:rsidRPr="009260F1" w:rsidRDefault="000E10B0" w:rsidP="00F465B7">
            <w:pPr>
              <w:spacing w:before="72"/>
              <w:ind w:left="13"/>
              <w:jc w:val="center"/>
              <w:rPr>
                <w:sz w:val="23"/>
                <w:szCs w:val="23"/>
              </w:rPr>
            </w:pPr>
          </w:p>
        </w:tc>
        <w:tc>
          <w:tcPr>
            <w:tcW w:w="830" w:type="dxa"/>
          </w:tcPr>
          <w:p w14:paraId="44494AFB" w14:textId="77777777" w:rsidR="000E10B0" w:rsidRPr="009260F1" w:rsidRDefault="000E10B0" w:rsidP="00F465B7">
            <w:pPr>
              <w:spacing w:before="72"/>
              <w:ind w:left="13"/>
              <w:jc w:val="center"/>
              <w:rPr>
                <w:sz w:val="23"/>
                <w:szCs w:val="23"/>
              </w:rPr>
            </w:pPr>
          </w:p>
        </w:tc>
      </w:tr>
      <w:tr w:rsidR="000E10B0" w:rsidRPr="009260F1" w14:paraId="625FEDA7" w14:textId="77777777" w:rsidTr="00F465B7">
        <w:trPr>
          <w:trHeight w:val="600"/>
        </w:trPr>
        <w:tc>
          <w:tcPr>
            <w:tcW w:w="5186" w:type="dxa"/>
          </w:tcPr>
          <w:p w14:paraId="6B6AAAA2" w14:textId="77777777" w:rsidR="000E10B0" w:rsidRPr="009260F1" w:rsidRDefault="000E10B0" w:rsidP="00F465B7">
            <w:pPr>
              <w:jc w:val="both"/>
            </w:pPr>
            <w:r w:rsidRPr="009260F1">
              <w:rPr>
                <w:b/>
              </w:rPr>
              <w:t>3-</w:t>
            </w:r>
            <w:r w:rsidRPr="009260F1">
              <w:t>Akademik birimin stratejik planında yer alan idari faaliyetlerine ilişkin hedefleri gerçekleştirme yüzdesi (% olarak)</w:t>
            </w:r>
          </w:p>
        </w:tc>
        <w:tc>
          <w:tcPr>
            <w:tcW w:w="1146" w:type="dxa"/>
          </w:tcPr>
          <w:p w14:paraId="7621018F"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w:t>
            </w:r>
          </w:p>
        </w:tc>
        <w:tc>
          <w:tcPr>
            <w:tcW w:w="1045" w:type="dxa"/>
          </w:tcPr>
          <w:p w14:paraId="6B45BCC3" w14:textId="77777777" w:rsidR="000E10B0" w:rsidRPr="009260F1" w:rsidRDefault="000E10B0" w:rsidP="00F465B7">
            <w:pPr>
              <w:pBdr>
                <w:top w:val="nil"/>
                <w:left w:val="nil"/>
                <w:bottom w:val="nil"/>
                <w:right w:val="nil"/>
                <w:between w:val="nil"/>
              </w:pBdr>
              <w:ind w:left="3"/>
              <w:jc w:val="center"/>
              <w:rPr>
                <w:color w:val="000000"/>
                <w:sz w:val="23"/>
                <w:szCs w:val="23"/>
              </w:rPr>
            </w:pPr>
            <w:r w:rsidRPr="009260F1">
              <w:rPr>
                <w:color w:val="000000"/>
                <w:sz w:val="23"/>
                <w:szCs w:val="23"/>
              </w:rPr>
              <w:t>-</w:t>
            </w:r>
          </w:p>
        </w:tc>
        <w:tc>
          <w:tcPr>
            <w:tcW w:w="1042" w:type="dxa"/>
          </w:tcPr>
          <w:p w14:paraId="6D6781BE" w14:textId="77777777" w:rsidR="000E10B0" w:rsidRPr="009260F1" w:rsidRDefault="000E10B0" w:rsidP="00F465B7">
            <w:pPr>
              <w:pBdr>
                <w:top w:val="nil"/>
                <w:left w:val="nil"/>
                <w:bottom w:val="nil"/>
                <w:right w:val="nil"/>
                <w:between w:val="nil"/>
              </w:pBdr>
              <w:ind w:left="3"/>
              <w:jc w:val="center"/>
              <w:rPr>
                <w:color w:val="000000"/>
                <w:sz w:val="23"/>
                <w:szCs w:val="23"/>
              </w:rPr>
            </w:pPr>
          </w:p>
        </w:tc>
        <w:tc>
          <w:tcPr>
            <w:tcW w:w="831" w:type="dxa"/>
          </w:tcPr>
          <w:p w14:paraId="36E94E6F" w14:textId="77777777" w:rsidR="000E10B0" w:rsidRPr="009260F1" w:rsidRDefault="000E10B0" w:rsidP="00F465B7">
            <w:pPr>
              <w:pBdr>
                <w:top w:val="nil"/>
                <w:left w:val="nil"/>
                <w:bottom w:val="nil"/>
                <w:right w:val="nil"/>
                <w:between w:val="nil"/>
              </w:pBdr>
              <w:ind w:left="3"/>
              <w:jc w:val="center"/>
              <w:rPr>
                <w:color w:val="000000"/>
                <w:sz w:val="23"/>
                <w:szCs w:val="23"/>
              </w:rPr>
            </w:pPr>
          </w:p>
        </w:tc>
        <w:tc>
          <w:tcPr>
            <w:tcW w:w="830" w:type="dxa"/>
          </w:tcPr>
          <w:p w14:paraId="2F72CE45" w14:textId="77777777" w:rsidR="000E10B0" w:rsidRPr="009260F1" w:rsidRDefault="000E10B0" w:rsidP="00F465B7">
            <w:pPr>
              <w:pBdr>
                <w:top w:val="nil"/>
                <w:left w:val="nil"/>
                <w:bottom w:val="nil"/>
                <w:right w:val="nil"/>
                <w:between w:val="nil"/>
              </w:pBdr>
              <w:ind w:left="3"/>
              <w:jc w:val="center"/>
              <w:rPr>
                <w:color w:val="000000"/>
                <w:sz w:val="23"/>
                <w:szCs w:val="23"/>
              </w:rPr>
            </w:pPr>
          </w:p>
        </w:tc>
      </w:tr>
      <w:tr w:rsidR="000E10B0" w:rsidRPr="009260F1" w14:paraId="5F56AFA3" w14:textId="77777777" w:rsidTr="00F465B7">
        <w:trPr>
          <w:trHeight w:val="548"/>
        </w:trPr>
        <w:tc>
          <w:tcPr>
            <w:tcW w:w="5186" w:type="dxa"/>
          </w:tcPr>
          <w:p w14:paraId="152D0F8A" w14:textId="77777777" w:rsidR="000E10B0" w:rsidRPr="009260F1" w:rsidRDefault="000E10B0" w:rsidP="00F465B7">
            <w:pPr>
              <w:jc w:val="both"/>
            </w:pPr>
            <w:r w:rsidRPr="009260F1">
              <w:rPr>
                <w:b/>
              </w:rPr>
              <w:t>4-</w:t>
            </w:r>
            <w:r w:rsidRPr="009260F1">
              <w:t>Akademik birimin stratejik planında yer alan toplumsal hizmet faaliyetlerine ilişkin hedefleri gerçekleştirme yüzdesi (% olarak)</w:t>
            </w:r>
          </w:p>
        </w:tc>
        <w:tc>
          <w:tcPr>
            <w:tcW w:w="1146" w:type="dxa"/>
          </w:tcPr>
          <w:p w14:paraId="7CB9DBE0"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w:t>
            </w:r>
          </w:p>
        </w:tc>
        <w:tc>
          <w:tcPr>
            <w:tcW w:w="1045" w:type="dxa"/>
          </w:tcPr>
          <w:p w14:paraId="013509CE" w14:textId="77777777" w:rsidR="000E10B0" w:rsidRPr="009260F1" w:rsidRDefault="000E10B0" w:rsidP="00F465B7">
            <w:pPr>
              <w:pBdr>
                <w:top w:val="nil"/>
                <w:left w:val="nil"/>
                <w:bottom w:val="nil"/>
                <w:right w:val="nil"/>
                <w:between w:val="nil"/>
              </w:pBdr>
              <w:ind w:left="13"/>
              <w:jc w:val="center"/>
              <w:rPr>
                <w:color w:val="000000"/>
                <w:sz w:val="23"/>
                <w:szCs w:val="23"/>
              </w:rPr>
            </w:pPr>
            <w:r w:rsidRPr="009260F1">
              <w:rPr>
                <w:color w:val="000000"/>
                <w:sz w:val="23"/>
                <w:szCs w:val="23"/>
              </w:rPr>
              <w:t>-</w:t>
            </w:r>
          </w:p>
        </w:tc>
        <w:tc>
          <w:tcPr>
            <w:tcW w:w="1042" w:type="dxa"/>
          </w:tcPr>
          <w:p w14:paraId="6AC5C6D3" w14:textId="77777777" w:rsidR="000E10B0" w:rsidRPr="009260F1" w:rsidRDefault="000E10B0" w:rsidP="00F465B7">
            <w:pPr>
              <w:pBdr>
                <w:top w:val="nil"/>
                <w:left w:val="nil"/>
                <w:bottom w:val="nil"/>
                <w:right w:val="nil"/>
                <w:between w:val="nil"/>
              </w:pBdr>
              <w:ind w:left="13"/>
              <w:jc w:val="center"/>
              <w:rPr>
                <w:color w:val="000000"/>
                <w:sz w:val="23"/>
                <w:szCs w:val="23"/>
              </w:rPr>
            </w:pPr>
          </w:p>
        </w:tc>
        <w:tc>
          <w:tcPr>
            <w:tcW w:w="831" w:type="dxa"/>
          </w:tcPr>
          <w:p w14:paraId="40698630" w14:textId="77777777" w:rsidR="000E10B0" w:rsidRPr="009260F1" w:rsidRDefault="000E10B0" w:rsidP="00F465B7">
            <w:pPr>
              <w:pBdr>
                <w:top w:val="nil"/>
                <w:left w:val="nil"/>
                <w:bottom w:val="nil"/>
                <w:right w:val="nil"/>
                <w:between w:val="nil"/>
              </w:pBdr>
              <w:ind w:left="13"/>
              <w:jc w:val="center"/>
              <w:rPr>
                <w:color w:val="000000"/>
                <w:sz w:val="23"/>
                <w:szCs w:val="23"/>
              </w:rPr>
            </w:pPr>
          </w:p>
        </w:tc>
        <w:tc>
          <w:tcPr>
            <w:tcW w:w="830" w:type="dxa"/>
          </w:tcPr>
          <w:p w14:paraId="2B4DB648" w14:textId="77777777" w:rsidR="000E10B0" w:rsidRPr="009260F1" w:rsidRDefault="000E10B0" w:rsidP="00F465B7">
            <w:pPr>
              <w:pBdr>
                <w:top w:val="nil"/>
                <w:left w:val="nil"/>
                <w:bottom w:val="nil"/>
                <w:right w:val="nil"/>
                <w:between w:val="nil"/>
              </w:pBdr>
              <w:ind w:left="13"/>
              <w:jc w:val="center"/>
              <w:rPr>
                <w:color w:val="000000"/>
                <w:sz w:val="23"/>
                <w:szCs w:val="23"/>
              </w:rPr>
            </w:pPr>
          </w:p>
        </w:tc>
      </w:tr>
      <w:tr w:rsidR="000E10B0" w:rsidRPr="009260F1" w14:paraId="6D09C9E0" w14:textId="77777777" w:rsidTr="00F465B7">
        <w:trPr>
          <w:trHeight w:val="310"/>
        </w:trPr>
        <w:tc>
          <w:tcPr>
            <w:tcW w:w="10080" w:type="dxa"/>
            <w:gridSpan w:val="6"/>
            <w:shd w:val="clear" w:color="auto" w:fill="143F6A"/>
          </w:tcPr>
          <w:p w14:paraId="1B9CE4FF" w14:textId="77777777" w:rsidR="000E10B0" w:rsidRPr="009260F1" w:rsidRDefault="000E10B0" w:rsidP="00F465B7">
            <w:pPr>
              <w:pBdr>
                <w:top w:val="nil"/>
                <w:left w:val="nil"/>
                <w:bottom w:val="nil"/>
                <w:right w:val="nil"/>
                <w:between w:val="nil"/>
              </w:pBdr>
              <w:shd w:val="clear" w:color="auto" w:fill="143F6A"/>
              <w:jc w:val="center"/>
              <w:rPr>
                <w:b/>
                <w:color w:val="FFC000"/>
                <w:sz w:val="28"/>
                <w:szCs w:val="20"/>
              </w:rPr>
            </w:pPr>
            <w:r w:rsidRPr="009260F1">
              <w:rPr>
                <w:b/>
                <w:color w:val="FFC000"/>
                <w:sz w:val="28"/>
                <w:szCs w:val="20"/>
              </w:rPr>
              <w:t>Birim Kalite Komisyonu/Birim Kalite Temsilcisi faaliyetleri</w:t>
            </w:r>
          </w:p>
        </w:tc>
      </w:tr>
      <w:tr w:rsidR="000E10B0" w:rsidRPr="009260F1" w14:paraId="51EB08B1" w14:textId="77777777" w:rsidTr="00F465B7">
        <w:trPr>
          <w:trHeight w:val="403"/>
        </w:trPr>
        <w:tc>
          <w:tcPr>
            <w:tcW w:w="5186" w:type="dxa"/>
            <w:shd w:val="clear" w:color="auto" w:fill="A0C3E3"/>
          </w:tcPr>
          <w:p w14:paraId="2B927BE8" w14:textId="77777777" w:rsidR="000E10B0" w:rsidRPr="009260F1" w:rsidRDefault="000E10B0" w:rsidP="00F465B7">
            <w:pPr>
              <w:pBdr>
                <w:top w:val="nil"/>
                <w:left w:val="nil"/>
                <w:bottom w:val="nil"/>
                <w:right w:val="nil"/>
                <w:between w:val="nil"/>
              </w:pBdr>
              <w:jc w:val="both"/>
              <w:rPr>
                <w:b/>
                <w:color w:val="000000"/>
                <w:sz w:val="23"/>
                <w:szCs w:val="23"/>
              </w:rPr>
            </w:pPr>
          </w:p>
        </w:tc>
        <w:tc>
          <w:tcPr>
            <w:tcW w:w="1146" w:type="dxa"/>
            <w:shd w:val="clear" w:color="auto" w:fill="A0C3E3"/>
          </w:tcPr>
          <w:p w14:paraId="2DA82B8E"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b/>
                <w:color w:val="000000"/>
                <w:sz w:val="23"/>
                <w:szCs w:val="23"/>
              </w:rPr>
              <w:t>2019</w:t>
            </w:r>
          </w:p>
        </w:tc>
        <w:tc>
          <w:tcPr>
            <w:tcW w:w="1045" w:type="dxa"/>
            <w:shd w:val="clear" w:color="auto" w:fill="A0C3E3"/>
          </w:tcPr>
          <w:p w14:paraId="279BA9E0" w14:textId="77777777" w:rsidR="000E10B0" w:rsidRPr="009260F1" w:rsidRDefault="000E10B0" w:rsidP="00F465B7">
            <w:pPr>
              <w:pBdr>
                <w:top w:val="nil"/>
                <w:left w:val="nil"/>
                <w:bottom w:val="nil"/>
                <w:right w:val="nil"/>
                <w:between w:val="nil"/>
              </w:pBdr>
              <w:ind w:left="13"/>
              <w:jc w:val="center"/>
              <w:rPr>
                <w:color w:val="000000"/>
                <w:sz w:val="23"/>
                <w:szCs w:val="23"/>
              </w:rPr>
            </w:pPr>
            <w:r w:rsidRPr="009260F1">
              <w:rPr>
                <w:b/>
                <w:color w:val="000000"/>
                <w:sz w:val="23"/>
                <w:szCs w:val="23"/>
              </w:rPr>
              <w:t>2020</w:t>
            </w:r>
          </w:p>
        </w:tc>
        <w:tc>
          <w:tcPr>
            <w:tcW w:w="1042" w:type="dxa"/>
            <w:shd w:val="clear" w:color="auto" w:fill="A0C3E3"/>
          </w:tcPr>
          <w:p w14:paraId="19D0AE33" w14:textId="77777777" w:rsidR="000E10B0" w:rsidRPr="009260F1" w:rsidRDefault="000E10B0" w:rsidP="00F465B7">
            <w:pPr>
              <w:pBdr>
                <w:top w:val="nil"/>
                <w:left w:val="nil"/>
                <w:bottom w:val="nil"/>
                <w:right w:val="nil"/>
                <w:between w:val="nil"/>
              </w:pBdr>
              <w:ind w:left="13"/>
              <w:jc w:val="center"/>
              <w:rPr>
                <w:b/>
                <w:color w:val="000000"/>
                <w:sz w:val="23"/>
                <w:szCs w:val="23"/>
              </w:rPr>
            </w:pPr>
            <w:r w:rsidRPr="009260F1">
              <w:rPr>
                <w:b/>
                <w:color w:val="000000"/>
                <w:sz w:val="23"/>
                <w:szCs w:val="23"/>
              </w:rPr>
              <w:t>2021</w:t>
            </w:r>
          </w:p>
        </w:tc>
        <w:tc>
          <w:tcPr>
            <w:tcW w:w="831" w:type="dxa"/>
            <w:shd w:val="clear" w:color="auto" w:fill="A0C3E3"/>
          </w:tcPr>
          <w:p w14:paraId="75B79A5D" w14:textId="77777777" w:rsidR="000E10B0" w:rsidRPr="009260F1" w:rsidRDefault="000E10B0" w:rsidP="00F465B7">
            <w:pPr>
              <w:pBdr>
                <w:top w:val="nil"/>
                <w:left w:val="nil"/>
                <w:bottom w:val="nil"/>
                <w:right w:val="nil"/>
                <w:between w:val="nil"/>
              </w:pBdr>
              <w:ind w:left="13"/>
              <w:jc w:val="center"/>
              <w:rPr>
                <w:b/>
                <w:color w:val="000000"/>
                <w:sz w:val="23"/>
                <w:szCs w:val="23"/>
              </w:rPr>
            </w:pPr>
            <w:r w:rsidRPr="009260F1">
              <w:rPr>
                <w:b/>
                <w:color w:val="000000"/>
                <w:sz w:val="23"/>
                <w:szCs w:val="23"/>
              </w:rPr>
              <w:t>2022</w:t>
            </w:r>
          </w:p>
        </w:tc>
        <w:tc>
          <w:tcPr>
            <w:tcW w:w="830" w:type="dxa"/>
            <w:shd w:val="clear" w:color="auto" w:fill="A0C3E3"/>
          </w:tcPr>
          <w:p w14:paraId="1FA9D8B3" w14:textId="77777777" w:rsidR="000E10B0" w:rsidRPr="009260F1" w:rsidRDefault="000E10B0" w:rsidP="00F465B7">
            <w:pPr>
              <w:pBdr>
                <w:top w:val="nil"/>
                <w:left w:val="nil"/>
                <w:bottom w:val="nil"/>
                <w:right w:val="nil"/>
                <w:between w:val="nil"/>
              </w:pBdr>
              <w:ind w:left="13"/>
              <w:jc w:val="center"/>
              <w:rPr>
                <w:b/>
                <w:color w:val="000000"/>
                <w:sz w:val="23"/>
                <w:szCs w:val="23"/>
              </w:rPr>
            </w:pPr>
            <w:r w:rsidRPr="009260F1">
              <w:rPr>
                <w:b/>
                <w:color w:val="000000"/>
                <w:sz w:val="23"/>
                <w:szCs w:val="23"/>
              </w:rPr>
              <w:t>2023</w:t>
            </w:r>
          </w:p>
        </w:tc>
      </w:tr>
      <w:tr w:rsidR="000E10B0" w:rsidRPr="009260F1" w14:paraId="6094BA9A" w14:textId="77777777" w:rsidTr="00F465B7">
        <w:trPr>
          <w:trHeight w:val="532"/>
        </w:trPr>
        <w:tc>
          <w:tcPr>
            <w:tcW w:w="5186" w:type="dxa"/>
          </w:tcPr>
          <w:p w14:paraId="40B95AF2" w14:textId="77777777" w:rsidR="000E10B0" w:rsidRPr="009260F1" w:rsidRDefault="000E10B0" w:rsidP="00F465B7">
            <w:pPr>
              <w:pBdr>
                <w:top w:val="nil"/>
                <w:left w:val="nil"/>
                <w:bottom w:val="nil"/>
                <w:right w:val="nil"/>
                <w:between w:val="nil"/>
              </w:pBdr>
              <w:jc w:val="both"/>
              <w:rPr>
                <w:color w:val="000000"/>
                <w:sz w:val="23"/>
                <w:szCs w:val="23"/>
              </w:rPr>
            </w:pPr>
            <w:r w:rsidRPr="009260F1">
              <w:rPr>
                <w:b/>
                <w:color w:val="000000"/>
                <w:sz w:val="23"/>
                <w:szCs w:val="23"/>
              </w:rPr>
              <w:t>1-</w:t>
            </w:r>
            <w:r w:rsidRPr="009260F1">
              <w:rPr>
                <w:color w:val="000000"/>
                <w:sz w:val="23"/>
                <w:szCs w:val="23"/>
              </w:rPr>
              <w:t xml:space="preserve">Kalite kültürünü yaygınlaştırma amacıyla ilgili yılda akademik birimde düzenlenen toplantı, çalıştay vb. </w:t>
            </w:r>
            <w:r w:rsidRPr="009260F1">
              <w:rPr>
                <w:color w:val="000000"/>
                <w:sz w:val="23"/>
                <w:szCs w:val="23"/>
              </w:rPr>
              <w:lastRenderedPageBreak/>
              <w:t>faaliyet sayısı</w:t>
            </w:r>
          </w:p>
        </w:tc>
        <w:tc>
          <w:tcPr>
            <w:tcW w:w="1146" w:type="dxa"/>
          </w:tcPr>
          <w:p w14:paraId="21E2DE4B"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lastRenderedPageBreak/>
              <w:t>6</w:t>
            </w:r>
          </w:p>
        </w:tc>
        <w:tc>
          <w:tcPr>
            <w:tcW w:w="1045" w:type="dxa"/>
          </w:tcPr>
          <w:p w14:paraId="177697B3" w14:textId="77777777" w:rsidR="000E10B0" w:rsidRPr="009260F1" w:rsidRDefault="000E10B0" w:rsidP="00F465B7">
            <w:pPr>
              <w:pBdr>
                <w:top w:val="nil"/>
                <w:left w:val="nil"/>
                <w:bottom w:val="nil"/>
                <w:right w:val="nil"/>
                <w:between w:val="nil"/>
              </w:pBdr>
              <w:ind w:left="13"/>
              <w:jc w:val="center"/>
              <w:rPr>
                <w:color w:val="000000"/>
                <w:sz w:val="23"/>
                <w:szCs w:val="23"/>
              </w:rPr>
            </w:pPr>
            <w:r w:rsidRPr="009260F1">
              <w:rPr>
                <w:color w:val="000000"/>
                <w:sz w:val="23"/>
                <w:szCs w:val="23"/>
              </w:rPr>
              <w:t>3*</w:t>
            </w:r>
          </w:p>
        </w:tc>
        <w:tc>
          <w:tcPr>
            <w:tcW w:w="1042" w:type="dxa"/>
          </w:tcPr>
          <w:p w14:paraId="3BA66733" w14:textId="77777777" w:rsidR="000E10B0" w:rsidRPr="009260F1" w:rsidRDefault="000E10B0" w:rsidP="00F465B7">
            <w:pPr>
              <w:pBdr>
                <w:top w:val="nil"/>
                <w:left w:val="nil"/>
                <w:bottom w:val="nil"/>
                <w:right w:val="nil"/>
                <w:between w:val="nil"/>
              </w:pBdr>
              <w:ind w:left="13"/>
              <w:rPr>
                <w:color w:val="000000"/>
                <w:sz w:val="23"/>
                <w:szCs w:val="23"/>
              </w:rPr>
            </w:pPr>
          </w:p>
        </w:tc>
        <w:tc>
          <w:tcPr>
            <w:tcW w:w="831" w:type="dxa"/>
          </w:tcPr>
          <w:p w14:paraId="79D1D9B4" w14:textId="77777777" w:rsidR="000E10B0" w:rsidRPr="009260F1" w:rsidRDefault="000E10B0" w:rsidP="00F465B7">
            <w:pPr>
              <w:pBdr>
                <w:top w:val="nil"/>
                <w:left w:val="nil"/>
                <w:bottom w:val="nil"/>
                <w:right w:val="nil"/>
                <w:between w:val="nil"/>
              </w:pBdr>
              <w:ind w:left="13"/>
              <w:rPr>
                <w:color w:val="000000"/>
                <w:sz w:val="23"/>
                <w:szCs w:val="23"/>
              </w:rPr>
            </w:pPr>
          </w:p>
        </w:tc>
        <w:tc>
          <w:tcPr>
            <w:tcW w:w="830" w:type="dxa"/>
          </w:tcPr>
          <w:p w14:paraId="0299C7DA" w14:textId="77777777" w:rsidR="000E10B0" w:rsidRPr="009260F1" w:rsidRDefault="000E10B0" w:rsidP="00F465B7">
            <w:pPr>
              <w:pBdr>
                <w:top w:val="nil"/>
                <w:left w:val="nil"/>
                <w:bottom w:val="nil"/>
                <w:right w:val="nil"/>
                <w:between w:val="nil"/>
              </w:pBdr>
              <w:ind w:left="13"/>
              <w:rPr>
                <w:color w:val="000000"/>
                <w:sz w:val="23"/>
                <w:szCs w:val="23"/>
              </w:rPr>
            </w:pPr>
          </w:p>
        </w:tc>
      </w:tr>
      <w:tr w:rsidR="000E10B0" w:rsidRPr="009260F1" w14:paraId="1EF7116B" w14:textId="77777777" w:rsidTr="00F465B7">
        <w:trPr>
          <w:trHeight w:val="593"/>
        </w:trPr>
        <w:tc>
          <w:tcPr>
            <w:tcW w:w="5186" w:type="dxa"/>
          </w:tcPr>
          <w:p w14:paraId="44C79FEE" w14:textId="77777777" w:rsidR="000E10B0" w:rsidRPr="009260F1" w:rsidRDefault="000E10B0" w:rsidP="00F465B7">
            <w:pPr>
              <w:pBdr>
                <w:top w:val="nil"/>
                <w:left w:val="nil"/>
                <w:bottom w:val="nil"/>
                <w:right w:val="nil"/>
                <w:between w:val="nil"/>
              </w:pBdr>
              <w:jc w:val="both"/>
              <w:rPr>
                <w:color w:val="000000"/>
                <w:sz w:val="23"/>
                <w:szCs w:val="23"/>
              </w:rPr>
            </w:pPr>
            <w:r w:rsidRPr="009260F1">
              <w:rPr>
                <w:b/>
                <w:color w:val="000000"/>
                <w:sz w:val="23"/>
                <w:szCs w:val="23"/>
              </w:rPr>
              <w:lastRenderedPageBreak/>
              <w:t>2-</w:t>
            </w:r>
            <w:r w:rsidRPr="009260F1">
              <w:rPr>
                <w:color w:val="000000"/>
                <w:sz w:val="23"/>
                <w:szCs w:val="23"/>
              </w:rPr>
              <w:t>Akademik birimin iç ve dış paydaşlarının birimin yürüttüğü kalite güvencesi çalışmalarından memnuniyet oranı (% olarak)</w:t>
            </w:r>
          </w:p>
        </w:tc>
        <w:tc>
          <w:tcPr>
            <w:tcW w:w="1146" w:type="dxa"/>
          </w:tcPr>
          <w:p w14:paraId="394F5337"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_</w:t>
            </w:r>
          </w:p>
        </w:tc>
        <w:tc>
          <w:tcPr>
            <w:tcW w:w="1045" w:type="dxa"/>
          </w:tcPr>
          <w:p w14:paraId="33383215" w14:textId="77777777" w:rsidR="000E10B0" w:rsidRPr="009260F1" w:rsidRDefault="000E10B0" w:rsidP="00F465B7">
            <w:pPr>
              <w:pBdr>
                <w:top w:val="nil"/>
                <w:left w:val="nil"/>
                <w:bottom w:val="nil"/>
                <w:right w:val="nil"/>
                <w:between w:val="nil"/>
              </w:pBdr>
              <w:ind w:left="13"/>
              <w:jc w:val="center"/>
              <w:rPr>
                <w:color w:val="000000"/>
                <w:sz w:val="23"/>
                <w:szCs w:val="23"/>
              </w:rPr>
            </w:pPr>
            <w:r w:rsidRPr="009260F1">
              <w:rPr>
                <w:color w:val="000000"/>
                <w:sz w:val="23"/>
                <w:szCs w:val="23"/>
              </w:rPr>
              <w:t>-</w:t>
            </w:r>
          </w:p>
        </w:tc>
        <w:tc>
          <w:tcPr>
            <w:tcW w:w="1042" w:type="dxa"/>
          </w:tcPr>
          <w:p w14:paraId="0DE625F3" w14:textId="77777777" w:rsidR="000E10B0" w:rsidRPr="009260F1" w:rsidRDefault="000E10B0" w:rsidP="00F465B7">
            <w:pPr>
              <w:pBdr>
                <w:top w:val="nil"/>
                <w:left w:val="nil"/>
                <w:bottom w:val="nil"/>
                <w:right w:val="nil"/>
                <w:between w:val="nil"/>
              </w:pBdr>
              <w:ind w:left="13"/>
              <w:rPr>
                <w:color w:val="000000"/>
                <w:sz w:val="23"/>
                <w:szCs w:val="23"/>
              </w:rPr>
            </w:pPr>
          </w:p>
        </w:tc>
        <w:tc>
          <w:tcPr>
            <w:tcW w:w="831" w:type="dxa"/>
          </w:tcPr>
          <w:p w14:paraId="514A9858" w14:textId="77777777" w:rsidR="000E10B0" w:rsidRPr="009260F1" w:rsidRDefault="000E10B0" w:rsidP="00F465B7">
            <w:pPr>
              <w:pBdr>
                <w:top w:val="nil"/>
                <w:left w:val="nil"/>
                <w:bottom w:val="nil"/>
                <w:right w:val="nil"/>
                <w:between w:val="nil"/>
              </w:pBdr>
              <w:ind w:left="13"/>
              <w:rPr>
                <w:color w:val="000000"/>
                <w:sz w:val="23"/>
                <w:szCs w:val="23"/>
              </w:rPr>
            </w:pPr>
          </w:p>
        </w:tc>
        <w:tc>
          <w:tcPr>
            <w:tcW w:w="830" w:type="dxa"/>
          </w:tcPr>
          <w:p w14:paraId="35C3433B" w14:textId="77777777" w:rsidR="000E10B0" w:rsidRPr="009260F1" w:rsidRDefault="000E10B0" w:rsidP="00F465B7">
            <w:pPr>
              <w:pBdr>
                <w:top w:val="nil"/>
                <w:left w:val="nil"/>
                <w:bottom w:val="nil"/>
                <w:right w:val="nil"/>
                <w:between w:val="nil"/>
              </w:pBdr>
              <w:ind w:left="13"/>
              <w:rPr>
                <w:color w:val="000000"/>
                <w:sz w:val="23"/>
                <w:szCs w:val="23"/>
              </w:rPr>
            </w:pPr>
          </w:p>
        </w:tc>
      </w:tr>
      <w:tr w:rsidR="000E10B0" w:rsidRPr="009260F1" w14:paraId="3E39DDC4" w14:textId="77777777" w:rsidTr="00F465B7">
        <w:trPr>
          <w:trHeight w:val="544"/>
        </w:trPr>
        <w:tc>
          <w:tcPr>
            <w:tcW w:w="5186" w:type="dxa"/>
          </w:tcPr>
          <w:p w14:paraId="0763E754" w14:textId="77777777" w:rsidR="000E10B0" w:rsidRPr="009260F1" w:rsidRDefault="000E10B0" w:rsidP="00F465B7">
            <w:pPr>
              <w:pBdr>
                <w:top w:val="nil"/>
                <w:left w:val="nil"/>
                <w:bottom w:val="nil"/>
                <w:right w:val="nil"/>
                <w:between w:val="nil"/>
              </w:pBdr>
              <w:ind w:right="107"/>
              <w:jc w:val="both"/>
              <w:rPr>
                <w:color w:val="000000"/>
                <w:sz w:val="23"/>
                <w:szCs w:val="23"/>
              </w:rPr>
            </w:pPr>
            <w:r w:rsidRPr="009260F1">
              <w:rPr>
                <w:b/>
                <w:color w:val="000000"/>
                <w:sz w:val="23"/>
                <w:szCs w:val="23"/>
              </w:rPr>
              <w:t>3-</w:t>
            </w:r>
            <w:r w:rsidRPr="009260F1">
              <w:rPr>
                <w:color w:val="000000"/>
                <w:sz w:val="23"/>
                <w:szCs w:val="23"/>
              </w:rPr>
              <w:t xml:space="preserve">Akademik birimin iç ve dış paydaşları ile kalite süreçleri kapsamında gerçekleştirdiği yılık geribildirim ve değerlendirme toplantılarının sayısı </w:t>
            </w:r>
          </w:p>
        </w:tc>
        <w:tc>
          <w:tcPr>
            <w:tcW w:w="1146" w:type="dxa"/>
          </w:tcPr>
          <w:p w14:paraId="1EAE307F" w14:textId="77777777" w:rsidR="000E10B0" w:rsidRPr="009260F1" w:rsidRDefault="000E10B0" w:rsidP="00F465B7">
            <w:pPr>
              <w:pBdr>
                <w:top w:val="nil"/>
                <w:left w:val="nil"/>
                <w:bottom w:val="nil"/>
                <w:right w:val="nil"/>
                <w:between w:val="nil"/>
              </w:pBdr>
              <w:ind w:left="5"/>
              <w:rPr>
                <w:color w:val="000000"/>
                <w:sz w:val="23"/>
                <w:szCs w:val="23"/>
              </w:rPr>
            </w:pPr>
            <w:r w:rsidRPr="009260F1">
              <w:rPr>
                <w:color w:val="000000"/>
                <w:sz w:val="23"/>
                <w:szCs w:val="23"/>
              </w:rPr>
              <w:t xml:space="preserve"> 2 (Danışma Kurulları)</w:t>
            </w:r>
          </w:p>
        </w:tc>
        <w:tc>
          <w:tcPr>
            <w:tcW w:w="1045" w:type="dxa"/>
          </w:tcPr>
          <w:p w14:paraId="1B874DB5" w14:textId="77777777" w:rsidR="000E10B0" w:rsidRPr="009260F1" w:rsidRDefault="000E10B0" w:rsidP="00F465B7">
            <w:pPr>
              <w:pBdr>
                <w:top w:val="nil"/>
                <w:left w:val="nil"/>
                <w:bottom w:val="nil"/>
                <w:right w:val="nil"/>
                <w:between w:val="nil"/>
              </w:pBdr>
              <w:ind w:left="13"/>
              <w:jc w:val="center"/>
              <w:rPr>
                <w:color w:val="000000"/>
                <w:sz w:val="23"/>
                <w:szCs w:val="23"/>
              </w:rPr>
            </w:pPr>
            <w:r w:rsidRPr="009260F1">
              <w:rPr>
                <w:color w:val="000000"/>
                <w:sz w:val="23"/>
                <w:szCs w:val="23"/>
              </w:rPr>
              <w:t>5**</w:t>
            </w:r>
          </w:p>
        </w:tc>
        <w:tc>
          <w:tcPr>
            <w:tcW w:w="1042" w:type="dxa"/>
          </w:tcPr>
          <w:p w14:paraId="30BCDCDD" w14:textId="77777777" w:rsidR="000E10B0" w:rsidRPr="009260F1" w:rsidRDefault="000E10B0" w:rsidP="00F465B7">
            <w:pPr>
              <w:pBdr>
                <w:top w:val="nil"/>
                <w:left w:val="nil"/>
                <w:bottom w:val="nil"/>
                <w:right w:val="nil"/>
                <w:between w:val="nil"/>
              </w:pBdr>
              <w:ind w:left="13"/>
              <w:rPr>
                <w:color w:val="000000"/>
                <w:sz w:val="23"/>
                <w:szCs w:val="23"/>
              </w:rPr>
            </w:pPr>
          </w:p>
        </w:tc>
        <w:tc>
          <w:tcPr>
            <w:tcW w:w="831" w:type="dxa"/>
          </w:tcPr>
          <w:p w14:paraId="5871E865" w14:textId="77777777" w:rsidR="000E10B0" w:rsidRPr="009260F1" w:rsidRDefault="000E10B0" w:rsidP="00F465B7">
            <w:pPr>
              <w:pBdr>
                <w:top w:val="nil"/>
                <w:left w:val="nil"/>
                <w:bottom w:val="nil"/>
                <w:right w:val="nil"/>
                <w:between w:val="nil"/>
              </w:pBdr>
              <w:ind w:left="13"/>
              <w:rPr>
                <w:color w:val="000000"/>
                <w:sz w:val="23"/>
                <w:szCs w:val="23"/>
              </w:rPr>
            </w:pPr>
          </w:p>
        </w:tc>
        <w:tc>
          <w:tcPr>
            <w:tcW w:w="830" w:type="dxa"/>
          </w:tcPr>
          <w:p w14:paraId="24ED49ED" w14:textId="77777777" w:rsidR="000E10B0" w:rsidRPr="009260F1" w:rsidRDefault="000E10B0" w:rsidP="00F465B7">
            <w:pPr>
              <w:pBdr>
                <w:top w:val="nil"/>
                <w:left w:val="nil"/>
                <w:bottom w:val="nil"/>
                <w:right w:val="nil"/>
                <w:between w:val="nil"/>
              </w:pBdr>
              <w:ind w:left="13"/>
              <w:rPr>
                <w:color w:val="000000"/>
                <w:sz w:val="23"/>
                <w:szCs w:val="23"/>
              </w:rPr>
            </w:pPr>
          </w:p>
        </w:tc>
      </w:tr>
    </w:tbl>
    <w:p w14:paraId="27CC51A2" w14:textId="77777777" w:rsidR="00A57215" w:rsidRPr="00572BC7"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sectPr w:rsidR="00A57215" w:rsidRPr="00572BC7" w:rsidSect="00A57215">
          <w:type w:val="continuous"/>
          <w:pgSz w:w="12240" w:h="15840"/>
          <w:pgMar w:top="700" w:right="1041"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64646980" w14:textId="77777777" w:rsidR="00A57215" w:rsidRPr="00572BC7"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14:paraId="4A8480B6"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bookmarkStart w:id="42" w:name="_Hlk29914628"/>
      <w:r w:rsidRPr="009260F1">
        <w:rPr>
          <w:rFonts w:ascii="Times New Roman" w:eastAsia="Times New Roman" w:hAnsi="Times New Roman" w:cs="Times New Roman"/>
          <w:sz w:val="24"/>
          <w:szCs w:val="24"/>
          <w:lang w:eastAsia="tr-TR"/>
        </w:rPr>
        <w:t>*12/11/2020 Birim Kalite Temsilcileri Toplantısı (Üniversite Geneli)</w:t>
      </w:r>
    </w:p>
    <w:p w14:paraId="584AB3E3"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sidRPr="009260F1">
        <w:rPr>
          <w:rFonts w:ascii="Times New Roman" w:eastAsia="Times New Roman" w:hAnsi="Times New Roman" w:cs="Times New Roman"/>
          <w:sz w:val="24"/>
          <w:szCs w:val="24"/>
          <w:lang w:eastAsia="tr-TR"/>
        </w:rPr>
        <w:t>*10/12/2020 Birim İçi Değerlendirme Raporu Koordinasyon Toplantısı (Fakülte Geneli)</w:t>
      </w:r>
    </w:p>
    <w:p w14:paraId="44E3E946"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sidRPr="009260F1">
        <w:rPr>
          <w:rFonts w:ascii="Times New Roman" w:eastAsia="Times New Roman" w:hAnsi="Times New Roman" w:cs="Times New Roman"/>
          <w:sz w:val="24"/>
          <w:szCs w:val="24"/>
          <w:lang w:eastAsia="tr-TR"/>
        </w:rPr>
        <w:t>*21/12/2020 Birim İçi Değerlendirme Raporu Koordinasyon Toplantısı (Fakülte Geneli)</w:t>
      </w:r>
    </w:p>
    <w:p w14:paraId="76790C27"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14:paraId="1CD41953"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sidRPr="009260F1">
        <w:rPr>
          <w:rFonts w:ascii="Times New Roman" w:eastAsia="Times New Roman" w:hAnsi="Times New Roman" w:cs="Times New Roman"/>
          <w:sz w:val="24"/>
          <w:szCs w:val="24"/>
          <w:lang w:eastAsia="tr-TR"/>
        </w:rPr>
        <w:t>**12/11/2020 İşletme Bölümü Danışma Kurulu Toplantısı</w:t>
      </w:r>
    </w:p>
    <w:p w14:paraId="0FDC4106"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sidRPr="009260F1">
        <w:rPr>
          <w:rFonts w:ascii="Times New Roman" w:eastAsia="Times New Roman" w:hAnsi="Times New Roman" w:cs="Times New Roman"/>
          <w:sz w:val="24"/>
          <w:szCs w:val="24"/>
          <w:lang w:eastAsia="tr-TR"/>
        </w:rPr>
        <w:t>**18/11/2020 UTL Bölümü Danışma Kurulu Toplantısı</w:t>
      </w:r>
    </w:p>
    <w:p w14:paraId="0FB73BAE"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sidRPr="009260F1">
        <w:rPr>
          <w:rFonts w:ascii="Times New Roman" w:eastAsia="Times New Roman" w:hAnsi="Times New Roman" w:cs="Times New Roman"/>
          <w:sz w:val="24"/>
          <w:szCs w:val="24"/>
          <w:lang w:eastAsia="tr-TR"/>
        </w:rPr>
        <w:t xml:space="preserve">**30/11/2020 Psikoloji Bölümü Danışma Kurulu Toplantısı, </w:t>
      </w:r>
    </w:p>
    <w:p w14:paraId="0379340B"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sidRPr="009260F1">
        <w:rPr>
          <w:rFonts w:ascii="Times New Roman" w:eastAsia="Times New Roman" w:hAnsi="Times New Roman" w:cs="Times New Roman"/>
          <w:sz w:val="24"/>
          <w:szCs w:val="24"/>
          <w:lang w:eastAsia="tr-TR"/>
        </w:rPr>
        <w:t>**17/11/2020 Uluslararası Finans ve Bankacılık Danışma Kurulu Toplantısı</w:t>
      </w:r>
    </w:p>
    <w:p w14:paraId="5BCE3574"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sidRPr="009260F1">
        <w:rPr>
          <w:rFonts w:ascii="Times New Roman" w:eastAsia="Times New Roman" w:hAnsi="Times New Roman" w:cs="Times New Roman"/>
          <w:sz w:val="24"/>
          <w:szCs w:val="24"/>
          <w:lang w:eastAsia="tr-TR"/>
        </w:rPr>
        <w:t>**10/12/2020 İİSBF Fakülte Danışma Kurulu Toplantısı</w:t>
      </w:r>
    </w:p>
    <w:bookmarkEnd w:id="42"/>
    <w:p w14:paraId="10E58A78"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14:paraId="50FDE393" w14:textId="77777777" w:rsidR="000E10B0" w:rsidRPr="009260F1" w:rsidRDefault="000E10B0" w:rsidP="000E10B0">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14:paraId="23B8DC8F" w14:textId="77777777" w:rsidR="00A57215" w:rsidRPr="00572BC7"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14:paraId="05F20CE8" w14:textId="77777777" w:rsidR="00A57215" w:rsidRPr="00572BC7" w:rsidRDefault="00A57215" w:rsidP="00A57215">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after="0"/>
        <w:rPr>
          <w:rFonts w:ascii="Times New Roman" w:eastAsia="Times New Roman" w:hAnsi="Times New Roman" w:cs="Times New Roman"/>
          <w:b/>
          <w:sz w:val="36"/>
          <w:szCs w:val="24"/>
          <w:lang w:eastAsia="tr-TR"/>
        </w:rPr>
      </w:pPr>
      <w:r w:rsidRPr="00572BC7">
        <w:rPr>
          <w:rFonts w:ascii="Times New Roman" w:eastAsia="Times New Roman" w:hAnsi="Times New Roman" w:cs="Times New Roman"/>
          <w:b/>
          <w:sz w:val="36"/>
          <w:szCs w:val="24"/>
          <w:lang w:eastAsia="tr-TR"/>
        </w:rPr>
        <w:t>EĞİTİM-ÖĞRETİM</w:t>
      </w:r>
    </w:p>
    <w:p w14:paraId="31E5C12D" w14:textId="77777777" w:rsidR="00A57215" w:rsidRPr="00572BC7" w:rsidRDefault="00A57215" w:rsidP="00A57215">
      <w:pPr>
        <w:widowControl w:val="0"/>
        <w:pBdr>
          <w:top w:val="nil"/>
          <w:left w:val="nil"/>
          <w:bottom w:val="nil"/>
          <w:right w:val="nil"/>
          <w:between w:val="nil"/>
        </w:pBdr>
        <w:spacing w:after="0"/>
        <w:ind w:right="96"/>
        <w:rPr>
          <w:rFonts w:ascii="Times New Roman" w:eastAsia="Times New Roman" w:hAnsi="Times New Roman" w:cs="Times New Roman"/>
          <w:sz w:val="24"/>
          <w:szCs w:val="24"/>
          <w:lang w:eastAsia="tr-TR"/>
        </w:rPr>
        <w:sectPr w:rsidR="00A57215" w:rsidRPr="00572BC7" w:rsidSect="00A57215">
          <w:type w:val="continuous"/>
          <w:pgSz w:w="12240" w:h="15840"/>
          <w:pgMar w:top="700" w:right="1183"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5630AB38" w14:textId="77777777" w:rsidR="00A57215" w:rsidRPr="00572BC7" w:rsidRDefault="00A57215" w:rsidP="00A57215">
      <w:pPr>
        <w:widowControl w:val="0"/>
        <w:spacing w:after="0" w:line="259" w:lineRule="auto"/>
        <w:ind w:left="-284"/>
        <w:rPr>
          <w:rFonts w:ascii="Times New Roman" w:eastAsia="Times New Roman" w:hAnsi="Times New Roman" w:cs="Times New Roman"/>
          <w:sz w:val="24"/>
          <w:szCs w:val="24"/>
          <w:lang w:eastAsia="tr-TR"/>
        </w:rPr>
      </w:pPr>
      <w:bookmarkStart w:id="43" w:name="_2bn6wsx" w:colFirst="0" w:colLast="0"/>
      <w:bookmarkEnd w:id="43"/>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1"/>
        <w:gridCol w:w="926"/>
        <w:gridCol w:w="1134"/>
        <w:gridCol w:w="993"/>
        <w:gridCol w:w="939"/>
        <w:gridCol w:w="797"/>
      </w:tblGrid>
      <w:tr w:rsidR="000E10B0" w:rsidRPr="009260F1" w14:paraId="05B3E81E" w14:textId="77777777" w:rsidTr="00F465B7">
        <w:trPr>
          <w:trHeight w:val="403"/>
        </w:trPr>
        <w:tc>
          <w:tcPr>
            <w:tcW w:w="10100" w:type="dxa"/>
            <w:gridSpan w:val="6"/>
            <w:shd w:val="clear" w:color="auto" w:fill="143F6A"/>
          </w:tcPr>
          <w:p w14:paraId="29FA62FA" w14:textId="77777777" w:rsidR="000E10B0" w:rsidRPr="009260F1" w:rsidRDefault="000E10B0" w:rsidP="00F465B7">
            <w:pPr>
              <w:tabs>
                <w:tab w:val="left" w:pos="2145"/>
              </w:tabs>
              <w:jc w:val="center"/>
              <w:rPr>
                <w:b/>
                <w:color w:val="FFC000"/>
                <w:sz w:val="28"/>
                <w:szCs w:val="28"/>
              </w:rPr>
            </w:pPr>
            <w:r w:rsidRPr="009260F1">
              <w:rPr>
                <w:b/>
                <w:color w:val="FFC000"/>
                <w:sz w:val="28"/>
                <w:szCs w:val="28"/>
              </w:rPr>
              <w:t>Eğitim-Öğretim Kadrosu</w:t>
            </w:r>
          </w:p>
        </w:tc>
      </w:tr>
      <w:tr w:rsidR="000E10B0" w:rsidRPr="009260F1" w14:paraId="44879CE2" w14:textId="77777777" w:rsidTr="00F465B7">
        <w:trPr>
          <w:trHeight w:val="374"/>
        </w:trPr>
        <w:tc>
          <w:tcPr>
            <w:tcW w:w="5311" w:type="dxa"/>
            <w:shd w:val="clear" w:color="auto" w:fill="A0C3E3"/>
          </w:tcPr>
          <w:p w14:paraId="61DC6B76" w14:textId="77777777" w:rsidR="000E10B0" w:rsidRPr="009260F1" w:rsidRDefault="000E10B0" w:rsidP="00F465B7">
            <w:pPr>
              <w:pBdr>
                <w:top w:val="nil"/>
                <w:left w:val="nil"/>
                <w:bottom w:val="nil"/>
                <w:right w:val="nil"/>
                <w:between w:val="nil"/>
              </w:pBdr>
              <w:jc w:val="both"/>
              <w:rPr>
                <w:b/>
                <w:color w:val="000000"/>
                <w:sz w:val="23"/>
                <w:szCs w:val="23"/>
              </w:rPr>
            </w:pPr>
          </w:p>
        </w:tc>
        <w:tc>
          <w:tcPr>
            <w:tcW w:w="926" w:type="dxa"/>
            <w:shd w:val="clear" w:color="auto" w:fill="A0C3E3"/>
          </w:tcPr>
          <w:p w14:paraId="60138048" w14:textId="77777777" w:rsidR="000E10B0" w:rsidRPr="009260F1" w:rsidRDefault="000E10B0" w:rsidP="00F465B7">
            <w:pPr>
              <w:pBdr>
                <w:top w:val="nil"/>
                <w:left w:val="nil"/>
                <w:bottom w:val="nil"/>
                <w:right w:val="nil"/>
                <w:between w:val="nil"/>
              </w:pBdr>
              <w:ind w:left="5"/>
              <w:jc w:val="center"/>
              <w:rPr>
                <w:b/>
                <w:color w:val="000000"/>
                <w:sz w:val="23"/>
                <w:szCs w:val="23"/>
              </w:rPr>
            </w:pPr>
            <w:r w:rsidRPr="009260F1">
              <w:rPr>
                <w:b/>
                <w:color w:val="000000"/>
                <w:sz w:val="23"/>
                <w:szCs w:val="23"/>
              </w:rPr>
              <w:t>2019</w:t>
            </w:r>
          </w:p>
        </w:tc>
        <w:tc>
          <w:tcPr>
            <w:tcW w:w="1134" w:type="dxa"/>
            <w:shd w:val="clear" w:color="auto" w:fill="A0C3E3"/>
          </w:tcPr>
          <w:p w14:paraId="672D3201" w14:textId="77777777" w:rsidR="000E10B0" w:rsidRPr="009260F1" w:rsidRDefault="000E10B0" w:rsidP="00F465B7">
            <w:pPr>
              <w:pBdr>
                <w:top w:val="nil"/>
                <w:left w:val="nil"/>
                <w:bottom w:val="nil"/>
                <w:right w:val="nil"/>
                <w:between w:val="nil"/>
              </w:pBdr>
              <w:ind w:left="13"/>
              <w:jc w:val="center"/>
              <w:rPr>
                <w:b/>
                <w:color w:val="000000"/>
                <w:sz w:val="23"/>
                <w:szCs w:val="23"/>
              </w:rPr>
            </w:pPr>
            <w:r w:rsidRPr="009260F1">
              <w:rPr>
                <w:b/>
                <w:color w:val="000000"/>
                <w:sz w:val="23"/>
                <w:szCs w:val="23"/>
              </w:rPr>
              <w:t>2020</w:t>
            </w:r>
          </w:p>
        </w:tc>
        <w:tc>
          <w:tcPr>
            <w:tcW w:w="993" w:type="dxa"/>
            <w:shd w:val="clear" w:color="auto" w:fill="A0C3E3"/>
          </w:tcPr>
          <w:p w14:paraId="4BE44720" w14:textId="77777777" w:rsidR="000E10B0" w:rsidRPr="009260F1" w:rsidRDefault="000E10B0" w:rsidP="00F465B7">
            <w:pPr>
              <w:pBdr>
                <w:top w:val="nil"/>
                <w:left w:val="nil"/>
                <w:bottom w:val="nil"/>
                <w:right w:val="nil"/>
                <w:between w:val="nil"/>
              </w:pBdr>
              <w:ind w:left="13"/>
              <w:jc w:val="center"/>
              <w:rPr>
                <w:b/>
                <w:color w:val="000000"/>
                <w:sz w:val="23"/>
                <w:szCs w:val="23"/>
              </w:rPr>
            </w:pPr>
            <w:r w:rsidRPr="009260F1">
              <w:rPr>
                <w:b/>
                <w:color w:val="000000"/>
                <w:sz w:val="23"/>
                <w:szCs w:val="23"/>
              </w:rPr>
              <w:t>2021</w:t>
            </w:r>
          </w:p>
        </w:tc>
        <w:tc>
          <w:tcPr>
            <w:tcW w:w="939" w:type="dxa"/>
            <w:shd w:val="clear" w:color="auto" w:fill="A0C3E3"/>
          </w:tcPr>
          <w:p w14:paraId="0F896CA5" w14:textId="77777777" w:rsidR="000E10B0" w:rsidRPr="009260F1" w:rsidRDefault="000E10B0" w:rsidP="00F465B7">
            <w:pPr>
              <w:pBdr>
                <w:top w:val="nil"/>
                <w:left w:val="nil"/>
                <w:bottom w:val="nil"/>
                <w:right w:val="nil"/>
                <w:between w:val="nil"/>
              </w:pBdr>
              <w:ind w:left="13"/>
              <w:jc w:val="center"/>
              <w:rPr>
                <w:b/>
                <w:color w:val="000000"/>
                <w:sz w:val="23"/>
                <w:szCs w:val="23"/>
              </w:rPr>
            </w:pPr>
            <w:r w:rsidRPr="009260F1">
              <w:rPr>
                <w:b/>
                <w:color w:val="000000"/>
                <w:sz w:val="23"/>
                <w:szCs w:val="23"/>
              </w:rPr>
              <w:t>2022</w:t>
            </w:r>
          </w:p>
        </w:tc>
        <w:tc>
          <w:tcPr>
            <w:tcW w:w="797" w:type="dxa"/>
            <w:shd w:val="clear" w:color="auto" w:fill="A0C3E3"/>
          </w:tcPr>
          <w:p w14:paraId="2619BD80" w14:textId="77777777" w:rsidR="000E10B0" w:rsidRPr="009260F1" w:rsidRDefault="000E10B0" w:rsidP="00F465B7">
            <w:pPr>
              <w:pBdr>
                <w:top w:val="nil"/>
                <w:left w:val="nil"/>
                <w:bottom w:val="nil"/>
                <w:right w:val="nil"/>
                <w:between w:val="nil"/>
              </w:pBdr>
              <w:ind w:left="13"/>
              <w:jc w:val="center"/>
              <w:rPr>
                <w:b/>
                <w:color w:val="000000"/>
                <w:sz w:val="23"/>
                <w:szCs w:val="23"/>
              </w:rPr>
            </w:pPr>
            <w:r w:rsidRPr="009260F1">
              <w:rPr>
                <w:b/>
                <w:color w:val="000000"/>
                <w:sz w:val="23"/>
                <w:szCs w:val="23"/>
              </w:rPr>
              <w:t>2023</w:t>
            </w:r>
          </w:p>
        </w:tc>
      </w:tr>
      <w:tr w:rsidR="000E10B0" w:rsidRPr="009260F1" w14:paraId="67942A89" w14:textId="77777777" w:rsidTr="00F465B7">
        <w:trPr>
          <w:trHeight w:val="651"/>
        </w:trPr>
        <w:tc>
          <w:tcPr>
            <w:tcW w:w="5311" w:type="dxa"/>
          </w:tcPr>
          <w:p w14:paraId="219A6B96" w14:textId="77777777" w:rsidR="000E10B0" w:rsidRPr="009260F1" w:rsidRDefault="000E10B0" w:rsidP="00F465B7">
            <w:pPr>
              <w:jc w:val="both"/>
            </w:pPr>
            <w:r w:rsidRPr="009260F1">
              <w:rPr>
                <w:b/>
              </w:rPr>
              <w:t>1-</w:t>
            </w:r>
            <w:r w:rsidRPr="009260F1">
              <w:t xml:space="preserve">Öğretim Üyesi değerlendirme anketi ortalaması (Öğrenci Değerlendirmeleri, </w:t>
            </w:r>
            <w:r w:rsidRPr="009260F1">
              <w:rPr>
                <w:b/>
              </w:rPr>
              <w:t>5 puan</w:t>
            </w:r>
            <w:r w:rsidRPr="009260F1">
              <w:t xml:space="preserve"> üzerinden)</w:t>
            </w:r>
          </w:p>
        </w:tc>
        <w:tc>
          <w:tcPr>
            <w:tcW w:w="926" w:type="dxa"/>
          </w:tcPr>
          <w:p w14:paraId="3C1E1908"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4,30 / 5</w:t>
            </w:r>
          </w:p>
        </w:tc>
        <w:tc>
          <w:tcPr>
            <w:tcW w:w="1134" w:type="dxa"/>
          </w:tcPr>
          <w:p w14:paraId="69B322F1" w14:textId="77777777" w:rsidR="000E10B0" w:rsidRPr="009260F1" w:rsidRDefault="000E10B0" w:rsidP="00F465B7">
            <w:pPr>
              <w:pBdr>
                <w:top w:val="nil"/>
                <w:left w:val="nil"/>
                <w:bottom w:val="nil"/>
                <w:right w:val="nil"/>
                <w:between w:val="nil"/>
              </w:pBdr>
              <w:ind w:left="13"/>
              <w:jc w:val="center"/>
              <w:rPr>
                <w:color w:val="000000"/>
                <w:sz w:val="23"/>
                <w:szCs w:val="23"/>
              </w:rPr>
            </w:pPr>
            <w:r w:rsidRPr="009260F1">
              <w:rPr>
                <w:color w:val="000000"/>
                <w:sz w:val="23"/>
                <w:szCs w:val="23"/>
              </w:rPr>
              <w:t>4,63 / 5 *</w:t>
            </w:r>
          </w:p>
        </w:tc>
        <w:tc>
          <w:tcPr>
            <w:tcW w:w="993" w:type="dxa"/>
          </w:tcPr>
          <w:p w14:paraId="18506BFE" w14:textId="77777777" w:rsidR="000E10B0" w:rsidRPr="009260F1" w:rsidRDefault="000E10B0" w:rsidP="00F465B7">
            <w:pPr>
              <w:pBdr>
                <w:top w:val="nil"/>
                <w:left w:val="nil"/>
                <w:bottom w:val="nil"/>
                <w:right w:val="nil"/>
                <w:between w:val="nil"/>
              </w:pBdr>
              <w:ind w:left="13"/>
              <w:rPr>
                <w:color w:val="000000"/>
                <w:sz w:val="23"/>
                <w:szCs w:val="23"/>
              </w:rPr>
            </w:pPr>
          </w:p>
        </w:tc>
        <w:tc>
          <w:tcPr>
            <w:tcW w:w="939" w:type="dxa"/>
          </w:tcPr>
          <w:p w14:paraId="604BAD16" w14:textId="77777777" w:rsidR="000E10B0" w:rsidRPr="009260F1" w:rsidRDefault="000E10B0" w:rsidP="00F465B7">
            <w:pPr>
              <w:pBdr>
                <w:top w:val="nil"/>
                <w:left w:val="nil"/>
                <w:bottom w:val="nil"/>
                <w:right w:val="nil"/>
                <w:between w:val="nil"/>
              </w:pBdr>
              <w:ind w:left="13"/>
              <w:rPr>
                <w:color w:val="000000"/>
                <w:sz w:val="23"/>
                <w:szCs w:val="23"/>
              </w:rPr>
            </w:pPr>
          </w:p>
        </w:tc>
        <w:tc>
          <w:tcPr>
            <w:tcW w:w="797" w:type="dxa"/>
          </w:tcPr>
          <w:p w14:paraId="523C1F93" w14:textId="77777777" w:rsidR="000E10B0" w:rsidRPr="009260F1" w:rsidRDefault="000E10B0" w:rsidP="00F465B7">
            <w:pPr>
              <w:pBdr>
                <w:top w:val="nil"/>
                <w:left w:val="nil"/>
                <w:bottom w:val="nil"/>
                <w:right w:val="nil"/>
                <w:between w:val="nil"/>
              </w:pBdr>
              <w:ind w:left="13"/>
              <w:rPr>
                <w:color w:val="000000"/>
                <w:sz w:val="23"/>
                <w:szCs w:val="23"/>
              </w:rPr>
            </w:pPr>
          </w:p>
        </w:tc>
      </w:tr>
      <w:tr w:rsidR="000E10B0" w:rsidRPr="009260F1" w14:paraId="7743865E" w14:textId="77777777" w:rsidTr="00F465B7">
        <w:trPr>
          <w:trHeight w:val="266"/>
        </w:trPr>
        <w:tc>
          <w:tcPr>
            <w:tcW w:w="10100" w:type="dxa"/>
            <w:gridSpan w:val="6"/>
            <w:shd w:val="clear" w:color="auto" w:fill="143F6A"/>
          </w:tcPr>
          <w:p w14:paraId="3A30A555" w14:textId="77777777" w:rsidR="000E10B0" w:rsidRPr="009260F1" w:rsidRDefault="000E10B0" w:rsidP="00F465B7">
            <w:pPr>
              <w:pBdr>
                <w:top w:val="nil"/>
                <w:left w:val="nil"/>
                <w:bottom w:val="single" w:sz="4" w:space="1" w:color="auto"/>
                <w:right w:val="nil"/>
                <w:between w:val="nil"/>
              </w:pBdr>
              <w:jc w:val="center"/>
              <w:rPr>
                <w:b/>
                <w:color w:val="FFC000"/>
                <w:sz w:val="28"/>
                <w:szCs w:val="20"/>
              </w:rPr>
            </w:pPr>
            <w:r w:rsidRPr="009260F1">
              <w:rPr>
                <w:b/>
                <w:color w:val="FFC000"/>
                <w:sz w:val="28"/>
                <w:szCs w:val="20"/>
              </w:rPr>
              <w:t>Programların Sürekli İzlenmesi ve Güncellenmesi</w:t>
            </w:r>
          </w:p>
        </w:tc>
      </w:tr>
      <w:tr w:rsidR="000E10B0" w:rsidRPr="009260F1" w14:paraId="102F1675" w14:textId="77777777" w:rsidTr="00F465B7">
        <w:trPr>
          <w:trHeight w:val="318"/>
        </w:trPr>
        <w:tc>
          <w:tcPr>
            <w:tcW w:w="5311" w:type="dxa"/>
            <w:shd w:val="clear" w:color="auto" w:fill="A0C3E3"/>
          </w:tcPr>
          <w:p w14:paraId="7486B1D7" w14:textId="77777777" w:rsidR="000E10B0" w:rsidRPr="009260F1" w:rsidRDefault="000E10B0" w:rsidP="00F465B7">
            <w:pPr>
              <w:pBdr>
                <w:top w:val="nil"/>
                <w:left w:val="nil"/>
                <w:bottom w:val="nil"/>
                <w:right w:val="nil"/>
                <w:between w:val="nil"/>
              </w:pBdr>
              <w:jc w:val="both"/>
              <w:rPr>
                <w:b/>
                <w:color w:val="000000"/>
                <w:sz w:val="23"/>
                <w:szCs w:val="23"/>
              </w:rPr>
            </w:pPr>
          </w:p>
        </w:tc>
        <w:tc>
          <w:tcPr>
            <w:tcW w:w="926" w:type="dxa"/>
            <w:shd w:val="clear" w:color="auto" w:fill="A0C3E3"/>
          </w:tcPr>
          <w:p w14:paraId="6E61824F" w14:textId="77777777" w:rsidR="000E10B0" w:rsidRPr="009260F1" w:rsidRDefault="000E10B0" w:rsidP="00F465B7">
            <w:pPr>
              <w:pBdr>
                <w:top w:val="nil"/>
                <w:left w:val="nil"/>
                <w:bottom w:val="nil"/>
                <w:right w:val="nil"/>
                <w:between w:val="nil"/>
              </w:pBdr>
              <w:ind w:left="5"/>
              <w:jc w:val="center"/>
              <w:rPr>
                <w:b/>
                <w:color w:val="000000"/>
                <w:sz w:val="24"/>
                <w:szCs w:val="23"/>
              </w:rPr>
            </w:pPr>
            <w:r w:rsidRPr="009260F1">
              <w:rPr>
                <w:b/>
                <w:color w:val="000000"/>
                <w:sz w:val="24"/>
                <w:szCs w:val="23"/>
              </w:rPr>
              <w:t>2019</w:t>
            </w:r>
          </w:p>
        </w:tc>
        <w:tc>
          <w:tcPr>
            <w:tcW w:w="1134" w:type="dxa"/>
            <w:shd w:val="clear" w:color="auto" w:fill="A0C3E3"/>
          </w:tcPr>
          <w:p w14:paraId="2DD0FE9F" w14:textId="77777777" w:rsidR="000E10B0" w:rsidRPr="009260F1" w:rsidRDefault="000E10B0" w:rsidP="00F465B7">
            <w:pPr>
              <w:pBdr>
                <w:top w:val="nil"/>
                <w:left w:val="nil"/>
                <w:bottom w:val="nil"/>
                <w:right w:val="nil"/>
                <w:between w:val="nil"/>
              </w:pBdr>
              <w:ind w:left="13"/>
              <w:jc w:val="center"/>
              <w:rPr>
                <w:b/>
                <w:color w:val="000000"/>
                <w:sz w:val="24"/>
                <w:szCs w:val="23"/>
              </w:rPr>
            </w:pPr>
            <w:r w:rsidRPr="009260F1">
              <w:rPr>
                <w:b/>
                <w:color w:val="000000"/>
                <w:sz w:val="24"/>
                <w:szCs w:val="23"/>
              </w:rPr>
              <w:t>2020</w:t>
            </w:r>
          </w:p>
        </w:tc>
        <w:tc>
          <w:tcPr>
            <w:tcW w:w="993" w:type="dxa"/>
            <w:shd w:val="clear" w:color="auto" w:fill="A0C3E3"/>
          </w:tcPr>
          <w:p w14:paraId="45C4DF38" w14:textId="77777777" w:rsidR="000E10B0" w:rsidRPr="009260F1" w:rsidRDefault="000E10B0" w:rsidP="00F465B7">
            <w:pPr>
              <w:pBdr>
                <w:top w:val="nil"/>
                <w:left w:val="nil"/>
                <w:bottom w:val="nil"/>
                <w:right w:val="nil"/>
                <w:between w:val="nil"/>
              </w:pBdr>
              <w:ind w:left="13"/>
              <w:jc w:val="center"/>
              <w:rPr>
                <w:b/>
                <w:color w:val="000000"/>
                <w:sz w:val="24"/>
                <w:szCs w:val="23"/>
              </w:rPr>
            </w:pPr>
            <w:r w:rsidRPr="009260F1">
              <w:rPr>
                <w:b/>
                <w:color w:val="000000"/>
                <w:sz w:val="24"/>
                <w:szCs w:val="23"/>
              </w:rPr>
              <w:t>2021</w:t>
            </w:r>
          </w:p>
        </w:tc>
        <w:tc>
          <w:tcPr>
            <w:tcW w:w="939" w:type="dxa"/>
            <w:shd w:val="clear" w:color="auto" w:fill="A0C3E3"/>
          </w:tcPr>
          <w:p w14:paraId="2CB44FCC" w14:textId="77777777" w:rsidR="000E10B0" w:rsidRPr="009260F1" w:rsidRDefault="000E10B0" w:rsidP="00F465B7">
            <w:pPr>
              <w:pBdr>
                <w:top w:val="nil"/>
                <w:left w:val="nil"/>
                <w:bottom w:val="nil"/>
                <w:right w:val="nil"/>
                <w:between w:val="nil"/>
              </w:pBdr>
              <w:ind w:left="13"/>
              <w:jc w:val="center"/>
              <w:rPr>
                <w:b/>
                <w:color w:val="000000"/>
                <w:sz w:val="24"/>
                <w:szCs w:val="23"/>
              </w:rPr>
            </w:pPr>
            <w:r w:rsidRPr="009260F1">
              <w:rPr>
                <w:b/>
                <w:color w:val="000000"/>
                <w:sz w:val="24"/>
                <w:szCs w:val="23"/>
              </w:rPr>
              <w:t>2022</w:t>
            </w:r>
          </w:p>
        </w:tc>
        <w:tc>
          <w:tcPr>
            <w:tcW w:w="797" w:type="dxa"/>
            <w:shd w:val="clear" w:color="auto" w:fill="A0C3E3"/>
          </w:tcPr>
          <w:p w14:paraId="1C660088" w14:textId="77777777" w:rsidR="000E10B0" w:rsidRPr="009260F1" w:rsidRDefault="000E10B0" w:rsidP="00F465B7">
            <w:pPr>
              <w:pBdr>
                <w:top w:val="nil"/>
                <w:left w:val="nil"/>
                <w:bottom w:val="nil"/>
                <w:right w:val="nil"/>
                <w:between w:val="nil"/>
              </w:pBdr>
              <w:ind w:left="13"/>
              <w:jc w:val="center"/>
              <w:rPr>
                <w:b/>
                <w:color w:val="000000"/>
                <w:sz w:val="24"/>
                <w:szCs w:val="23"/>
              </w:rPr>
            </w:pPr>
            <w:r w:rsidRPr="009260F1">
              <w:rPr>
                <w:b/>
                <w:color w:val="000000"/>
                <w:sz w:val="24"/>
                <w:szCs w:val="23"/>
              </w:rPr>
              <w:t>2023</w:t>
            </w:r>
          </w:p>
        </w:tc>
      </w:tr>
      <w:tr w:rsidR="000E10B0" w:rsidRPr="009260F1" w14:paraId="44B3F28F" w14:textId="77777777" w:rsidTr="00F465B7">
        <w:trPr>
          <w:trHeight w:val="318"/>
        </w:trPr>
        <w:tc>
          <w:tcPr>
            <w:tcW w:w="5311" w:type="dxa"/>
          </w:tcPr>
          <w:p w14:paraId="797D510E" w14:textId="77777777" w:rsidR="000E10B0" w:rsidRPr="009260F1" w:rsidRDefault="000E10B0" w:rsidP="00F465B7">
            <w:pPr>
              <w:pBdr>
                <w:top w:val="nil"/>
                <w:left w:val="nil"/>
                <w:bottom w:val="nil"/>
                <w:right w:val="nil"/>
                <w:between w:val="nil"/>
              </w:pBdr>
              <w:jc w:val="both"/>
              <w:rPr>
                <w:color w:val="000000"/>
                <w:sz w:val="23"/>
                <w:szCs w:val="23"/>
              </w:rPr>
            </w:pPr>
            <w:r w:rsidRPr="009260F1">
              <w:rPr>
                <w:b/>
                <w:color w:val="000000"/>
                <w:sz w:val="23"/>
                <w:szCs w:val="23"/>
              </w:rPr>
              <w:t>1-</w:t>
            </w:r>
            <w:r w:rsidRPr="009260F1">
              <w:rPr>
                <w:color w:val="000000"/>
                <w:sz w:val="23"/>
                <w:szCs w:val="23"/>
              </w:rPr>
              <w:t>Akredite program sayısı</w:t>
            </w:r>
          </w:p>
        </w:tc>
        <w:tc>
          <w:tcPr>
            <w:tcW w:w="926" w:type="dxa"/>
          </w:tcPr>
          <w:p w14:paraId="579B7C06"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_</w:t>
            </w:r>
          </w:p>
          <w:p w14:paraId="02F1C86D" w14:textId="77777777" w:rsidR="000E10B0" w:rsidRPr="009260F1" w:rsidRDefault="000E10B0" w:rsidP="00F465B7">
            <w:pPr>
              <w:pBdr>
                <w:top w:val="nil"/>
                <w:left w:val="nil"/>
                <w:bottom w:val="nil"/>
                <w:right w:val="nil"/>
                <w:between w:val="nil"/>
              </w:pBdr>
              <w:ind w:left="5"/>
              <w:jc w:val="center"/>
              <w:rPr>
                <w:color w:val="000000"/>
                <w:sz w:val="23"/>
                <w:szCs w:val="23"/>
              </w:rPr>
            </w:pPr>
          </w:p>
        </w:tc>
        <w:tc>
          <w:tcPr>
            <w:tcW w:w="1134" w:type="dxa"/>
          </w:tcPr>
          <w:p w14:paraId="10A2B3B3" w14:textId="77777777" w:rsidR="000E10B0" w:rsidRPr="009260F1" w:rsidRDefault="000E10B0" w:rsidP="00F465B7">
            <w:pPr>
              <w:pBdr>
                <w:top w:val="nil"/>
                <w:left w:val="nil"/>
                <w:bottom w:val="nil"/>
                <w:right w:val="nil"/>
                <w:between w:val="nil"/>
              </w:pBdr>
              <w:ind w:left="13"/>
              <w:jc w:val="center"/>
              <w:rPr>
                <w:color w:val="000000"/>
                <w:sz w:val="23"/>
                <w:szCs w:val="23"/>
              </w:rPr>
            </w:pPr>
            <w:r w:rsidRPr="009260F1">
              <w:rPr>
                <w:color w:val="000000"/>
                <w:sz w:val="23"/>
                <w:szCs w:val="23"/>
              </w:rPr>
              <w:t>-</w:t>
            </w:r>
          </w:p>
        </w:tc>
        <w:tc>
          <w:tcPr>
            <w:tcW w:w="993" w:type="dxa"/>
          </w:tcPr>
          <w:p w14:paraId="4CD4930D" w14:textId="77777777" w:rsidR="000E10B0" w:rsidRPr="009260F1" w:rsidRDefault="000E10B0" w:rsidP="00F465B7">
            <w:pPr>
              <w:pBdr>
                <w:top w:val="nil"/>
                <w:left w:val="nil"/>
                <w:bottom w:val="nil"/>
                <w:right w:val="nil"/>
                <w:between w:val="nil"/>
              </w:pBdr>
              <w:ind w:left="13"/>
              <w:rPr>
                <w:color w:val="000000"/>
                <w:sz w:val="23"/>
                <w:szCs w:val="23"/>
              </w:rPr>
            </w:pPr>
          </w:p>
        </w:tc>
        <w:tc>
          <w:tcPr>
            <w:tcW w:w="939" w:type="dxa"/>
          </w:tcPr>
          <w:p w14:paraId="121A2CF9" w14:textId="77777777" w:rsidR="000E10B0" w:rsidRPr="009260F1" w:rsidRDefault="000E10B0" w:rsidP="00F465B7">
            <w:pPr>
              <w:pBdr>
                <w:top w:val="nil"/>
                <w:left w:val="nil"/>
                <w:bottom w:val="nil"/>
                <w:right w:val="nil"/>
                <w:between w:val="nil"/>
              </w:pBdr>
              <w:ind w:left="13"/>
              <w:rPr>
                <w:color w:val="000000"/>
                <w:sz w:val="23"/>
                <w:szCs w:val="23"/>
              </w:rPr>
            </w:pPr>
          </w:p>
        </w:tc>
        <w:tc>
          <w:tcPr>
            <w:tcW w:w="797" w:type="dxa"/>
          </w:tcPr>
          <w:p w14:paraId="113BF85E" w14:textId="77777777" w:rsidR="000E10B0" w:rsidRPr="009260F1" w:rsidRDefault="000E10B0" w:rsidP="00F465B7">
            <w:pPr>
              <w:pBdr>
                <w:top w:val="nil"/>
                <w:left w:val="nil"/>
                <w:bottom w:val="nil"/>
                <w:right w:val="nil"/>
                <w:between w:val="nil"/>
              </w:pBdr>
              <w:ind w:left="13"/>
              <w:rPr>
                <w:color w:val="000000"/>
                <w:sz w:val="23"/>
                <w:szCs w:val="23"/>
              </w:rPr>
            </w:pPr>
          </w:p>
        </w:tc>
      </w:tr>
      <w:tr w:rsidR="000E10B0" w:rsidRPr="009260F1" w14:paraId="3328B83A" w14:textId="77777777" w:rsidTr="00F465B7">
        <w:trPr>
          <w:trHeight w:val="662"/>
        </w:trPr>
        <w:tc>
          <w:tcPr>
            <w:tcW w:w="5311" w:type="dxa"/>
          </w:tcPr>
          <w:p w14:paraId="466D2B92" w14:textId="77777777" w:rsidR="000E10B0" w:rsidRPr="009260F1" w:rsidRDefault="000E10B0" w:rsidP="00F465B7">
            <w:pPr>
              <w:jc w:val="both"/>
            </w:pPr>
            <w:r w:rsidRPr="009260F1">
              <w:rPr>
                <w:b/>
              </w:rPr>
              <w:t>2-</w:t>
            </w:r>
            <w:r w:rsidRPr="009260F1">
              <w:t>Akran değerlendirilmesi yapılan program sayısı (Akredite olmayan bölümlerdeki ders çıktısı ve değerlendirilmesi yapılan)</w:t>
            </w:r>
          </w:p>
        </w:tc>
        <w:tc>
          <w:tcPr>
            <w:tcW w:w="926" w:type="dxa"/>
          </w:tcPr>
          <w:p w14:paraId="652D4EC9"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_</w:t>
            </w:r>
          </w:p>
        </w:tc>
        <w:tc>
          <w:tcPr>
            <w:tcW w:w="1134" w:type="dxa"/>
          </w:tcPr>
          <w:p w14:paraId="1634718E" w14:textId="77777777" w:rsidR="000E10B0" w:rsidRPr="009260F1" w:rsidRDefault="000E10B0" w:rsidP="00F465B7">
            <w:pPr>
              <w:pBdr>
                <w:top w:val="nil"/>
                <w:left w:val="nil"/>
                <w:bottom w:val="nil"/>
                <w:right w:val="nil"/>
                <w:between w:val="nil"/>
              </w:pBdr>
              <w:ind w:left="3"/>
              <w:jc w:val="center"/>
              <w:rPr>
                <w:color w:val="000000"/>
                <w:sz w:val="23"/>
                <w:szCs w:val="23"/>
              </w:rPr>
            </w:pPr>
            <w:r w:rsidRPr="009260F1">
              <w:rPr>
                <w:color w:val="000000"/>
                <w:sz w:val="23"/>
                <w:szCs w:val="23"/>
              </w:rPr>
              <w:t>-</w:t>
            </w:r>
          </w:p>
        </w:tc>
        <w:tc>
          <w:tcPr>
            <w:tcW w:w="993" w:type="dxa"/>
          </w:tcPr>
          <w:p w14:paraId="74F503B7" w14:textId="77777777" w:rsidR="000E10B0" w:rsidRPr="009260F1" w:rsidRDefault="000E10B0" w:rsidP="00F465B7">
            <w:pPr>
              <w:pBdr>
                <w:top w:val="nil"/>
                <w:left w:val="nil"/>
                <w:bottom w:val="nil"/>
                <w:right w:val="nil"/>
                <w:between w:val="nil"/>
              </w:pBdr>
              <w:ind w:left="3"/>
              <w:rPr>
                <w:color w:val="000000"/>
                <w:sz w:val="23"/>
                <w:szCs w:val="23"/>
              </w:rPr>
            </w:pPr>
          </w:p>
        </w:tc>
        <w:tc>
          <w:tcPr>
            <w:tcW w:w="939" w:type="dxa"/>
          </w:tcPr>
          <w:p w14:paraId="769C66FB" w14:textId="77777777" w:rsidR="000E10B0" w:rsidRPr="009260F1" w:rsidRDefault="000E10B0" w:rsidP="00F465B7">
            <w:pPr>
              <w:pBdr>
                <w:top w:val="nil"/>
                <w:left w:val="nil"/>
                <w:bottom w:val="nil"/>
                <w:right w:val="nil"/>
                <w:between w:val="nil"/>
              </w:pBdr>
              <w:ind w:left="3"/>
              <w:rPr>
                <w:color w:val="000000"/>
                <w:sz w:val="23"/>
                <w:szCs w:val="23"/>
              </w:rPr>
            </w:pPr>
          </w:p>
        </w:tc>
        <w:tc>
          <w:tcPr>
            <w:tcW w:w="797" w:type="dxa"/>
          </w:tcPr>
          <w:p w14:paraId="6927B3C7" w14:textId="77777777" w:rsidR="000E10B0" w:rsidRPr="009260F1" w:rsidRDefault="000E10B0" w:rsidP="00F465B7">
            <w:pPr>
              <w:pBdr>
                <w:top w:val="nil"/>
                <w:left w:val="nil"/>
                <w:bottom w:val="nil"/>
                <w:right w:val="nil"/>
                <w:between w:val="nil"/>
              </w:pBdr>
              <w:ind w:left="3"/>
              <w:rPr>
                <w:color w:val="000000"/>
                <w:sz w:val="23"/>
                <w:szCs w:val="23"/>
              </w:rPr>
            </w:pPr>
          </w:p>
        </w:tc>
      </w:tr>
      <w:tr w:rsidR="000E10B0" w:rsidRPr="009260F1" w14:paraId="281B6D23" w14:textId="77777777" w:rsidTr="00F465B7">
        <w:trPr>
          <w:trHeight w:val="439"/>
        </w:trPr>
        <w:tc>
          <w:tcPr>
            <w:tcW w:w="10100" w:type="dxa"/>
            <w:gridSpan w:val="6"/>
            <w:shd w:val="clear" w:color="auto" w:fill="143F6A"/>
          </w:tcPr>
          <w:p w14:paraId="3C30683B" w14:textId="77777777" w:rsidR="000E10B0" w:rsidRPr="009260F1" w:rsidRDefault="000E10B0" w:rsidP="00F465B7">
            <w:pPr>
              <w:pBdr>
                <w:top w:val="nil"/>
                <w:left w:val="nil"/>
                <w:bottom w:val="nil"/>
                <w:right w:val="nil"/>
                <w:between w:val="nil"/>
              </w:pBdr>
              <w:jc w:val="center"/>
              <w:rPr>
                <w:b/>
                <w:color w:val="FFC000"/>
                <w:sz w:val="28"/>
                <w:szCs w:val="20"/>
              </w:rPr>
            </w:pPr>
            <w:r w:rsidRPr="009260F1">
              <w:rPr>
                <w:b/>
                <w:color w:val="FFC000"/>
                <w:sz w:val="28"/>
                <w:szCs w:val="20"/>
              </w:rPr>
              <w:t>Programların Tasarımı ve Onayı</w:t>
            </w:r>
          </w:p>
        </w:tc>
      </w:tr>
      <w:tr w:rsidR="000E10B0" w:rsidRPr="009260F1" w14:paraId="77B24C9A" w14:textId="77777777" w:rsidTr="00F465B7">
        <w:trPr>
          <w:trHeight w:val="405"/>
        </w:trPr>
        <w:tc>
          <w:tcPr>
            <w:tcW w:w="5311" w:type="dxa"/>
            <w:shd w:val="clear" w:color="auto" w:fill="A0C3E3"/>
          </w:tcPr>
          <w:p w14:paraId="3F36990D" w14:textId="77777777" w:rsidR="000E10B0" w:rsidRPr="009260F1" w:rsidRDefault="000E10B0" w:rsidP="00F465B7">
            <w:pPr>
              <w:jc w:val="both"/>
              <w:rPr>
                <w:b/>
              </w:rPr>
            </w:pPr>
          </w:p>
        </w:tc>
        <w:tc>
          <w:tcPr>
            <w:tcW w:w="926" w:type="dxa"/>
            <w:shd w:val="clear" w:color="auto" w:fill="A0C3E3"/>
          </w:tcPr>
          <w:p w14:paraId="2C9A708D" w14:textId="77777777" w:rsidR="000E10B0" w:rsidRPr="009260F1" w:rsidRDefault="000E10B0" w:rsidP="00F465B7">
            <w:pPr>
              <w:pBdr>
                <w:top w:val="nil"/>
                <w:left w:val="nil"/>
                <w:bottom w:val="nil"/>
                <w:right w:val="nil"/>
                <w:between w:val="nil"/>
              </w:pBdr>
              <w:ind w:left="5"/>
              <w:jc w:val="center"/>
              <w:rPr>
                <w:b/>
                <w:color w:val="000000"/>
                <w:sz w:val="23"/>
                <w:szCs w:val="23"/>
              </w:rPr>
            </w:pPr>
            <w:r w:rsidRPr="009260F1">
              <w:rPr>
                <w:b/>
                <w:color w:val="000000"/>
                <w:sz w:val="23"/>
                <w:szCs w:val="23"/>
              </w:rPr>
              <w:t>2019</w:t>
            </w:r>
          </w:p>
        </w:tc>
        <w:tc>
          <w:tcPr>
            <w:tcW w:w="1134" w:type="dxa"/>
            <w:shd w:val="clear" w:color="auto" w:fill="A0C3E3"/>
          </w:tcPr>
          <w:p w14:paraId="3BDC891F" w14:textId="77777777" w:rsidR="000E10B0" w:rsidRPr="009260F1" w:rsidRDefault="000E10B0" w:rsidP="00F465B7">
            <w:pPr>
              <w:pBdr>
                <w:top w:val="nil"/>
                <w:left w:val="nil"/>
                <w:bottom w:val="nil"/>
                <w:right w:val="nil"/>
                <w:between w:val="nil"/>
              </w:pBdr>
              <w:ind w:left="3"/>
              <w:jc w:val="center"/>
              <w:rPr>
                <w:b/>
                <w:color w:val="000000"/>
                <w:sz w:val="23"/>
                <w:szCs w:val="23"/>
              </w:rPr>
            </w:pPr>
            <w:r w:rsidRPr="009260F1">
              <w:rPr>
                <w:b/>
                <w:color w:val="000000"/>
                <w:sz w:val="23"/>
                <w:szCs w:val="23"/>
              </w:rPr>
              <w:t>2020</w:t>
            </w:r>
          </w:p>
        </w:tc>
        <w:tc>
          <w:tcPr>
            <w:tcW w:w="993" w:type="dxa"/>
            <w:shd w:val="clear" w:color="auto" w:fill="A0C3E3"/>
          </w:tcPr>
          <w:p w14:paraId="16853112" w14:textId="77777777" w:rsidR="000E10B0" w:rsidRPr="009260F1" w:rsidRDefault="000E10B0" w:rsidP="00F465B7">
            <w:pPr>
              <w:pBdr>
                <w:top w:val="nil"/>
                <w:left w:val="nil"/>
                <w:bottom w:val="nil"/>
                <w:right w:val="nil"/>
                <w:between w:val="nil"/>
              </w:pBdr>
              <w:ind w:left="3"/>
              <w:jc w:val="center"/>
              <w:rPr>
                <w:b/>
                <w:color w:val="000000"/>
                <w:sz w:val="23"/>
                <w:szCs w:val="23"/>
              </w:rPr>
            </w:pPr>
            <w:r w:rsidRPr="009260F1">
              <w:rPr>
                <w:b/>
                <w:color w:val="000000"/>
                <w:sz w:val="23"/>
                <w:szCs w:val="23"/>
              </w:rPr>
              <w:t>2021</w:t>
            </w:r>
          </w:p>
        </w:tc>
        <w:tc>
          <w:tcPr>
            <w:tcW w:w="939" w:type="dxa"/>
            <w:shd w:val="clear" w:color="auto" w:fill="A0C3E3"/>
          </w:tcPr>
          <w:p w14:paraId="0EB84BF8" w14:textId="77777777" w:rsidR="000E10B0" w:rsidRPr="009260F1" w:rsidRDefault="000E10B0" w:rsidP="00F465B7">
            <w:pPr>
              <w:pBdr>
                <w:top w:val="nil"/>
                <w:left w:val="nil"/>
                <w:bottom w:val="nil"/>
                <w:right w:val="nil"/>
                <w:between w:val="nil"/>
              </w:pBdr>
              <w:ind w:left="3"/>
              <w:jc w:val="center"/>
              <w:rPr>
                <w:b/>
                <w:color w:val="000000"/>
                <w:sz w:val="23"/>
                <w:szCs w:val="23"/>
              </w:rPr>
            </w:pPr>
            <w:r w:rsidRPr="009260F1">
              <w:rPr>
                <w:b/>
                <w:color w:val="000000"/>
                <w:sz w:val="23"/>
                <w:szCs w:val="23"/>
              </w:rPr>
              <w:t>2022</w:t>
            </w:r>
          </w:p>
        </w:tc>
        <w:tc>
          <w:tcPr>
            <w:tcW w:w="797" w:type="dxa"/>
            <w:shd w:val="clear" w:color="auto" w:fill="A0C3E3"/>
          </w:tcPr>
          <w:p w14:paraId="4F47270F" w14:textId="77777777" w:rsidR="000E10B0" w:rsidRPr="009260F1" w:rsidRDefault="000E10B0" w:rsidP="00F465B7">
            <w:pPr>
              <w:pBdr>
                <w:top w:val="nil"/>
                <w:left w:val="nil"/>
                <w:bottom w:val="nil"/>
                <w:right w:val="nil"/>
                <w:between w:val="nil"/>
              </w:pBdr>
              <w:ind w:left="3"/>
              <w:jc w:val="center"/>
              <w:rPr>
                <w:b/>
                <w:color w:val="000000"/>
                <w:sz w:val="23"/>
                <w:szCs w:val="23"/>
              </w:rPr>
            </w:pPr>
            <w:r w:rsidRPr="009260F1">
              <w:rPr>
                <w:b/>
                <w:color w:val="000000"/>
                <w:sz w:val="23"/>
                <w:szCs w:val="23"/>
              </w:rPr>
              <w:t>2023</w:t>
            </w:r>
          </w:p>
        </w:tc>
      </w:tr>
      <w:tr w:rsidR="000E10B0" w:rsidRPr="009260F1" w14:paraId="01DA9A98" w14:textId="77777777" w:rsidTr="00F465B7">
        <w:trPr>
          <w:trHeight w:val="662"/>
        </w:trPr>
        <w:tc>
          <w:tcPr>
            <w:tcW w:w="5311" w:type="dxa"/>
          </w:tcPr>
          <w:p w14:paraId="0E31AE34" w14:textId="77777777" w:rsidR="000E10B0" w:rsidRPr="009260F1" w:rsidRDefault="000E10B0" w:rsidP="00F465B7">
            <w:pPr>
              <w:jc w:val="both"/>
            </w:pPr>
            <w:r w:rsidRPr="009260F1">
              <w:rPr>
                <w:b/>
              </w:rPr>
              <w:lastRenderedPageBreak/>
              <w:t>1-</w:t>
            </w:r>
            <w:r w:rsidRPr="009260F1">
              <w:t>Kurumun web sayfasından izlenebilen, program bilgi paketi tamamlanmış (Ön Lisans/Lisans/Yüksek Lisans/Doktora) programı sayısı / (Toplam program sayısı)'na oranı</w:t>
            </w:r>
          </w:p>
        </w:tc>
        <w:tc>
          <w:tcPr>
            <w:tcW w:w="926" w:type="dxa"/>
          </w:tcPr>
          <w:p w14:paraId="22F4B6EB"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 100</w:t>
            </w:r>
          </w:p>
        </w:tc>
        <w:tc>
          <w:tcPr>
            <w:tcW w:w="1134" w:type="dxa"/>
          </w:tcPr>
          <w:p w14:paraId="211A076D" w14:textId="77777777" w:rsidR="000E10B0" w:rsidRPr="009260F1" w:rsidRDefault="000E10B0" w:rsidP="00F465B7">
            <w:pPr>
              <w:pBdr>
                <w:top w:val="nil"/>
                <w:left w:val="nil"/>
                <w:bottom w:val="nil"/>
                <w:right w:val="nil"/>
                <w:between w:val="nil"/>
              </w:pBdr>
              <w:ind w:left="3"/>
              <w:jc w:val="center"/>
              <w:rPr>
                <w:color w:val="000000"/>
                <w:sz w:val="23"/>
                <w:szCs w:val="23"/>
              </w:rPr>
            </w:pPr>
            <w:r w:rsidRPr="009260F1">
              <w:rPr>
                <w:color w:val="000000"/>
                <w:sz w:val="23"/>
                <w:szCs w:val="23"/>
              </w:rPr>
              <w:t>%100</w:t>
            </w:r>
          </w:p>
        </w:tc>
        <w:tc>
          <w:tcPr>
            <w:tcW w:w="993" w:type="dxa"/>
          </w:tcPr>
          <w:p w14:paraId="7E9BA0F5" w14:textId="77777777" w:rsidR="000E10B0" w:rsidRPr="009260F1" w:rsidRDefault="000E10B0" w:rsidP="00F465B7">
            <w:pPr>
              <w:pBdr>
                <w:top w:val="nil"/>
                <w:left w:val="nil"/>
                <w:bottom w:val="nil"/>
                <w:right w:val="nil"/>
                <w:between w:val="nil"/>
              </w:pBdr>
              <w:ind w:left="3"/>
              <w:rPr>
                <w:color w:val="000000"/>
                <w:sz w:val="23"/>
                <w:szCs w:val="23"/>
              </w:rPr>
            </w:pPr>
          </w:p>
        </w:tc>
        <w:tc>
          <w:tcPr>
            <w:tcW w:w="939" w:type="dxa"/>
          </w:tcPr>
          <w:p w14:paraId="337AD855" w14:textId="77777777" w:rsidR="000E10B0" w:rsidRPr="009260F1" w:rsidRDefault="000E10B0" w:rsidP="00F465B7">
            <w:pPr>
              <w:pBdr>
                <w:top w:val="nil"/>
                <w:left w:val="nil"/>
                <w:bottom w:val="nil"/>
                <w:right w:val="nil"/>
                <w:between w:val="nil"/>
              </w:pBdr>
              <w:ind w:left="3"/>
              <w:rPr>
                <w:color w:val="000000"/>
                <w:sz w:val="23"/>
                <w:szCs w:val="23"/>
              </w:rPr>
            </w:pPr>
          </w:p>
        </w:tc>
        <w:tc>
          <w:tcPr>
            <w:tcW w:w="797" w:type="dxa"/>
          </w:tcPr>
          <w:p w14:paraId="0AC9FC24" w14:textId="77777777" w:rsidR="000E10B0" w:rsidRPr="009260F1" w:rsidRDefault="000E10B0" w:rsidP="00F465B7">
            <w:pPr>
              <w:pBdr>
                <w:top w:val="nil"/>
                <w:left w:val="nil"/>
                <w:bottom w:val="nil"/>
                <w:right w:val="nil"/>
                <w:between w:val="nil"/>
              </w:pBdr>
              <w:ind w:left="3"/>
              <w:rPr>
                <w:color w:val="000000"/>
                <w:sz w:val="23"/>
                <w:szCs w:val="23"/>
              </w:rPr>
            </w:pPr>
          </w:p>
        </w:tc>
      </w:tr>
      <w:tr w:rsidR="000E10B0" w:rsidRPr="009260F1" w14:paraId="78FD8EF7" w14:textId="77777777" w:rsidTr="00F465B7">
        <w:trPr>
          <w:trHeight w:val="662"/>
        </w:trPr>
        <w:tc>
          <w:tcPr>
            <w:tcW w:w="5311" w:type="dxa"/>
          </w:tcPr>
          <w:p w14:paraId="3A695E75" w14:textId="77777777" w:rsidR="000E10B0" w:rsidRPr="009260F1" w:rsidRDefault="000E10B0" w:rsidP="00F465B7">
            <w:pPr>
              <w:jc w:val="both"/>
            </w:pPr>
            <w:r w:rsidRPr="009260F1">
              <w:rPr>
                <w:b/>
              </w:rPr>
              <w:t>2-</w:t>
            </w:r>
            <w:r w:rsidRPr="009260F1">
              <w:t>Öğrencilerin kayıtlı oldukları programdan memnuniyet oranı (% olarak)</w:t>
            </w:r>
          </w:p>
        </w:tc>
        <w:tc>
          <w:tcPr>
            <w:tcW w:w="926" w:type="dxa"/>
          </w:tcPr>
          <w:p w14:paraId="775992E8" w14:textId="77777777" w:rsidR="000E10B0" w:rsidRPr="009260F1" w:rsidRDefault="000E10B0" w:rsidP="00F465B7">
            <w:pPr>
              <w:pBdr>
                <w:top w:val="nil"/>
                <w:left w:val="nil"/>
                <w:bottom w:val="nil"/>
                <w:right w:val="nil"/>
                <w:between w:val="nil"/>
              </w:pBdr>
              <w:ind w:left="5"/>
              <w:jc w:val="center"/>
              <w:rPr>
                <w:color w:val="000000"/>
                <w:sz w:val="23"/>
                <w:szCs w:val="23"/>
              </w:rPr>
            </w:pPr>
            <w:r w:rsidRPr="009260F1">
              <w:rPr>
                <w:color w:val="000000"/>
                <w:sz w:val="23"/>
                <w:szCs w:val="23"/>
              </w:rPr>
              <w:t>3,7 / 5</w:t>
            </w:r>
          </w:p>
        </w:tc>
        <w:tc>
          <w:tcPr>
            <w:tcW w:w="1134" w:type="dxa"/>
          </w:tcPr>
          <w:p w14:paraId="4265CE69" w14:textId="77777777" w:rsidR="000E10B0" w:rsidRPr="009260F1" w:rsidRDefault="000E10B0" w:rsidP="00F465B7">
            <w:pPr>
              <w:pBdr>
                <w:top w:val="nil"/>
                <w:left w:val="nil"/>
                <w:bottom w:val="nil"/>
                <w:right w:val="nil"/>
                <w:between w:val="nil"/>
              </w:pBdr>
              <w:ind w:left="3"/>
              <w:jc w:val="center"/>
              <w:rPr>
                <w:color w:val="000000"/>
                <w:sz w:val="23"/>
                <w:szCs w:val="23"/>
              </w:rPr>
            </w:pPr>
            <w:r w:rsidRPr="009260F1">
              <w:rPr>
                <w:color w:val="000000"/>
                <w:sz w:val="23"/>
                <w:szCs w:val="23"/>
              </w:rPr>
              <w:t>4,55 / 5**</w:t>
            </w:r>
          </w:p>
        </w:tc>
        <w:tc>
          <w:tcPr>
            <w:tcW w:w="993" w:type="dxa"/>
          </w:tcPr>
          <w:p w14:paraId="56AC5CFF" w14:textId="77777777" w:rsidR="000E10B0" w:rsidRPr="009260F1" w:rsidRDefault="000E10B0" w:rsidP="00F465B7">
            <w:pPr>
              <w:pBdr>
                <w:top w:val="nil"/>
                <w:left w:val="nil"/>
                <w:bottom w:val="nil"/>
                <w:right w:val="nil"/>
                <w:between w:val="nil"/>
              </w:pBdr>
              <w:ind w:left="3"/>
              <w:rPr>
                <w:color w:val="000000"/>
                <w:sz w:val="23"/>
                <w:szCs w:val="23"/>
              </w:rPr>
            </w:pPr>
          </w:p>
        </w:tc>
        <w:tc>
          <w:tcPr>
            <w:tcW w:w="939" w:type="dxa"/>
          </w:tcPr>
          <w:p w14:paraId="2D788E16" w14:textId="77777777" w:rsidR="000E10B0" w:rsidRPr="009260F1" w:rsidRDefault="000E10B0" w:rsidP="00F465B7">
            <w:pPr>
              <w:pBdr>
                <w:top w:val="nil"/>
                <w:left w:val="nil"/>
                <w:bottom w:val="nil"/>
                <w:right w:val="nil"/>
                <w:between w:val="nil"/>
              </w:pBdr>
              <w:ind w:left="3"/>
              <w:rPr>
                <w:color w:val="000000"/>
                <w:sz w:val="23"/>
                <w:szCs w:val="23"/>
              </w:rPr>
            </w:pPr>
          </w:p>
        </w:tc>
        <w:tc>
          <w:tcPr>
            <w:tcW w:w="797" w:type="dxa"/>
          </w:tcPr>
          <w:p w14:paraId="04EFA79B" w14:textId="77777777" w:rsidR="000E10B0" w:rsidRPr="009260F1" w:rsidRDefault="000E10B0" w:rsidP="00F465B7">
            <w:pPr>
              <w:pBdr>
                <w:top w:val="nil"/>
                <w:left w:val="nil"/>
                <w:bottom w:val="nil"/>
                <w:right w:val="nil"/>
                <w:between w:val="nil"/>
              </w:pBdr>
              <w:ind w:left="3"/>
              <w:rPr>
                <w:color w:val="000000"/>
                <w:sz w:val="23"/>
                <w:szCs w:val="23"/>
              </w:rPr>
            </w:pPr>
          </w:p>
        </w:tc>
      </w:tr>
    </w:tbl>
    <w:p w14:paraId="46C02F68" w14:textId="77777777" w:rsidR="00A57215" w:rsidRPr="00572BC7" w:rsidRDefault="00A57215" w:rsidP="00A57215">
      <w:pPr>
        <w:widowControl w:val="0"/>
        <w:pBdr>
          <w:top w:val="nil"/>
          <w:left w:val="nil"/>
          <w:bottom w:val="nil"/>
          <w:right w:val="nil"/>
          <w:between w:val="nil"/>
        </w:pBdr>
        <w:spacing w:after="0"/>
        <w:rPr>
          <w:rFonts w:ascii="Times New Roman" w:eastAsia="Times New Roman" w:hAnsi="Times New Roman" w:cs="Times New Roman"/>
          <w:sz w:val="14"/>
          <w:szCs w:val="14"/>
          <w:lang w:eastAsia="tr-TR"/>
        </w:rPr>
        <w:sectPr w:rsidR="00A57215" w:rsidRPr="00572BC7" w:rsidSect="00A57215">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55E79367" w14:textId="77777777" w:rsidR="00A57215" w:rsidRPr="00572BC7"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sectPr w:rsidR="00A57215" w:rsidRPr="00572BC7" w:rsidSect="00A57215">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300EC277" w14:textId="77777777" w:rsidR="00CB0B4E" w:rsidRPr="00572BC7" w:rsidRDefault="00CB0B4E" w:rsidP="00CB0B4E">
      <w:pPr>
        <w:widowControl w:val="0"/>
        <w:pBdr>
          <w:top w:val="nil"/>
          <w:left w:val="nil"/>
          <w:bottom w:val="nil"/>
          <w:right w:val="nil"/>
          <w:between w:val="nil"/>
        </w:pBdr>
        <w:spacing w:after="0" w:line="240" w:lineRule="auto"/>
        <w:rPr>
          <w:rFonts w:ascii="Times New Roman" w:eastAsia="Times New Roman" w:hAnsi="Times New Roman" w:cs="Times New Roman"/>
          <w:i/>
          <w:iCs/>
          <w:color w:val="000000"/>
          <w:lang w:eastAsia="tr-TR"/>
        </w:rPr>
      </w:pPr>
    </w:p>
    <w:p w14:paraId="74EC169E" w14:textId="519A04DD" w:rsidR="000E10B0" w:rsidRPr="009260F1" w:rsidRDefault="000E10B0" w:rsidP="000E10B0">
      <w:pPr>
        <w:widowControl w:val="0"/>
        <w:pBdr>
          <w:top w:val="nil"/>
          <w:left w:val="nil"/>
          <w:bottom w:val="nil"/>
          <w:right w:val="nil"/>
          <w:between w:val="nil"/>
        </w:pBdr>
        <w:tabs>
          <w:tab w:val="left" w:pos="1224"/>
        </w:tabs>
        <w:spacing w:after="0" w:line="240" w:lineRule="auto"/>
        <w:rPr>
          <w:rFonts w:ascii="Times New Roman" w:eastAsia="Times New Roman" w:hAnsi="Times New Roman" w:cs="Times New Roman"/>
          <w:i/>
          <w:iCs/>
          <w:color w:val="000000"/>
          <w:lang w:eastAsia="tr-TR"/>
        </w:rPr>
      </w:pPr>
      <w:bookmarkStart w:id="44" w:name="_Hlk29972965"/>
      <w:r w:rsidRPr="009260F1">
        <w:rPr>
          <w:rFonts w:ascii="Times New Roman" w:eastAsia="Times New Roman" w:hAnsi="Times New Roman" w:cs="Times New Roman"/>
          <w:i/>
          <w:iCs/>
          <w:color w:val="000000"/>
          <w:lang w:eastAsia="tr-TR"/>
        </w:rPr>
        <w:t xml:space="preserve">*Kaynak: Bölümlerin Öğrenci Ders Değerlendirme Anketlerinin “Öğretim Elemanı Değerlendirme” ortalaması baz alınmıştır. İşletme: 4,65 / Psikoloji: 4,62 / Uluslararası Finans ve Bankacılık:4,49 /  UTL: 4, 79’dur.  </w:t>
      </w:r>
      <w:bookmarkEnd w:id="44"/>
      <w:r w:rsidRPr="009260F1">
        <w:rPr>
          <w:rFonts w:ascii="Times New Roman" w:eastAsia="Times New Roman" w:hAnsi="Times New Roman" w:cs="Times New Roman"/>
          <w:i/>
          <w:iCs/>
          <w:color w:val="000000"/>
          <w:lang w:eastAsia="tr-TR"/>
        </w:rPr>
        <w:t xml:space="preserve">(Ek </w:t>
      </w:r>
      <w:r w:rsidR="001E65F7">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 xml:space="preserve">b, Ek </w:t>
      </w:r>
      <w:r w:rsidR="001E65F7">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c, Ek</w:t>
      </w:r>
      <w:r w:rsidR="001E65F7">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d, Ek</w:t>
      </w:r>
      <w:r w:rsidR="001E65F7">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e)</w:t>
      </w:r>
    </w:p>
    <w:p w14:paraId="202CA6E2" w14:textId="744826C2" w:rsidR="000E10B0" w:rsidRPr="009260F1" w:rsidRDefault="000E10B0" w:rsidP="000E10B0">
      <w:pPr>
        <w:widowControl w:val="0"/>
        <w:pBdr>
          <w:top w:val="nil"/>
          <w:left w:val="nil"/>
          <w:bottom w:val="nil"/>
          <w:right w:val="nil"/>
          <w:between w:val="nil"/>
        </w:pBdr>
        <w:tabs>
          <w:tab w:val="left" w:pos="1224"/>
        </w:tabs>
        <w:spacing w:after="0" w:line="240" w:lineRule="auto"/>
        <w:rPr>
          <w:rFonts w:ascii="Times New Roman" w:eastAsia="Times New Roman" w:hAnsi="Times New Roman" w:cs="Times New Roman"/>
          <w:i/>
          <w:iCs/>
          <w:color w:val="000000"/>
          <w:lang w:eastAsia="tr-TR"/>
        </w:rPr>
      </w:pPr>
      <w:r w:rsidRPr="009260F1">
        <w:rPr>
          <w:rFonts w:ascii="Times New Roman" w:eastAsia="Times New Roman" w:hAnsi="Times New Roman" w:cs="Times New Roman"/>
          <w:i/>
          <w:iCs/>
          <w:color w:val="000000"/>
          <w:lang w:eastAsia="tr-TR"/>
        </w:rPr>
        <w:t xml:space="preserve">***Kaynak: Bölümlerin Öğrenci Ders Değerlendirme Anketlerinin “Ders Değerlendirme” ortalaması baz alınmıştır. İşletme: 4,55 / Psikoloji: 4,51 / Uluslararası Finans ve Bankacılık:4,49 /  UTL: 4, 67’dir.  (Ek </w:t>
      </w:r>
      <w:r w:rsidR="00190D5E">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 xml:space="preserve">b, Ek </w:t>
      </w:r>
      <w:r w:rsidR="00190D5E">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c, Ek</w:t>
      </w:r>
      <w:r w:rsidR="00190D5E">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d, Ek</w:t>
      </w:r>
      <w:r w:rsidR="00190D5E">
        <w:rPr>
          <w:rFonts w:ascii="Times New Roman" w:eastAsia="Times New Roman" w:hAnsi="Times New Roman" w:cs="Times New Roman"/>
          <w:i/>
          <w:iCs/>
          <w:color w:val="000000"/>
          <w:lang w:eastAsia="tr-TR"/>
        </w:rPr>
        <w:t>9</w:t>
      </w:r>
      <w:r w:rsidRPr="009260F1">
        <w:rPr>
          <w:rFonts w:ascii="Times New Roman" w:eastAsia="Times New Roman" w:hAnsi="Times New Roman" w:cs="Times New Roman"/>
          <w:i/>
          <w:iCs/>
          <w:color w:val="000000"/>
          <w:lang w:eastAsia="tr-TR"/>
        </w:rPr>
        <w:t>e)</w:t>
      </w:r>
    </w:p>
    <w:p w14:paraId="4B744439" w14:textId="77777777" w:rsidR="002A3467" w:rsidRPr="00572BC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466A2522" w14:textId="77777777" w:rsidR="002A3467" w:rsidRPr="00572BC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711F6ECD" w14:textId="77777777" w:rsidR="002A3467" w:rsidRPr="00572BC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5DEAAC6D" w14:textId="77777777" w:rsidR="002A3467" w:rsidRPr="00572BC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0EE5B87A" w14:textId="77777777" w:rsidR="002A3467" w:rsidRPr="00572BC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59C79811" w14:textId="34129914" w:rsidR="002A3467" w:rsidRPr="00572BC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488774D9" w14:textId="14B37619" w:rsidR="0034716A" w:rsidRPr="00572BC7" w:rsidRDefault="0034716A"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43C6585A" w14:textId="2B38422C" w:rsidR="00E76A6F" w:rsidRPr="00572BC7" w:rsidRDefault="00E76A6F"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284F64C8" w14:textId="08DA1B7C" w:rsidR="00E76A6F" w:rsidRPr="00572BC7" w:rsidRDefault="00E76A6F"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5921B757" w14:textId="77777777" w:rsidR="002A3467" w:rsidRPr="00572BC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14:paraId="7D836569" w14:textId="77777777" w:rsidR="00CB0B4E" w:rsidRPr="00572BC7" w:rsidRDefault="00CB0B4E" w:rsidP="002A3467">
      <w:pPr>
        <w:widowControl w:val="0"/>
        <w:pBdr>
          <w:top w:val="thinThickSmallGap" w:sz="24" w:space="1" w:color="auto"/>
          <w:left w:val="thinThickSmallGap" w:sz="24" w:space="1" w:color="auto"/>
          <w:bottom w:val="thickThinSmallGap" w:sz="24" w:space="1" w:color="auto"/>
          <w:right w:val="thickThinSmallGap" w:sz="24" w:space="1" w:color="auto"/>
        </w:pBdr>
        <w:shd w:val="clear" w:color="auto" w:fill="FFC000"/>
        <w:spacing w:after="0" w:line="240" w:lineRule="auto"/>
        <w:ind w:right="96"/>
        <w:rPr>
          <w:rFonts w:ascii="Times New Roman" w:eastAsia="Times New Roman" w:hAnsi="Times New Roman" w:cs="Times New Roman"/>
          <w:b/>
          <w:color w:val="000000"/>
          <w:sz w:val="36"/>
          <w:szCs w:val="26"/>
          <w:lang w:eastAsia="tr-TR"/>
        </w:rPr>
      </w:pPr>
      <w:r w:rsidRPr="00572BC7">
        <w:rPr>
          <w:rFonts w:ascii="Times New Roman" w:eastAsia="Times New Roman" w:hAnsi="Times New Roman" w:cs="Times New Roman"/>
          <w:b/>
          <w:color w:val="000000"/>
          <w:sz w:val="36"/>
          <w:szCs w:val="26"/>
          <w:lang w:eastAsia="tr-TR"/>
        </w:rPr>
        <w:t>ARAŞTIRMA-GELİŞTİRME</w:t>
      </w: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30"/>
        <w:gridCol w:w="942"/>
        <w:gridCol w:w="935"/>
        <w:gridCol w:w="934"/>
        <w:gridCol w:w="802"/>
        <w:gridCol w:w="935"/>
      </w:tblGrid>
      <w:tr w:rsidR="00690B32" w:rsidRPr="009260F1" w14:paraId="3FDEB242" w14:textId="77777777" w:rsidTr="00F465B7">
        <w:trPr>
          <w:trHeight w:val="450"/>
        </w:trPr>
        <w:tc>
          <w:tcPr>
            <w:tcW w:w="9878" w:type="dxa"/>
            <w:gridSpan w:val="6"/>
            <w:shd w:val="clear" w:color="auto" w:fill="143F6A"/>
          </w:tcPr>
          <w:p w14:paraId="609499D7" w14:textId="77777777" w:rsidR="00690B32" w:rsidRPr="009260F1" w:rsidRDefault="00690B32" w:rsidP="00F465B7">
            <w:pPr>
              <w:pBdr>
                <w:top w:val="nil"/>
                <w:left w:val="nil"/>
                <w:bottom w:val="nil"/>
                <w:right w:val="nil"/>
                <w:between w:val="nil"/>
              </w:pBdr>
              <w:spacing w:before="11"/>
              <w:jc w:val="center"/>
              <w:rPr>
                <w:b/>
                <w:color w:val="FFC000"/>
                <w:sz w:val="28"/>
                <w:szCs w:val="20"/>
              </w:rPr>
            </w:pPr>
            <w:r w:rsidRPr="009260F1">
              <w:rPr>
                <w:b/>
                <w:color w:val="FFC000"/>
                <w:sz w:val="28"/>
                <w:szCs w:val="20"/>
              </w:rPr>
              <w:t>Desteklenen Projelerin Dağılımı</w:t>
            </w:r>
          </w:p>
        </w:tc>
      </w:tr>
      <w:tr w:rsidR="00690B32" w:rsidRPr="009260F1" w14:paraId="2A84606E" w14:textId="77777777" w:rsidTr="00F465B7">
        <w:trPr>
          <w:trHeight w:val="494"/>
        </w:trPr>
        <w:tc>
          <w:tcPr>
            <w:tcW w:w="5330" w:type="dxa"/>
            <w:shd w:val="clear" w:color="auto" w:fill="A0C3E3"/>
          </w:tcPr>
          <w:p w14:paraId="5D69700E" w14:textId="77777777" w:rsidR="00690B32" w:rsidRPr="009260F1" w:rsidRDefault="00690B32" w:rsidP="00F465B7">
            <w:pPr>
              <w:pBdr>
                <w:top w:val="nil"/>
                <w:left w:val="nil"/>
                <w:bottom w:val="nil"/>
                <w:right w:val="nil"/>
                <w:between w:val="nil"/>
              </w:pBdr>
              <w:jc w:val="both"/>
              <w:rPr>
                <w:b/>
                <w:color w:val="000000"/>
                <w:sz w:val="23"/>
                <w:szCs w:val="23"/>
              </w:rPr>
            </w:pPr>
          </w:p>
        </w:tc>
        <w:tc>
          <w:tcPr>
            <w:tcW w:w="942" w:type="dxa"/>
            <w:shd w:val="clear" w:color="auto" w:fill="A0C3E3"/>
          </w:tcPr>
          <w:p w14:paraId="30FCC05F" w14:textId="77777777" w:rsidR="00690B32" w:rsidRPr="009260F1" w:rsidRDefault="00690B32" w:rsidP="00F465B7">
            <w:pPr>
              <w:pBdr>
                <w:top w:val="nil"/>
                <w:left w:val="nil"/>
                <w:bottom w:val="nil"/>
                <w:right w:val="nil"/>
                <w:between w:val="nil"/>
              </w:pBdr>
              <w:ind w:left="5"/>
              <w:jc w:val="center"/>
              <w:rPr>
                <w:b/>
                <w:color w:val="000000"/>
                <w:sz w:val="23"/>
                <w:szCs w:val="23"/>
              </w:rPr>
            </w:pPr>
            <w:r w:rsidRPr="009260F1">
              <w:rPr>
                <w:b/>
                <w:color w:val="000000"/>
                <w:sz w:val="23"/>
                <w:szCs w:val="23"/>
              </w:rPr>
              <w:t>2019</w:t>
            </w:r>
          </w:p>
        </w:tc>
        <w:tc>
          <w:tcPr>
            <w:tcW w:w="935" w:type="dxa"/>
            <w:shd w:val="clear" w:color="auto" w:fill="A0C3E3"/>
          </w:tcPr>
          <w:p w14:paraId="6B6CDCF1"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2020</w:t>
            </w:r>
          </w:p>
        </w:tc>
        <w:tc>
          <w:tcPr>
            <w:tcW w:w="934" w:type="dxa"/>
            <w:shd w:val="clear" w:color="auto" w:fill="A0C3E3"/>
          </w:tcPr>
          <w:p w14:paraId="4A6500FC"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2021</w:t>
            </w:r>
          </w:p>
        </w:tc>
        <w:tc>
          <w:tcPr>
            <w:tcW w:w="802" w:type="dxa"/>
            <w:shd w:val="clear" w:color="auto" w:fill="A0C3E3"/>
          </w:tcPr>
          <w:p w14:paraId="1FE3B212"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2022</w:t>
            </w:r>
          </w:p>
        </w:tc>
        <w:tc>
          <w:tcPr>
            <w:tcW w:w="935" w:type="dxa"/>
            <w:shd w:val="clear" w:color="auto" w:fill="A0C3E3"/>
          </w:tcPr>
          <w:p w14:paraId="7D330CF0"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2023</w:t>
            </w:r>
          </w:p>
        </w:tc>
      </w:tr>
      <w:tr w:rsidR="00690B32" w:rsidRPr="009260F1" w14:paraId="62432962" w14:textId="77777777" w:rsidTr="00F465B7">
        <w:trPr>
          <w:trHeight w:val="302"/>
        </w:trPr>
        <w:tc>
          <w:tcPr>
            <w:tcW w:w="5330" w:type="dxa"/>
          </w:tcPr>
          <w:p w14:paraId="33741E93" w14:textId="77777777" w:rsidR="00690B32" w:rsidRPr="009260F1" w:rsidRDefault="00690B32" w:rsidP="00F465B7">
            <w:pPr>
              <w:pBdr>
                <w:top w:val="nil"/>
                <w:left w:val="nil"/>
                <w:bottom w:val="nil"/>
                <w:right w:val="nil"/>
                <w:between w:val="nil"/>
              </w:pBdr>
              <w:jc w:val="both"/>
              <w:rPr>
                <w:color w:val="000000"/>
              </w:rPr>
            </w:pPr>
            <w:r w:rsidRPr="009260F1">
              <w:rPr>
                <w:b/>
                <w:color w:val="000000"/>
              </w:rPr>
              <w:t>1-</w:t>
            </w:r>
            <w:r w:rsidRPr="009260F1">
              <w:rPr>
                <w:color w:val="000000"/>
              </w:rPr>
              <w:t>Öğretim üyesi başına tamamlanan yıllık kurum dışından desteklenen proje sayısı</w:t>
            </w:r>
          </w:p>
        </w:tc>
        <w:tc>
          <w:tcPr>
            <w:tcW w:w="942" w:type="dxa"/>
          </w:tcPr>
          <w:p w14:paraId="08C5B33D"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2379E9BA"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170851C0"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3534E9AC"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49F54ACB"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7D21ECF0" w14:textId="77777777" w:rsidTr="00F465B7">
        <w:trPr>
          <w:trHeight w:val="344"/>
        </w:trPr>
        <w:tc>
          <w:tcPr>
            <w:tcW w:w="5330" w:type="dxa"/>
          </w:tcPr>
          <w:p w14:paraId="4597740F" w14:textId="77777777" w:rsidR="00690B32" w:rsidRPr="009260F1" w:rsidRDefault="00690B32" w:rsidP="00F465B7">
            <w:pPr>
              <w:pBdr>
                <w:top w:val="nil"/>
                <w:left w:val="nil"/>
                <w:bottom w:val="nil"/>
                <w:right w:val="nil"/>
                <w:between w:val="nil"/>
              </w:pBdr>
              <w:jc w:val="both"/>
              <w:rPr>
                <w:color w:val="000000"/>
              </w:rPr>
            </w:pPr>
            <w:r w:rsidRPr="009260F1">
              <w:rPr>
                <w:b/>
                <w:color w:val="000000"/>
              </w:rPr>
              <w:t>2-</w:t>
            </w:r>
            <w:r w:rsidRPr="009260F1">
              <w:rPr>
                <w:color w:val="000000"/>
              </w:rPr>
              <w:t>Öğretim üyesi başına devam eden kurum dışından desteklenen proje sayısı</w:t>
            </w:r>
          </w:p>
        </w:tc>
        <w:tc>
          <w:tcPr>
            <w:tcW w:w="942" w:type="dxa"/>
          </w:tcPr>
          <w:p w14:paraId="5E4C4D06"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3033B666"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4AE92B04"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6E2408A0"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776BC999"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11DF31B3" w14:textId="77777777" w:rsidTr="00F465B7">
        <w:trPr>
          <w:trHeight w:val="450"/>
        </w:trPr>
        <w:tc>
          <w:tcPr>
            <w:tcW w:w="5330" w:type="dxa"/>
          </w:tcPr>
          <w:p w14:paraId="198BA4DB" w14:textId="77777777" w:rsidR="00690B32" w:rsidRPr="009260F1" w:rsidRDefault="00690B32" w:rsidP="00F465B7">
            <w:pPr>
              <w:pBdr>
                <w:top w:val="nil"/>
                <w:left w:val="nil"/>
                <w:bottom w:val="nil"/>
                <w:right w:val="nil"/>
                <w:between w:val="nil"/>
              </w:pBdr>
              <w:jc w:val="both"/>
              <w:rPr>
                <w:color w:val="000000"/>
              </w:rPr>
            </w:pPr>
            <w:r w:rsidRPr="009260F1">
              <w:rPr>
                <w:b/>
                <w:color w:val="000000"/>
              </w:rPr>
              <w:t>3-</w:t>
            </w:r>
            <w:r w:rsidRPr="009260F1">
              <w:rPr>
                <w:color w:val="000000"/>
              </w:rPr>
              <w:t>Öğretim üyesi başına tamamlanan yılık kurum dışından desteklenen projelerin toplam bütçesi</w:t>
            </w:r>
          </w:p>
        </w:tc>
        <w:tc>
          <w:tcPr>
            <w:tcW w:w="942" w:type="dxa"/>
          </w:tcPr>
          <w:p w14:paraId="1D402E2B"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4237DB79"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73EB7F1B"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2C7819F5"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16889C41"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07914B05" w14:textId="77777777" w:rsidTr="00F465B7">
        <w:trPr>
          <w:trHeight w:val="445"/>
        </w:trPr>
        <w:tc>
          <w:tcPr>
            <w:tcW w:w="5330" w:type="dxa"/>
          </w:tcPr>
          <w:p w14:paraId="3A824977" w14:textId="77777777" w:rsidR="00690B32" w:rsidRPr="009260F1" w:rsidRDefault="00690B32" w:rsidP="00F465B7">
            <w:pPr>
              <w:pBdr>
                <w:top w:val="nil"/>
                <w:left w:val="nil"/>
                <w:bottom w:val="nil"/>
                <w:right w:val="nil"/>
                <w:between w:val="nil"/>
              </w:pBdr>
              <w:jc w:val="both"/>
              <w:rPr>
                <w:color w:val="000000"/>
              </w:rPr>
            </w:pPr>
            <w:r w:rsidRPr="009260F1">
              <w:rPr>
                <w:b/>
                <w:color w:val="000000"/>
              </w:rPr>
              <w:t>4-</w:t>
            </w:r>
            <w:r w:rsidRPr="009260F1">
              <w:rPr>
                <w:color w:val="000000"/>
              </w:rPr>
              <w:t>Öğretim üyesi başına devam eden kurum dışından desteklenen projelerin toplam bütçesi</w:t>
            </w:r>
          </w:p>
        </w:tc>
        <w:tc>
          <w:tcPr>
            <w:tcW w:w="942" w:type="dxa"/>
          </w:tcPr>
          <w:p w14:paraId="33491EDE"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1731ECD0"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7156A9F2"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24C2A692"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5A7CFA0A"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60CC24B2" w14:textId="77777777" w:rsidTr="00F465B7">
        <w:trPr>
          <w:trHeight w:val="451"/>
        </w:trPr>
        <w:tc>
          <w:tcPr>
            <w:tcW w:w="5330" w:type="dxa"/>
          </w:tcPr>
          <w:p w14:paraId="6BF7BC2E" w14:textId="77777777" w:rsidR="00690B32" w:rsidRPr="009260F1" w:rsidRDefault="00690B32" w:rsidP="00F465B7">
            <w:pPr>
              <w:pBdr>
                <w:top w:val="nil"/>
                <w:left w:val="nil"/>
                <w:bottom w:val="nil"/>
                <w:right w:val="nil"/>
                <w:between w:val="nil"/>
              </w:pBdr>
              <w:jc w:val="both"/>
              <w:rPr>
                <w:color w:val="000000"/>
              </w:rPr>
            </w:pPr>
            <w:r w:rsidRPr="009260F1">
              <w:rPr>
                <w:b/>
                <w:color w:val="000000"/>
              </w:rPr>
              <w:t>5-</w:t>
            </w:r>
            <w:r w:rsidRPr="009260F1">
              <w:rPr>
                <w:color w:val="000000"/>
              </w:rPr>
              <w:t>Devam eden dış destekli toplam proje bütçesinin devam eden dış destekli proje sayısına oranı</w:t>
            </w:r>
          </w:p>
        </w:tc>
        <w:tc>
          <w:tcPr>
            <w:tcW w:w="942" w:type="dxa"/>
          </w:tcPr>
          <w:p w14:paraId="19FB27D9"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5334827A"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207E6993"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2CA4EB6B"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4DE8387E"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12313EC1" w14:textId="77777777" w:rsidTr="00F465B7">
        <w:trPr>
          <w:trHeight w:val="457"/>
        </w:trPr>
        <w:tc>
          <w:tcPr>
            <w:tcW w:w="5330" w:type="dxa"/>
          </w:tcPr>
          <w:p w14:paraId="12A8A239" w14:textId="77777777" w:rsidR="00690B32" w:rsidRPr="009260F1" w:rsidRDefault="00690B32" w:rsidP="00F465B7">
            <w:pPr>
              <w:jc w:val="both"/>
            </w:pPr>
            <w:r w:rsidRPr="009260F1">
              <w:rPr>
                <w:b/>
              </w:rPr>
              <w:t>6-</w:t>
            </w:r>
            <w:r w:rsidRPr="009260F1">
              <w:t>Öğretim üyesi başına tamamlanan ortalama yılık uluslararası işbirlikli proje sayısı</w:t>
            </w:r>
          </w:p>
        </w:tc>
        <w:tc>
          <w:tcPr>
            <w:tcW w:w="942" w:type="dxa"/>
          </w:tcPr>
          <w:p w14:paraId="6A642B36"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1FDAB3E6"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24344D02"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057B0006"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5ABCA5CB"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4E7E9254" w14:textId="77777777" w:rsidTr="00F465B7">
        <w:trPr>
          <w:trHeight w:val="363"/>
        </w:trPr>
        <w:tc>
          <w:tcPr>
            <w:tcW w:w="5330" w:type="dxa"/>
          </w:tcPr>
          <w:p w14:paraId="06413C12" w14:textId="77777777" w:rsidR="00690B32" w:rsidRPr="009260F1" w:rsidRDefault="00690B32" w:rsidP="00F465B7">
            <w:pPr>
              <w:jc w:val="both"/>
            </w:pPr>
            <w:r w:rsidRPr="009260F1">
              <w:rPr>
                <w:b/>
              </w:rPr>
              <w:t>7-</w:t>
            </w:r>
            <w:r w:rsidRPr="009260F1">
              <w:t>Öğretim üyesi başına devam eden uluslararası işbirlikli proje sayısı</w:t>
            </w:r>
          </w:p>
        </w:tc>
        <w:tc>
          <w:tcPr>
            <w:tcW w:w="942" w:type="dxa"/>
          </w:tcPr>
          <w:p w14:paraId="0FAA3CBC"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10E8A2A2"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47B3EC61"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5C8022AC"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3ABF0DBB"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3D33B843" w14:textId="77777777" w:rsidTr="00F465B7">
        <w:trPr>
          <w:trHeight w:val="446"/>
        </w:trPr>
        <w:tc>
          <w:tcPr>
            <w:tcW w:w="5330" w:type="dxa"/>
          </w:tcPr>
          <w:p w14:paraId="68C080B9" w14:textId="77777777" w:rsidR="00690B32" w:rsidRPr="009260F1" w:rsidRDefault="00690B32" w:rsidP="00F465B7">
            <w:pPr>
              <w:jc w:val="both"/>
            </w:pPr>
            <w:r w:rsidRPr="009260F1">
              <w:rPr>
                <w:b/>
              </w:rPr>
              <w:lastRenderedPageBreak/>
              <w:t>8-</w:t>
            </w:r>
            <w:r w:rsidRPr="009260F1">
              <w:t>Öğretim üyesi başına tamamlanan ortalama yılık uluslararası işbirlikli projelerin toplam bütçesi</w:t>
            </w:r>
          </w:p>
        </w:tc>
        <w:tc>
          <w:tcPr>
            <w:tcW w:w="942" w:type="dxa"/>
          </w:tcPr>
          <w:p w14:paraId="3C171BBD"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5D8FF607"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76DE589C"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4AFA525B"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0036464D"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65C34A98" w14:textId="77777777" w:rsidTr="00F465B7">
        <w:trPr>
          <w:trHeight w:val="293"/>
        </w:trPr>
        <w:tc>
          <w:tcPr>
            <w:tcW w:w="5330" w:type="dxa"/>
          </w:tcPr>
          <w:p w14:paraId="0430B657" w14:textId="77777777" w:rsidR="00690B32" w:rsidRPr="009260F1" w:rsidRDefault="00690B32" w:rsidP="00F465B7">
            <w:pPr>
              <w:pBdr>
                <w:top w:val="nil"/>
                <w:left w:val="nil"/>
                <w:bottom w:val="nil"/>
                <w:right w:val="nil"/>
                <w:between w:val="nil"/>
              </w:pBdr>
              <w:jc w:val="both"/>
              <w:rPr>
                <w:color w:val="000000"/>
              </w:rPr>
            </w:pPr>
            <w:r w:rsidRPr="009260F1">
              <w:rPr>
                <w:b/>
                <w:color w:val="000000"/>
              </w:rPr>
              <w:t>9-</w:t>
            </w:r>
            <w:r w:rsidRPr="009260F1">
              <w:rPr>
                <w:color w:val="000000"/>
              </w:rPr>
              <w:t>Öğretim üyesi başına devam eden uluslararası işbirlikli projelerin toplam bütçesi</w:t>
            </w:r>
          </w:p>
        </w:tc>
        <w:tc>
          <w:tcPr>
            <w:tcW w:w="942" w:type="dxa"/>
          </w:tcPr>
          <w:p w14:paraId="5BCFDADB"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500BE6B0"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 xml:space="preserve"> -</w:t>
            </w:r>
          </w:p>
        </w:tc>
        <w:tc>
          <w:tcPr>
            <w:tcW w:w="934" w:type="dxa"/>
          </w:tcPr>
          <w:p w14:paraId="739DD3B0"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08CEFA68"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076917D0"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1035EA91" w14:textId="77777777" w:rsidTr="00F465B7">
        <w:trPr>
          <w:trHeight w:val="279"/>
        </w:trPr>
        <w:tc>
          <w:tcPr>
            <w:tcW w:w="9878" w:type="dxa"/>
            <w:gridSpan w:val="6"/>
            <w:shd w:val="clear" w:color="auto" w:fill="143F6A"/>
          </w:tcPr>
          <w:p w14:paraId="1011A6BA" w14:textId="77777777" w:rsidR="00690B32" w:rsidRPr="009260F1" w:rsidRDefault="00690B32" w:rsidP="00F465B7">
            <w:pPr>
              <w:pBdr>
                <w:top w:val="nil"/>
                <w:left w:val="nil"/>
                <w:bottom w:val="nil"/>
                <w:right w:val="nil"/>
                <w:between w:val="nil"/>
              </w:pBdr>
              <w:jc w:val="center"/>
              <w:rPr>
                <w:b/>
                <w:color w:val="FFC000"/>
                <w:sz w:val="28"/>
                <w:szCs w:val="20"/>
              </w:rPr>
            </w:pPr>
            <w:r w:rsidRPr="009260F1">
              <w:rPr>
                <w:b/>
                <w:color w:val="FFC000"/>
                <w:sz w:val="28"/>
                <w:szCs w:val="20"/>
              </w:rPr>
              <w:t>Patent Belgesi Sayısı</w:t>
            </w:r>
          </w:p>
        </w:tc>
      </w:tr>
      <w:tr w:rsidR="00690B32" w:rsidRPr="009260F1" w14:paraId="5A21F468" w14:textId="77777777" w:rsidTr="00F465B7">
        <w:trPr>
          <w:trHeight w:val="266"/>
        </w:trPr>
        <w:tc>
          <w:tcPr>
            <w:tcW w:w="5330" w:type="dxa"/>
            <w:shd w:val="clear" w:color="auto" w:fill="A0C3E3"/>
          </w:tcPr>
          <w:p w14:paraId="7F746A9A" w14:textId="77777777" w:rsidR="00690B32" w:rsidRPr="009260F1" w:rsidRDefault="00690B32" w:rsidP="00F465B7">
            <w:pPr>
              <w:pBdr>
                <w:top w:val="nil"/>
                <w:left w:val="nil"/>
                <w:bottom w:val="nil"/>
                <w:right w:val="nil"/>
                <w:between w:val="nil"/>
              </w:pBdr>
              <w:rPr>
                <w:b/>
                <w:color w:val="000000"/>
                <w:sz w:val="23"/>
                <w:szCs w:val="23"/>
              </w:rPr>
            </w:pPr>
          </w:p>
        </w:tc>
        <w:tc>
          <w:tcPr>
            <w:tcW w:w="942" w:type="dxa"/>
            <w:shd w:val="clear" w:color="auto" w:fill="A0C3E3"/>
          </w:tcPr>
          <w:p w14:paraId="302AA369" w14:textId="77777777" w:rsidR="00690B32" w:rsidRPr="009260F1" w:rsidRDefault="00690B32" w:rsidP="00F465B7">
            <w:pPr>
              <w:pBdr>
                <w:top w:val="nil"/>
                <w:left w:val="nil"/>
                <w:bottom w:val="nil"/>
                <w:right w:val="nil"/>
                <w:between w:val="nil"/>
              </w:pBdr>
              <w:ind w:left="5"/>
              <w:jc w:val="center"/>
              <w:rPr>
                <w:b/>
                <w:color w:val="000000"/>
                <w:sz w:val="23"/>
                <w:szCs w:val="23"/>
              </w:rPr>
            </w:pPr>
            <w:r w:rsidRPr="009260F1">
              <w:rPr>
                <w:b/>
                <w:color w:val="000000"/>
                <w:sz w:val="23"/>
                <w:szCs w:val="23"/>
              </w:rPr>
              <w:t>2019</w:t>
            </w:r>
          </w:p>
        </w:tc>
        <w:tc>
          <w:tcPr>
            <w:tcW w:w="935" w:type="dxa"/>
            <w:shd w:val="clear" w:color="auto" w:fill="A0C3E3"/>
          </w:tcPr>
          <w:p w14:paraId="6ECBCA95"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2020</w:t>
            </w:r>
          </w:p>
        </w:tc>
        <w:tc>
          <w:tcPr>
            <w:tcW w:w="934" w:type="dxa"/>
            <w:shd w:val="clear" w:color="auto" w:fill="A0C3E3"/>
          </w:tcPr>
          <w:p w14:paraId="1B27B55C"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2021</w:t>
            </w:r>
          </w:p>
        </w:tc>
        <w:tc>
          <w:tcPr>
            <w:tcW w:w="802" w:type="dxa"/>
            <w:shd w:val="clear" w:color="auto" w:fill="A0C3E3"/>
          </w:tcPr>
          <w:p w14:paraId="5D654E61"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2022</w:t>
            </w:r>
          </w:p>
        </w:tc>
        <w:tc>
          <w:tcPr>
            <w:tcW w:w="935" w:type="dxa"/>
            <w:shd w:val="clear" w:color="auto" w:fill="A0C3E3"/>
          </w:tcPr>
          <w:p w14:paraId="127CD5C7"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2023</w:t>
            </w:r>
          </w:p>
        </w:tc>
      </w:tr>
      <w:tr w:rsidR="00690B32" w:rsidRPr="009260F1" w14:paraId="0193D693" w14:textId="77777777" w:rsidTr="00F465B7">
        <w:trPr>
          <w:trHeight w:val="293"/>
        </w:trPr>
        <w:tc>
          <w:tcPr>
            <w:tcW w:w="5330" w:type="dxa"/>
          </w:tcPr>
          <w:p w14:paraId="63AA0DB3" w14:textId="77777777" w:rsidR="00690B32" w:rsidRPr="009260F1" w:rsidRDefault="00690B32" w:rsidP="00F465B7">
            <w:pPr>
              <w:pBdr>
                <w:top w:val="nil"/>
                <w:left w:val="nil"/>
                <w:bottom w:val="nil"/>
                <w:right w:val="nil"/>
                <w:between w:val="nil"/>
              </w:pBdr>
              <w:rPr>
                <w:color w:val="000000"/>
                <w:sz w:val="23"/>
                <w:szCs w:val="23"/>
              </w:rPr>
            </w:pPr>
            <w:r w:rsidRPr="009260F1">
              <w:rPr>
                <w:b/>
                <w:color w:val="000000"/>
                <w:sz w:val="23"/>
                <w:szCs w:val="23"/>
              </w:rPr>
              <w:t>1-</w:t>
            </w:r>
            <w:r w:rsidRPr="009260F1">
              <w:rPr>
                <w:color w:val="000000"/>
                <w:sz w:val="23"/>
                <w:szCs w:val="23"/>
              </w:rPr>
              <w:t>Yıllık ulusal patent belge sayısı</w:t>
            </w:r>
          </w:p>
        </w:tc>
        <w:tc>
          <w:tcPr>
            <w:tcW w:w="942" w:type="dxa"/>
          </w:tcPr>
          <w:p w14:paraId="0DDC76A7"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5DC0AA5A"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w:t>
            </w:r>
          </w:p>
        </w:tc>
        <w:tc>
          <w:tcPr>
            <w:tcW w:w="934" w:type="dxa"/>
          </w:tcPr>
          <w:p w14:paraId="435415B0"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0BD0D65C"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65BC3D98"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3E721DFE" w14:textId="77777777" w:rsidTr="00F465B7">
        <w:trPr>
          <w:trHeight w:val="299"/>
        </w:trPr>
        <w:tc>
          <w:tcPr>
            <w:tcW w:w="5330" w:type="dxa"/>
          </w:tcPr>
          <w:p w14:paraId="1F9B7D87" w14:textId="77777777" w:rsidR="00690B32" w:rsidRPr="009260F1" w:rsidRDefault="00690B32" w:rsidP="00F465B7">
            <w:pPr>
              <w:pBdr>
                <w:top w:val="nil"/>
                <w:left w:val="nil"/>
                <w:bottom w:val="nil"/>
                <w:right w:val="nil"/>
                <w:between w:val="nil"/>
              </w:pBdr>
              <w:rPr>
                <w:b/>
                <w:color w:val="000000"/>
                <w:sz w:val="23"/>
                <w:szCs w:val="23"/>
              </w:rPr>
            </w:pPr>
            <w:r w:rsidRPr="009260F1">
              <w:rPr>
                <w:b/>
                <w:color w:val="000000"/>
                <w:sz w:val="23"/>
                <w:szCs w:val="23"/>
              </w:rPr>
              <w:t>2-</w:t>
            </w:r>
            <w:r w:rsidRPr="009260F1">
              <w:rPr>
                <w:color w:val="000000"/>
                <w:sz w:val="23"/>
                <w:szCs w:val="23"/>
              </w:rPr>
              <w:t xml:space="preserve"> Yıllık uluslararası patent belge sayısı</w:t>
            </w:r>
          </w:p>
        </w:tc>
        <w:tc>
          <w:tcPr>
            <w:tcW w:w="942" w:type="dxa"/>
          </w:tcPr>
          <w:p w14:paraId="2B2B5965"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39114342"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w:t>
            </w:r>
          </w:p>
        </w:tc>
        <w:tc>
          <w:tcPr>
            <w:tcW w:w="934" w:type="dxa"/>
          </w:tcPr>
          <w:p w14:paraId="664E08B6"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5AB12C72"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5A02F4B1"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7229156A" w14:textId="77777777" w:rsidTr="00F465B7">
        <w:trPr>
          <w:trHeight w:val="397"/>
        </w:trPr>
        <w:tc>
          <w:tcPr>
            <w:tcW w:w="9878" w:type="dxa"/>
            <w:gridSpan w:val="6"/>
            <w:shd w:val="clear" w:color="auto" w:fill="143F6A"/>
          </w:tcPr>
          <w:p w14:paraId="3AF55E22" w14:textId="77777777" w:rsidR="00690B32" w:rsidRPr="009260F1" w:rsidRDefault="00690B32" w:rsidP="00F465B7">
            <w:pPr>
              <w:pBdr>
                <w:top w:val="nil"/>
                <w:left w:val="nil"/>
                <w:bottom w:val="nil"/>
                <w:right w:val="nil"/>
                <w:between w:val="nil"/>
              </w:pBdr>
              <w:spacing w:before="11"/>
              <w:jc w:val="center"/>
              <w:rPr>
                <w:b/>
                <w:color w:val="FFC000"/>
                <w:sz w:val="28"/>
                <w:szCs w:val="20"/>
              </w:rPr>
            </w:pPr>
            <w:r w:rsidRPr="009260F1">
              <w:rPr>
                <w:b/>
                <w:color w:val="FFC000"/>
                <w:sz w:val="28"/>
                <w:szCs w:val="20"/>
              </w:rPr>
              <w:t>Faydalı Model/Endüstriyel Tasarım Belgesi Sayısı</w:t>
            </w:r>
          </w:p>
        </w:tc>
      </w:tr>
      <w:tr w:rsidR="00690B32" w:rsidRPr="009260F1" w14:paraId="34AEF712" w14:textId="77777777" w:rsidTr="00F465B7">
        <w:trPr>
          <w:trHeight w:val="251"/>
        </w:trPr>
        <w:tc>
          <w:tcPr>
            <w:tcW w:w="5330" w:type="dxa"/>
            <w:shd w:val="clear" w:color="auto" w:fill="A0C3E3"/>
          </w:tcPr>
          <w:p w14:paraId="2D278642" w14:textId="77777777" w:rsidR="00690B32" w:rsidRPr="009260F1" w:rsidRDefault="00690B32" w:rsidP="00F465B7">
            <w:pPr>
              <w:pBdr>
                <w:top w:val="nil"/>
                <w:left w:val="nil"/>
                <w:bottom w:val="nil"/>
                <w:right w:val="nil"/>
                <w:between w:val="nil"/>
              </w:pBdr>
              <w:rPr>
                <w:b/>
                <w:color w:val="000000"/>
                <w:sz w:val="23"/>
                <w:szCs w:val="23"/>
              </w:rPr>
            </w:pPr>
          </w:p>
        </w:tc>
        <w:tc>
          <w:tcPr>
            <w:tcW w:w="942" w:type="dxa"/>
            <w:shd w:val="clear" w:color="auto" w:fill="A0C3E3"/>
          </w:tcPr>
          <w:p w14:paraId="60566A77" w14:textId="77777777" w:rsidR="00690B32" w:rsidRPr="009260F1" w:rsidRDefault="00690B32" w:rsidP="00F465B7">
            <w:pPr>
              <w:pBdr>
                <w:top w:val="nil"/>
                <w:left w:val="nil"/>
                <w:bottom w:val="nil"/>
                <w:right w:val="nil"/>
                <w:between w:val="nil"/>
              </w:pBdr>
              <w:ind w:left="5"/>
              <w:jc w:val="center"/>
              <w:rPr>
                <w:b/>
                <w:color w:val="000000"/>
                <w:sz w:val="23"/>
                <w:szCs w:val="23"/>
              </w:rPr>
            </w:pPr>
            <w:r w:rsidRPr="009260F1">
              <w:rPr>
                <w:b/>
                <w:color w:val="000000"/>
                <w:sz w:val="23"/>
                <w:szCs w:val="23"/>
              </w:rPr>
              <w:t>2019</w:t>
            </w:r>
          </w:p>
        </w:tc>
        <w:tc>
          <w:tcPr>
            <w:tcW w:w="935" w:type="dxa"/>
            <w:shd w:val="clear" w:color="auto" w:fill="A0C3E3"/>
          </w:tcPr>
          <w:p w14:paraId="6E3F44EC"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2020</w:t>
            </w:r>
          </w:p>
        </w:tc>
        <w:tc>
          <w:tcPr>
            <w:tcW w:w="934" w:type="dxa"/>
            <w:shd w:val="clear" w:color="auto" w:fill="A0C3E3"/>
          </w:tcPr>
          <w:p w14:paraId="0C440EF1"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2021</w:t>
            </w:r>
          </w:p>
        </w:tc>
        <w:tc>
          <w:tcPr>
            <w:tcW w:w="802" w:type="dxa"/>
            <w:shd w:val="clear" w:color="auto" w:fill="A0C3E3"/>
          </w:tcPr>
          <w:p w14:paraId="29FDFB1C"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2022</w:t>
            </w:r>
          </w:p>
        </w:tc>
        <w:tc>
          <w:tcPr>
            <w:tcW w:w="935" w:type="dxa"/>
            <w:shd w:val="clear" w:color="auto" w:fill="A0C3E3"/>
          </w:tcPr>
          <w:p w14:paraId="0F97268F"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2023</w:t>
            </w:r>
          </w:p>
        </w:tc>
      </w:tr>
      <w:tr w:rsidR="00690B32" w:rsidRPr="009260F1" w14:paraId="3BEB5A81" w14:textId="77777777" w:rsidTr="00F465B7">
        <w:trPr>
          <w:trHeight w:val="432"/>
        </w:trPr>
        <w:tc>
          <w:tcPr>
            <w:tcW w:w="5330" w:type="dxa"/>
          </w:tcPr>
          <w:p w14:paraId="37492D14" w14:textId="77777777" w:rsidR="00690B32" w:rsidRPr="009260F1" w:rsidRDefault="00690B32" w:rsidP="00F465B7">
            <w:pPr>
              <w:pBdr>
                <w:top w:val="nil"/>
                <w:left w:val="nil"/>
                <w:bottom w:val="nil"/>
                <w:right w:val="nil"/>
                <w:between w:val="nil"/>
              </w:pBdr>
              <w:rPr>
                <w:b/>
                <w:color w:val="000000"/>
                <w:sz w:val="23"/>
                <w:szCs w:val="23"/>
              </w:rPr>
            </w:pPr>
            <w:r w:rsidRPr="009260F1">
              <w:rPr>
                <w:b/>
                <w:color w:val="000000"/>
                <w:sz w:val="23"/>
                <w:szCs w:val="23"/>
              </w:rPr>
              <w:t>1-</w:t>
            </w:r>
            <w:r w:rsidRPr="009260F1">
              <w:rPr>
                <w:color w:val="000000"/>
                <w:sz w:val="23"/>
                <w:szCs w:val="23"/>
              </w:rPr>
              <w:t>Öğretim üyeleri tarafından yürütülen yıllık faydalı model ve endüstriyel tasarım sayısı</w:t>
            </w:r>
          </w:p>
        </w:tc>
        <w:tc>
          <w:tcPr>
            <w:tcW w:w="942" w:type="dxa"/>
          </w:tcPr>
          <w:p w14:paraId="0D53334F"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w:t>
            </w:r>
          </w:p>
        </w:tc>
        <w:tc>
          <w:tcPr>
            <w:tcW w:w="935" w:type="dxa"/>
          </w:tcPr>
          <w:p w14:paraId="4BE40569"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w:t>
            </w:r>
          </w:p>
        </w:tc>
        <w:tc>
          <w:tcPr>
            <w:tcW w:w="934" w:type="dxa"/>
          </w:tcPr>
          <w:p w14:paraId="05B07154"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5CF8515F"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3D5689A5"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2FB46D64" w14:textId="77777777" w:rsidTr="00F465B7">
        <w:trPr>
          <w:trHeight w:val="386"/>
        </w:trPr>
        <w:tc>
          <w:tcPr>
            <w:tcW w:w="9878" w:type="dxa"/>
            <w:gridSpan w:val="6"/>
            <w:shd w:val="clear" w:color="auto" w:fill="143F6A"/>
          </w:tcPr>
          <w:p w14:paraId="4EFBDF5A" w14:textId="77777777" w:rsidR="00690B32" w:rsidRPr="009260F1" w:rsidRDefault="00690B32" w:rsidP="00F465B7">
            <w:pPr>
              <w:pBdr>
                <w:top w:val="nil"/>
                <w:left w:val="nil"/>
                <w:bottom w:val="nil"/>
                <w:right w:val="nil"/>
                <w:between w:val="nil"/>
              </w:pBdr>
              <w:jc w:val="center"/>
              <w:rPr>
                <w:b/>
                <w:color w:val="FFC000"/>
                <w:sz w:val="28"/>
                <w:szCs w:val="20"/>
              </w:rPr>
            </w:pPr>
            <w:r w:rsidRPr="009260F1">
              <w:rPr>
                <w:b/>
                <w:color w:val="FFC000"/>
                <w:sz w:val="28"/>
                <w:szCs w:val="20"/>
              </w:rPr>
              <w:t>Teknopark’da Faal Firma Sayısı</w:t>
            </w:r>
          </w:p>
        </w:tc>
      </w:tr>
      <w:tr w:rsidR="00690B32" w:rsidRPr="009260F1" w14:paraId="5416CD44" w14:textId="77777777" w:rsidTr="00F465B7">
        <w:trPr>
          <w:trHeight w:val="252"/>
        </w:trPr>
        <w:tc>
          <w:tcPr>
            <w:tcW w:w="5330" w:type="dxa"/>
            <w:shd w:val="clear" w:color="auto" w:fill="A0C3E3"/>
          </w:tcPr>
          <w:p w14:paraId="37D56C2C" w14:textId="77777777" w:rsidR="00690B32" w:rsidRPr="009260F1" w:rsidRDefault="00690B32" w:rsidP="00F465B7">
            <w:pPr>
              <w:pBdr>
                <w:top w:val="nil"/>
                <w:left w:val="nil"/>
                <w:bottom w:val="nil"/>
                <w:right w:val="nil"/>
                <w:between w:val="nil"/>
              </w:pBdr>
              <w:rPr>
                <w:color w:val="000000"/>
                <w:sz w:val="23"/>
                <w:szCs w:val="23"/>
              </w:rPr>
            </w:pPr>
          </w:p>
        </w:tc>
        <w:tc>
          <w:tcPr>
            <w:tcW w:w="942" w:type="dxa"/>
            <w:shd w:val="clear" w:color="auto" w:fill="A0C3E3"/>
          </w:tcPr>
          <w:p w14:paraId="11A39B78" w14:textId="77777777" w:rsidR="00690B32" w:rsidRPr="009260F1" w:rsidRDefault="00690B32" w:rsidP="00F465B7">
            <w:pPr>
              <w:pBdr>
                <w:top w:val="nil"/>
                <w:left w:val="nil"/>
                <w:bottom w:val="nil"/>
                <w:right w:val="nil"/>
                <w:between w:val="nil"/>
              </w:pBdr>
              <w:ind w:left="5"/>
              <w:jc w:val="center"/>
              <w:rPr>
                <w:b/>
                <w:color w:val="000000"/>
                <w:sz w:val="23"/>
                <w:szCs w:val="23"/>
              </w:rPr>
            </w:pPr>
            <w:r w:rsidRPr="009260F1">
              <w:rPr>
                <w:b/>
                <w:color w:val="000000"/>
                <w:sz w:val="23"/>
                <w:szCs w:val="23"/>
              </w:rPr>
              <w:t>2019</w:t>
            </w:r>
          </w:p>
        </w:tc>
        <w:tc>
          <w:tcPr>
            <w:tcW w:w="935" w:type="dxa"/>
            <w:shd w:val="clear" w:color="auto" w:fill="A0C3E3"/>
          </w:tcPr>
          <w:p w14:paraId="4C900902"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2020</w:t>
            </w:r>
          </w:p>
        </w:tc>
        <w:tc>
          <w:tcPr>
            <w:tcW w:w="934" w:type="dxa"/>
            <w:shd w:val="clear" w:color="auto" w:fill="A0C3E3"/>
          </w:tcPr>
          <w:p w14:paraId="4CB67754"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2021</w:t>
            </w:r>
          </w:p>
        </w:tc>
        <w:tc>
          <w:tcPr>
            <w:tcW w:w="802" w:type="dxa"/>
            <w:shd w:val="clear" w:color="auto" w:fill="A0C3E3"/>
          </w:tcPr>
          <w:p w14:paraId="0F0CB70C"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2022</w:t>
            </w:r>
          </w:p>
        </w:tc>
        <w:tc>
          <w:tcPr>
            <w:tcW w:w="935" w:type="dxa"/>
            <w:shd w:val="clear" w:color="auto" w:fill="A0C3E3"/>
          </w:tcPr>
          <w:p w14:paraId="75D6FF8D"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2023</w:t>
            </w:r>
          </w:p>
        </w:tc>
      </w:tr>
      <w:tr w:rsidR="00690B32" w:rsidRPr="009260F1" w14:paraId="063D424D" w14:textId="77777777" w:rsidTr="00F465B7">
        <w:trPr>
          <w:trHeight w:val="343"/>
        </w:trPr>
        <w:tc>
          <w:tcPr>
            <w:tcW w:w="5330" w:type="dxa"/>
          </w:tcPr>
          <w:p w14:paraId="09CD8C16" w14:textId="77777777" w:rsidR="00690B32" w:rsidRPr="009260F1" w:rsidRDefault="00690B32" w:rsidP="00F465B7">
            <w:pPr>
              <w:pBdr>
                <w:top w:val="nil"/>
                <w:left w:val="nil"/>
                <w:bottom w:val="nil"/>
                <w:right w:val="nil"/>
                <w:between w:val="nil"/>
              </w:pBdr>
              <w:rPr>
                <w:color w:val="000000"/>
                <w:sz w:val="23"/>
                <w:szCs w:val="23"/>
              </w:rPr>
            </w:pPr>
            <w:r w:rsidRPr="009260F1">
              <w:rPr>
                <w:b/>
                <w:color w:val="000000"/>
                <w:sz w:val="23"/>
                <w:szCs w:val="23"/>
              </w:rPr>
              <w:t>1-</w:t>
            </w:r>
            <w:r w:rsidRPr="009260F1">
              <w:rPr>
                <w:color w:val="000000"/>
                <w:sz w:val="23"/>
                <w:szCs w:val="23"/>
              </w:rPr>
              <w:t>Faal olan öğretim üyesi teknoloji şirketi sayısı</w:t>
            </w:r>
          </w:p>
        </w:tc>
        <w:tc>
          <w:tcPr>
            <w:tcW w:w="942" w:type="dxa"/>
          </w:tcPr>
          <w:p w14:paraId="2D83EE6D"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w:t>
            </w:r>
          </w:p>
        </w:tc>
        <w:tc>
          <w:tcPr>
            <w:tcW w:w="935" w:type="dxa"/>
          </w:tcPr>
          <w:p w14:paraId="395E9B8C"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w:t>
            </w:r>
          </w:p>
        </w:tc>
        <w:tc>
          <w:tcPr>
            <w:tcW w:w="934" w:type="dxa"/>
          </w:tcPr>
          <w:p w14:paraId="7D821C6D"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0389883F"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4E3C9C19"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6C456BFF" w14:textId="77777777" w:rsidTr="00F465B7">
        <w:trPr>
          <w:trHeight w:val="289"/>
        </w:trPr>
        <w:tc>
          <w:tcPr>
            <w:tcW w:w="9878" w:type="dxa"/>
            <w:gridSpan w:val="6"/>
            <w:shd w:val="clear" w:color="auto" w:fill="143F6A"/>
          </w:tcPr>
          <w:p w14:paraId="772547EE" w14:textId="77777777" w:rsidR="00690B32" w:rsidRPr="009260F1" w:rsidRDefault="00690B32" w:rsidP="00F465B7">
            <w:pPr>
              <w:pBdr>
                <w:top w:val="nil"/>
                <w:left w:val="nil"/>
                <w:bottom w:val="nil"/>
                <w:right w:val="nil"/>
                <w:between w:val="nil"/>
              </w:pBdr>
              <w:jc w:val="center"/>
              <w:rPr>
                <w:b/>
                <w:color w:val="FFC000"/>
                <w:sz w:val="28"/>
                <w:szCs w:val="20"/>
              </w:rPr>
            </w:pPr>
            <w:r w:rsidRPr="009260F1">
              <w:rPr>
                <w:b/>
                <w:color w:val="FFC000"/>
                <w:sz w:val="28"/>
                <w:szCs w:val="20"/>
              </w:rPr>
              <w:t>Ödül</w:t>
            </w:r>
          </w:p>
        </w:tc>
      </w:tr>
      <w:tr w:rsidR="00690B32" w:rsidRPr="009260F1" w14:paraId="259BEA7D" w14:textId="77777777" w:rsidTr="00F465B7">
        <w:trPr>
          <w:trHeight w:val="260"/>
        </w:trPr>
        <w:tc>
          <w:tcPr>
            <w:tcW w:w="5330" w:type="dxa"/>
            <w:shd w:val="clear" w:color="auto" w:fill="A0C3E3"/>
          </w:tcPr>
          <w:p w14:paraId="3E4CFD43" w14:textId="77777777" w:rsidR="00690B32" w:rsidRPr="009260F1" w:rsidRDefault="00690B32" w:rsidP="00F465B7">
            <w:pPr>
              <w:rPr>
                <w:b/>
              </w:rPr>
            </w:pPr>
          </w:p>
        </w:tc>
        <w:tc>
          <w:tcPr>
            <w:tcW w:w="942" w:type="dxa"/>
            <w:shd w:val="clear" w:color="auto" w:fill="A0C3E3"/>
          </w:tcPr>
          <w:p w14:paraId="2A9CD546" w14:textId="77777777" w:rsidR="00690B32" w:rsidRPr="009260F1" w:rsidRDefault="00690B32" w:rsidP="00F465B7">
            <w:pPr>
              <w:pBdr>
                <w:top w:val="nil"/>
                <w:left w:val="nil"/>
                <w:bottom w:val="nil"/>
                <w:right w:val="nil"/>
                <w:between w:val="nil"/>
              </w:pBdr>
              <w:ind w:left="5"/>
              <w:jc w:val="center"/>
              <w:rPr>
                <w:b/>
                <w:color w:val="000000"/>
                <w:sz w:val="23"/>
                <w:szCs w:val="23"/>
              </w:rPr>
            </w:pPr>
            <w:r w:rsidRPr="009260F1">
              <w:rPr>
                <w:b/>
                <w:color w:val="000000"/>
                <w:sz w:val="23"/>
                <w:szCs w:val="23"/>
              </w:rPr>
              <w:t>2019</w:t>
            </w:r>
          </w:p>
        </w:tc>
        <w:tc>
          <w:tcPr>
            <w:tcW w:w="935" w:type="dxa"/>
            <w:shd w:val="clear" w:color="auto" w:fill="A0C3E3"/>
          </w:tcPr>
          <w:p w14:paraId="5DAEA16A"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2020</w:t>
            </w:r>
          </w:p>
        </w:tc>
        <w:tc>
          <w:tcPr>
            <w:tcW w:w="934" w:type="dxa"/>
            <w:shd w:val="clear" w:color="auto" w:fill="A0C3E3"/>
          </w:tcPr>
          <w:p w14:paraId="0F734830"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2021</w:t>
            </w:r>
          </w:p>
        </w:tc>
        <w:tc>
          <w:tcPr>
            <w:tcW w:w="802" w:type="dxa"/>
            <w:shd w:val="clear" w:color="auto" w:fill="A0C3E3"/>
          </w:tcPr>
          <w:p w14:paraId="54A50365"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2022</w:t>
            </w:r>
          </w:p>
        </w:tc>
        <w:tc>
          <w:tcPr>
            <w:tcW w:w="935" w:type="dxa"/>
            <w:shd w:val="clear" w:color="auto" w:fill="A0C3E3"/>
          </w:tcPr>
          <w:p w14:paraId="59802F1A" w14:textId="77777777" w:rsidR="00690B32" w:rsidRPr="009260F1" w:rsidRDefault="00690B32" w:rsidP="00F465B7">
            <w:pPr>
              <w:pBdr>
                <w:top w:val="nil"/>
                <w:left w:val="nil"/>
                <w:bottom w:val="nil"/>
                <w:right w:val="nil"/>
                <w:between w:val="nil"/>
              </w:pBdr>
              <w:ind w:left="3"/>
              <w:jc w:val="center"/>
              <w:rPr>
                <w:b/>
                <w:color w:val="000000"/>
                <w:sz w:val="23"/>
                <w:szCs w:val="23"/>
              </w:rPr>
            </w:pPr>
            <w:r w:rsidRPr="009260F1">
              <w:rPr>
                <w:b/>
                <w:color w:val="000000"/>
                <w:sz w:val="23"/>
                <w:szCs w:val="23"/>
              </w:rPr>
              <w:t>2023</w:t>
            </w:r>
          </w:p>
        </w:tc>
      </w:tr>
      <w:tr w:rsidR="00690B32" w:rsidRPr="009260F1" w14:paraId="0FE4228F" w14:textId="77777777" w:rsidTr="00F465B7">
        <w:trPr>
          <w:trHeight w:val="388"/>
        </w:trPr>
        <w:tc>
          <w:tcPr>
            <w:tcW w:w="5330" w:type="dxa"/>
          </w:tcPr>
          <w:p w14:paraId="697F826B" w14:textId="77777777" w:rsidR="00690B32" w:rsidRPr="009260F1" w:rsidRDefault="00690B32" w:rsidP="00F465B7">
            <w:r w:rsidRPr="009260F1">
              <w:rPr>
                <w:b/>
              </w:rPr>
              <w:t>1-</w:t>
            </w:r>
            <w:r w:rsidRPr="009260F1">
              <w:t xml:space="preserve"> TÜBA ve TÜBİTAK ödülü öğretim üyesi sayısı (TÜBA çeviri ödülü hariç)</w:t>
            </w:r>
          </w:p>
        </w:tc>
        <w:tc>
          <w:tcPr>
            <w:tcW w:w="942" w:type="dxa"/>
          </w:tcPr>
          <w:p w14:paraId="5BBB27E0"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w:t>
            </w:r>
          </w:p>
        </w:tc>
        <w:tc>
          <w:tcPr>
            <w:tcW w:w="935" w:type="dxa"/>
          </w:tcPr>
          <w:p w14:paraId="35F59085"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w:t>
            </w:r>
          </w:p>
        </w:tc>
        <w:tc>
          <w:tcPr>
            <w:tcW w:w="934" w:type="dxa"/>
          </w:tcPr>
          <w:p w14:paraId="28B6177C"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6CAFA95D"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2A015344" w14:textId="77777777" w:rsidR="00690B32" w:rsidRPr="009260F1" w:rsidRDefault="00690B32" w:rsidP="00F465B7">
            <w:pPr>
              <w:pBdr>
                <w:top w:val="nil"/>
                <w:left w:val="nil"/>
                <w:bottom w:val="nil"/>
                <w:right w:val="nil"/>
                <w:between w:val="nil"/>
              </w:pBdr>
              <w:ind w:left="3"/>
              <w:rPr>
                <w:color w:val="000000"/>
                <w:sz w:val="23"/>
                <w:szCs w:val="23"/>
              </w:rPr>
            </w:pPr>
          </w:p>
        </w:tc>
      </w:tr>
      <w:tr w:rsidR="00690B32" w:rsidRPr="009260F1" w14:paraId="77330A2F" w14:textId="77777777" w:rsidTr="00F465B7">
        <w:trPr>
          <w:trHeight w:val="398"/>
        </w:trPr>
        <w:tc>
          <w:tcPr>
            <w:tcW w:w="5330" w:type="dxa"/>
          </w:tcPr>
          <w:p w14:paraId="3E0E8D09" w14:textId="77777777" w:rsidR="00690B32" w:rsidRPr="009260F1" w:rsidRDefault="00690B32" w:rsidP="00F465B7">
            <w:pPr>
              <w:pBdr>
                <w:top w:val="nil"/>
                <w:left w:val="nil"/>
                <w:bottom w:val="nil"/>
                <w:right w:val="nil"/>
                <w:between w:val="nil"/>
              </w:pBdr>
              <w:rPr>
                <w:b/>
                <w:color w:val="000000"/>
                <w:sz w:val="23"/>
                <w:szCs w:val="23"/>
              </w:rPr>
            </w:pPr>
            <w:r w:rsidRPr="009260F1">
              <w:rPr>
                <w:b/>
                <w:color w:val="000000"/>
                <w:sz w:val="23"/>
                <w:szCs w:val="23"/>
              </w:rPr>
              <w:t>2-</w:t>
            </w:r>
            <w:r w:rsidRPr="009260F1">
              <w:rPr>
                <w:color w:val="000000"/>
                <w:sz w:val="23"/>
                <w:szCs w:val="23"/>
              </w:rPr>
              <w:t xml:space="preserve"> Uluslararası ödüller</w:t>
            </w:r>
          </w:p>
        </w:tc>
        <w:tc>
          <w:tcPr>
            <w:tcW w:w="942" w:type="dxa"/>
          </w:tcPr>
          <w:p w14:paraId="4F4557E1" w14:textId="77777777" w:rsidR="00690B32" w:rsidRPr="009260F1" w:rsidRDefault="00690B32" w:rsidP="00F465B7">
            <w:pPr>
              <w:pBdr>
                <w:top w:val="nil"/>
                <w:left w:val="nil"/>
                <w:bottom w:val="nil"/>
                <w:right w:val="nil"/>
                <w:between w:val="nil"/>
              </w:pBdr>
              <w:ind w:left="5"/>
              <w:rPr>
                <w:color w:val="000000"/>
                <w:sz w:val="23"/>
                <w:szCs w:val="23"/>
              </w:rPr>
            </w:pPr>
            <w:r w:rsidRPr="009260F1">
              <w:rPr>
                <w:color w:val="000000"/>
                <w:sz w:val="23"/>
                <w:szCs w:val="23"/>
              </w:rPr>
              <w:t xml:space="preserve"> 2*</w:t>
            </w:r>
          </w:p>
        </w:tc>
        <w:tc>
          <w:tcPr>
            <w:tcW w:w="935" w:type="dxa"/>
          </w:tcPr>
          <w:p w14:paraId="324922C3" w14:textId="77777777" w:rsidR="00690B32" w:rsidRPr="009260F1" w:rsidRDefault="00690B32" w:rsidP="00F465B7">
            <w:pPr>
              <w:pBdr>
                <w:top w:val="nil"/>
                <w:left w:val="nil"/>
                <w:bottom w:val="nil"/>
                <w:right w:val="nil"/>
                <w:between w:val="nil"/>
              </w:pBdr>
              <w:ind w:left="3"/>
              <w:rPr>
                <w:color w:val="000000"/>
                <w:sz w:val="23"/>
                <w:szCs w:val="23"/>
              </w:rPr>
            </w:pPr>
            <w:r w:rsidRPr="009260F1">
              <w:rPr>
                <w:color w:val="000000"/>
                <w:sz w:val="23"/>
                <w:szCs w:val="23"/>
              </w:rPr>
              <w:t>-</w:t>
            </w:r>
          </w:p>
        </w:tc>
        <w:tc>
          <w:tcPr>
            <w:tcW w:w="934" w:type="dxa"/>
          </w:tcPr>
          <w:p w14:paraId="3AC76C61" w14:textId="77777777" w:rsidR="00690B32" w:rsidRPr="009260F1" w:rsidRDefault="00690B32" w:rsidP="00F465B7">
            <w:pPr>
              <w:pBdr>
                <w:top w:val="nil"/>
                <w:left w:val="nil"/>
                <w:bottom w:val="nil"/>
                <w:right w:val="nil"/>
                <w:between w:val="nil"/>
              </w:pBdr>
              <w:ind w:left="3"/>
              <w:rPr>
                <w:color w:val="000000"/>
                <w:sz w:val="23"/>
                <w:szCs w:val="23"/>
              </w:rPr>
            </w:pPr>
          </w:p>
        </w:tc>
        <w:tc>
          <w:tcPr>
            <w:tcW w:w="802" w:type="dxa"/>
          </w:tcPr>
          <w:p w14:paraId="0F95A167" w14:textId="77777777" w:rsidR="00690B32" w:rsidRPr="009260F1" w:rsidRDefault="00690B32" w:rsidP="00F465B7">
            <w:pPr>
              <w:pBdr>
                <w:top w:val="nil"/>
                <w:left w:val="nil"/>
                <w:bottom w:val="nil"/>
                <w:right w:val="nil"/>
                <w:between w:val="nil"/>
              </w:pBdr>
              <w:ind w:left="3"/>
              <w:rPr>
                <w:color w:val="000000"/>
                <w:sz w:val="23"/>
                <w:szCs w:val="23"/>
              </w:rPr>
            </w:pPr>
          </w:p>
        </w:tc>
        <w:tc>
          <w:tcPr>
            <w:tcW w:w="935" w:type="dxa"/>
          </w:tcPr>
          <w:p w14:paraId="7A5DAFED" w14:textId="77777777" w:rsidR="00690B32" w:rsidRPr="009260F1" w:rsidRDefault="00690B32" w:rsidP="00F465B7">
            <w:pPr>
              <w:pBdr>
                <w:top w:val="nil"/>
                <w:left w:val="nil"/>
                <w:bottom w:val="nil"/>
                <w:right w:val="nil"/>
                <w:between w:val="nil"/>
              </w:pBdr>
              <w:ind w:left="3"/>
              <w:rPr>
                <w:color w:val="000000"/>
                <w:sz w:val="23"/>
                <w:szCs w:val="23"/>
              </w:rPr>
            </w:pPr>
          </w:p>
        </w:tc>
      </w:tr>
    </w:tbl>
    <w:p w14:paraId="4E6140DA" w14:textId="0F9A87D8" w:rsidR="00CB0B4E" w:rsidRPr="0034716A" w:rsidRDefault="002A3467" w:rsidP="0034716A">
      <w:pPr>
        <w:widowControl w:val="0"/>
        <w:spacing w:before="115" w:after="0" w:line="240" w:lineRule="auto"/>
        <w:ind w:right="194"/>
        <w:jc w:val="both"/>
        <w:rPr>
          <w:rFonts w:ascii="Times New Roman" w:eastAsia="Times New Roman" w:hAnsi="Times New Roman" w:cs="Times New Roman"/>
          <w:sz w:val="24"/>
          <w:szCs w:val="24"/>
          <w:lang w:eastAsia="tr-TR"/>
        </w:rPr>
      </w:pPr>
      <w:r w:rsidRPr="00572BC7">
        <w:rPr>
          <w:rFonts w:ascii="Times New Roman" w:eastAsia="Times New Roman" w:hAnsi="Times New Roman" w:cs="Times New Roman"/>
          <w:sz w:val="24"/>
          <w:szCs w:val="24"/>
          <w:lang w:eastAsia="tr-TR"/>
        </w:rPr>
        <w:t>*</w:t>
      </w:r>
      <w:r w:rsidR="00CB0B4E" w:rsidRPr="00572BC7">
        <w:rPr>
          <w:rFonts w:ascii="Times New Roman" w:eastAsia="Times New Roman" w:hAnsi="Times New Roman" w:cs="Times New Roman"/>
          <w:sz w:val="24"/>
          <w:szCs w:val="24"/>
          <w:lang w:eastAsia="tr-TR"/>
        </w:rPr>
        <w:t>6-7 Aralık 2018 IV. Sağlık Ekonomisi Kongresi En İyi Bildiri Ödülü (Dr. Öğr. Üyesi Ayhan DEMİR, Dr. Öğr. Üyesi Gökçe MANAVGAT)</w:t>
      </w:r>
    </w:p>
    <w:p w14:paraId="0401D72C" w14:textId="77777777" w:rsidR="00CB0B4E" w:rsidRPr="00A57215" w:rsidRDefault="00CB0B4E" w:rsidP="00CB0B4E">
      <w:pPr>
        <w:widowControl w:val="0"/>
        <w:spacing w:after="0" w:line="240" w:lineRule="auto"/>
        <w:ind w:left="284"/>
        <w:contextualSpacing/>
        <w:rPr>
          <w:rFonts w:ascii="Times New Roman" w:eastAsia="Times New Roman" w:hAnsi="Times New Roman" w:cs="Times New Roman"/>
          <w:sz w:val="40"/>
          <w:szCs w:val="24"/>
          <w:lang w:eastAsia="tr-TR"/>
        </w:rPr>
      </w:pPr>
    </w:p>
    <w:p w14:paraId="55A85CA5" w14:textId="77777777" w:rsidR="00A57215" w:rsidRPr="00AD3BFF" w:rsidRDefault="00CB0B4E" w:rsidP="00AD3BFF">
      <w:pPr>
        <w:widowControl w:val="0"/>
        <w:spacing w:after="0" w:line="240" w:lineRule="auto"/>
        <w:ind w:left="284"/>
        <w:contextualSpacing/>
        <w:rPr>
          <w:rFonts w:ascii="Times New Roman" w:eastAsia="Times New Roman" w:hAnsi="Times New Roman" w:cs="Times New Roman"/>
          <w:sz w:val="40"/>
          <w:szCs w:val="24"/>
          <w:lang w:eastAsia="tr-TR"/>
        </w:rPr>
        <w:sectPr w:rsidR="00A57215" w:rsidRPr="00AD3BFF" w:rsidSect="00A57215">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AD3BFF">
        <w:rPr>
          <w:rFonts w:ascii="Times New Roman" w:eastAsia="Times New Roman" w:hAnsi="Times New Roman" w:cs="Times New Roman"/>
          <w:sz w:val="24"/>
          <w:szCs w:val="20"/>
          <w:lang w:eastAsia="tr-TR"/>
        </w:rPr>
        <w:t xml:space="preserve">           </w:t>
      </w:r>
    </w:p>
    <w:p w14:paraId="36F6FF7B" w14:textId="77777777" w:rsidR="00A57215" w:rsidRPr="007A22F1" w:rsidRDefault="00A57215" w:rsidP="00A57215">
      <w:pPr>
        <w:spacing w:line="240" w:lineRule="auto"/>
        <w:rPr>
          <w:rFonts w:ascii="Times New Roman" w:hAnsi="Times New Roman" w:cs="Times New Roman"/>
          <w:sz w:val="24"/>
          <w:szCs w:val="24"/>
        </w:rPr>
      </w:pPr>
    </w:p>
    <w:sectPr w:rsidR="00A57215" w:rsidRPr="007A22F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097A4" w14:textId="77777777" w:rsidR="005734BB" w:rsidRDefault="005734BB" w:rsidP="00192C6D">
      <w:pPr>
        <w:spacing w:after="0" w:line="240" w:lineRule="auto"/>
      </w:pPr>
      <w:r>
        <w:separator/>
      </w:r>
    </w:p>
  </w:endnote>
  <w:endnote w:type="continuationSeparator" w:id="0">
    <w:p w14:paraId="3BD849FD" w14:textId="77777777" w:rsidR="005734BB" w:rsidRDefault="005734BB" w:rsidP="00192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MinionPro-Bold">
    <w:altName w:val="MS Gothic"/>
    <w:panose1 w:val="00000000000000000000"/>
    <w:charset w:val="80"/>
    <w:family w:val="roman"/>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15819"/>
      <w:docPartObj>
        <w:docPartGallery w:val="Page Numbers (Bottom of Page)"/>
        <w:docPartUnique/>
      </w:docPartObj>
    </w:sdtPr>
    <w:sdtEndPr/>
    <w:sdtContent>
      <w:p w14:paraId="467E648E" w14:textId="77777777" w:rsidR="00F465B7" w:rsidRDefault="00F465B7">
        <w:pPr>
          <w:pStyle w:val="Altbilgi"/>
          <w:jc w:val="right"/>
        </w:pPr>
        <w:r>
          <w:fldChar w:fldCharType="begin"/>
        </w:r>
        <w:r>
          <w:instrText>PAGE   \* MERGEFORMAT</w:instrText>
        </w:r>
        <w:r>
          <w:fldChar w:fldCharType="separate"/>
        </w:r>
        <w:r w:rsidR="00FE7FBF">
          <w:rPr>
            <w:noProof/>
          </w:rPr>
          <w:t>35</w:t>
        </w:r>
        <w:r>
          <w:fldChar w:fldCharType="end"/>
        </w:r>
      </w:p>
    </w:sdtContent>
  </w:sdt>
  <w:p w14:paraId="79E475F2" w14:textId="77777777" w:rsidR="00F465B7" w:rsidRDefault="00F465B7">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4701A" w14:textId="77777777" w:rsidR="005734BB" w:rsidRDefault="005734BB" w:rsidP="00192C6D">
      <w:pPr>
        <w:spacing w:after="0" w:line="240" w:lineRule="auto"/>
      </w:pPr>
      <w:r>
        <w:separator/>
      </w:r>
    </w:p>
  </w:footnote>
  <w:footnote w:type="continuationSeparator" w:id="0">
    <w:p w14:paraId="57C0E35C" w14:textId="77777777" w:rsidR="005734BB" w:rsidRDefault="005734BB" w:rsidP="00192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6DE0F" w14:textId="77777777" w:rsidR="00F465B7" w:rsidRPr="0004273A" w:rsidRDefault="00F465B7">
    <w:pPr>
      <w:pBdr>
        <w:top w:val="nil"/>
        <w:left w:val="nil"/>
        <w:bottom w:val="nil"/>
        <w:right w:val="nil"/>
        <w:between w:val="nil"/>
      </w:pBdr>
      <w:rPr>
        <w:b/>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6DAE"/>
    <w:multiLevelType w:val="multilevel"/>
    <w:tmpl w:val="E2BE4B48"/>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nsid w:val="0BAD2C02"/>
    <w:multiLevelType w:val="hybridMultilevel"/>
    <w:tmpl w:val="F530B5B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nsid w:val="0EB86083"/>
    <w:multiLevelType w:val="multilevel"/>
    <w:tmpl w:val="BFBC1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007A03"/>
    <w:multiLevelType w:val="hybridMultilevel"/>
    <w:tmpl w:val="E8C2D7DA"/>
    <w:lvl w:ilvl="0" w:tplc="041F0001">
      <w:start w:val="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D7E2A21"/>
    <w:multiLevelType w:val="multilevel"/>
    <w:tmpl w:val="6F72F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F1C275B"/>
    <w:multiLevelType w:val="hybridMultilevel"/>
    <w:tmpl w:val="1C28A63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8">
    <w:nsid w:val="286144DA"/>
    <w:multiLevelType w:val="hybridMultilevel"/>
    <w:tmpl w:val="6964B784"/>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A0C55C9"/>
    <w:multiLevelType w:val="multilevel"/>
    <w:tmpl w:val="861200BC"/>
    <w:lvl w:ilvl="0">
      <w:start w:val="1"/>
      <w:numFmt w:val="decimal"/>
      <w:lvlText w:val="%1"/>
      <w:lvlJc w:val="left"/>
      <w:pPr>
        <w:ind w:left="360" w:hanging="360"/>
      </w:pPr>
      <w:rPr>
        <w:rFonts w:hint="default"/>
      </w:rPr>
    </w:lvl>
    <w:lvl w:ilvl="1">
      <w:start w:val="3"/>
      <w:numFmt w:val="decimal"/>
      <w:lvlText w:val="%1.%2"/>
      <w:lvlJc w:val="left"/>
      <w:pPr>
        <w:ind w:left="598" w:hanging="36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434" w:hanging="72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270" w:hanging="1080"/>
      </w:pPr>
      <w:rPr>
        <w:rFonts w:hint="default"/>
      </w:rPr>
    </w:lvl>
    <w:lvl w:ilvl="6">
      <w:start w:val="1"/>
      <w:numFmt w:val="decimal"/>
      <w:lvlText w:val="%1.%2.%3.%4.%5.%6.%7"/>
      <w:lvlJc w:val="left"/>
      <w:pPr>
        <w:ind w:left="2868" w:hanging="1440"/>
      </w:pPr>
      <w:rPr>
        <w:rFonts w:hint="default"/>
      </w:rPr>
    </w:lvl>
    <w:lvl w:ilvl="7">
      <w:start w:val="1"/>
      <w:numFmt w:val="decimal"/>
      <w:lvlText w:val="%1.%2.%3.%4.%5.%6.%7.%8"/>
      <w:lvlJc w:val="left"/>
      <w:pPr>
        <w:ind w:left="3106" w:hanging="1440"/>
      </w:pPr>
      <w:rPr>
        <w:rFonts w:hint="default"/>
      </w:rPr>
    </w:lvl>
    <w:lvl w:ilvl="8">
      <w:start w:val="1"/>
      <w:numFmt w:val="decimal"/>
      <w:lvlText w:val="%1.%2.%3.%4.%5.%6.%7.%8.%9"/>
      <w:lvlJc w:val="left"/>
      <w:pPr>
        <w:ind w:left="3704" w:hanging="1800"/>
      </w:pPr>
      <w:rPr>
        <w:rFonts w:hint="default"/>
      </w:rPr>
    </w:lvl>
  </w:abstractNum>
  <w:abstractNum w:abstractNumId="10">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CEB46AD"/>
    <w:multiLevelType w:val="hybridMultilevel"/>
    <w:tmpl w:val="951E0610"/>
    <w:lvl w:ilvl="0" w:tplc="49E67720">
      <w:start w:val="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2E50158"/>
    <w:multiLevelType w:val="hybridMultilevel"/>
    <w:tmpl w:val="7B004076"/>
    <w:lvl w:ilvl="0" w:tplc="49E67720">
      <w:start w:val="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83F6A35"/>
    <w:multiLevelType w:val="hybridMultilevel"/>
    <w:tmpl w:val="9726212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nsid w:val="616D66EA"/>
    <w:multiLevelType w:val="hybridMultilevel"/>
    <w:tmpl w:val="BE1833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6D407D0"/>
    <w:multiLevelType w:val="hybridMultilevel"/>
    <w:tmpl w:val="B0C05E68"/>
    <w:lvl w:ilvl="0" w:tplc="49E67720">
      <w:start w:val="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88734BA"/>
    <w:multiLevelType w:val="hybridMultilevel"/>
    <w:tmpl w:val="906CEA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B5E1281"/>
    <w:multiLevelType w:val="hybridMultilevel"/>
    <w:tmpl w:val="2A9AD9C6"/>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0">
    <w:nsid w:val="7F3C7CB6"/>
    <w:multiLevelType w:val="hybridMultilevel"/>
    <w:tmpl w:val="3048B4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12"/>
  </w:num>
  <w:num w:numId="3">
    <w:abstractNumId w:val="1"/>
  </w:num>
  <w:num w:numId="4">
    <w:abstractNumId w:val="17"/>
  </w:num>
  <w:num w:numId="5">
    <w:abstractNumId w:val="20"/>
  </w:num>
  <w:num w:numId="6">
    <w:abstractNumId w:val="8"/>
  </w:num>
  <w:num w:numId="7">
    <w:abstractNumId w:val="19"/>
  </w:num>
  <w:num w:numId="8">
    <w:abstractNumId w:val="18"/>
  </w:num>
  <w:num w:numId="9">
    <w:abstractNumId w:val="11"/>
  </w:num>
  <w:num w:numId="10">
    <w:abstractNumId w:val="6"/>
  </w:num>
  <w:num w:numId="11">
    <w:abstractNumId w:val="15"/>
  </w:num>
  <w:num w:numId="12">
    <w:abstractNumId w:val="3"/>
  </w:num>
  <w:num w:numId="13">
    <w:abstractNumId w:val="7"/>
  </w:num>
  <w:num w:numId="14">
    <w:abstractNumId w:val="10"/>
  </w:num>
  <w:num w:numId="15">
    <w:abstractNumId w:val="4"/>
  </w:num>
  <w:num w:numId="16">
    <w:abstractNumId w:val="2"/>
  </w:num>
  <w:num w:numId="17">
    <w:abstractNumId w:val="14"/>
  </w:num>
  <w:num w:numId="18">
    <w:abstractNumId w:val="16"/>
  </w:num>
  <w:num w:numId="19">
    <w:abstractNumId w:val="13"/>
  </w:num>
  <w:num w:numId="20">
    <w:abstractNumId w:val="5"/>
  </w:num>
  <w:num w:numId="21">
    <w:abstractNumId w:val="9"/>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K3NDU0MTQ0MDWyNDZV0lEKTi0uzszPAykwrwUANEFhoCwAAAA="/>
  </w:docVars>
  <w:rsids>
    <w:rsidRoot w:val="004C761F"/>
    <w:rsid w:val="000001AB"/>
    <w:rsid w:val="00003789"/>
    <w:rsid w:val="0000781C"/>
    <w:rsid w:val="000213FD"/>
    <w:rsid w:val="0003055E"/>
    <w:rsid w:val="000305A6"/>
    <w:rsid w:val="0004273A"/>
    <w:rsid w:val="00043F38"/>
    <w:rsid w:val="000449D0"/>
    <w:rsid w:val="000456AD"/>
    <w:rsid w:val="00046507"/>
    <w:rsid w:val="0006787E"/>
    <w:rsid w:val="00072738"/>
    <w:rsid w:val="000737B5"/>
    <w:rsid w:val="00077DC2"/>
    <w:rsid w:val="000842C7"/>
    <w:rsid w:val="00094DC4"/>
    <w:rsid w:val="000A1204"/>
    <w:rsid w:val="000B2538"/>
    <w:rsid w:val="000B687E"/>
    <w:rsid w:val="000B78BF"/>
    <w:rsid w:val="000B7F58"/>
    <w:rsid w:val="000D4F1A"/>
    <w:rsid w:val="000D55AE"/>
    <w:rsid w:val="000E0153"/>
    <w:rsid w:val="000E10B0"/>
    <w:rsid w:val="000E27BA"/>
    <w:rsid w:val="000E317C"/>
    <w:rsid w:val="000E6191"/>
    <w:rsid w:val="000F11CC"/>
    <w:rsid w:val="000F5469"/>
    <w:rsid w:val="000F750A"/>
    <w:rsid w:val="00100122"/>
    <w:rsid w:val="00102759"/>
    <w:rsid w:val="00110DD7"/>
    <w:rsid w:val="00114253"/>
    <w:rsid w:val="0011439D"/>
    <w:rsid w:val="00114BCD"/>
    <w:rsid w:val="00120304"/>
    <w:rsid w:val="00120720"/>
    <w:rsid w:val="00122667"/>
    <w:rsid w:val="00122F2B"/>
    <w:rsid w:val="001236C9"/>
    <w:rsid w:val="00123DFB"/>
    <w:rsid w:val="00131156"/>
    <w:rsid w:val="00140BCF"/>
    <w:rsid w:val="00141EB3"/>
    <w:rsid w:val="00145279"/>
    <w:rsid w:val="001453AA"/>
    <w:rsid w:val="00150B33"/>
    <w:rsid w:val="00150D26"/>
    <w:rsid w:val="00154B1E"/>
    <w:rsid w:val="00155C18"/>
    <w:rsid w:val="0015675A"/>
    <w:rsid w:val="00157AEA"/>
    <w:rsid w:val="00162122"/>
    <w:rsid w:val="00163324"/>
    <w:rsid w:val="0016511D"/>
    <w:rsid w:val="00172A25"/>
    <w:rsid w:val="0017508D"/>
    <w:rsid w:val="00190D5E"/>
    <w:rsid w:val="00192C6D"/>
    <w:rsid w:val="00195114"/>
    <w:rsid w:val="00196A37"/>
    <w:rsid w:val="001A3F20"/>
    <w:rsid w:val="001C0FF0"/>
    <w:rsid w:val="001C4745"/>
    <w:rsid w:val="001C6C76"/>
    <w:rsid w:val="001D2612"/>
    <w:rsid w:val="001D2E95"/>
    <w:rsid w:val="001D3C7C"/>
    <w:rsid w:val="001E169F"/>
    <w:rsid w:val="001E65F7"/>
    <w:rsid w:val="00201F17"/>
    <w:rsid w:val="00204D8C"/>
    <w:rsid w:val="002052D2"/>
    <w:rsid w:val="002113E0"/>
    <w:rsid w:val="0021423E"/>
    <w:rsid w:val="00222CAD"/>
    <w:rsid w:val="00225553"/>
    <w:rsid w:val="00225712"/>
    <w:rsid w:val="002348F1"/>
    <w:rsid w:val="00235AB0"/>
    <w:rsid w:val="00242075"/>
    <w:rsid w:val="002467DC"/>
    <w:rsid w:val="002552F7"/>
    <w:rsid w:val="00255F21"/>
    <w:rsid w:val="002629A5"/>
    <w:rsid w:val="002702B7"/>
    <w:rsid w:val="002703E3"/>
    <w:rsid w:val="00272785"/>
    <w:rsid w:val="00283A5E"/>
    <w:rsid w:val="00285438"/>
    <w:rsid w:val="00286532"/>
    <w:rsid w:val="00290A7F"/>
    <w:rsid w:val="00292810"/>
    <w:rsid w:val="002A0DAA"/>
    <w:rsid w:val="002A179C"/>
    <w:rsid w:val="002A2659"/>
    <w:rsid w:val="002A3467"/>
    <w:rsid w:val="002A71C5"/>
    <w:rsid w:val="002B19B3"/>
    <w:rsid w:val="002B2870"/>
    <w:rsid w:val="002B5F8C"/>
    <w:rsid w:val="002C4946"/>
    <w:rsid w:val="002C4CBF"/>
    <w:rsid w:val="002C7FDB"/>
    <w:rsid w:val="002D1D5E"/>
    <w:rsid w:val="002D6F39"/>
    <w:rsid w:val="002E1A0A"/>
    <w:rsid w:val="002E2C35"/>
    <w:rsid w:val="002F17C9"/>
    <w:rsid w:val="002F7B84"/>
    <w:rsid w:val="0030234B"/>
    <w:rsid w:val="00302C95"/>
    <w:rsid w:val="00314F85"/>
    <w:rsid w:val="00324ED9"/>
    <w:rsid w:val="00330F3F"/>
    <w:rsid w:val="003414C1"/>
    <w:rsid w:val="0034716A"/>
    <w:rsid w:val="003473BF"/>
    <w:rsid w:val="00350B8D"/>
    <w:rsid w:val="0035380F"/>
    <w:rsid w:val="0036162F"/>
    <w:rsid w:val="00362139"/>
    <w:rsid w:val="0036418A"/>
    <w:rsid w:val="003673D9"/>
    <w:rsid w:val="003704C5"/>
    <w:rsid w:val="003720AC"/>
    <w:rsid w:val="0037658B"/>
    <w:rsid w:val="00393B1C"/>
    <w:rsid w:val="00394865"/>
    <w:rsid w:val="00394ECD"/>
    <w:rsid w:val="003A1EB9"/>
    <w:rsid w:val="003A2BAD"/>
    <w:rsid w:val="003A454D"/>
    <w:rsid w:val="003A7AC3"/>
    <w:rsid w:val="003A7EC5"/>
    <w:rsid w:val="003B4C78"/>
    <w:rsid w:val="003B5578"/>
    <w:rsid w:val="003C7C8C"/>
    <w:rsid w:val="003D0D6D"/>
    <w:rsid w:val="003D4907"/>
    <w:rsid w:val="003D63FC"/>
    <w:rsid w:val="003F39A5"/>
    <w:rsid w:val="003F5076"/>
    <w:rsid w:val="00412A5C"/>
    <w:rsid w:val="00415297"/>
    <w:rsid w:val="004222EA"/>
    <w:rsid w:val="00432C9B"/>
    <w:rsid w:val="004340A3"/>
    <w:rsid w:val="004343A7"/>
    <w:rsid w:val="0044154E"/>
    <w:rsid w:val="00442DA2"/>
    <w:rsid w:val="00443594"/>
    <w:rsid w:val="004444D2"/>
    <w:rsid w:val="00446AEA"/>
    <w:rsid w:val="004477E8"/>
    <w:rsid w:val="004549BB"/>
    <w:rsid w:val="00457890"/>
    <w:rsid w:val="00464562"/>
    <w:rsid w:val="004778DA"/>
    <w:rsid w:val="0048389B"/>
    <w:rsid w:val="00486AA7"/>
    <w:rsid w:val="00490101"/>
    <w:rsid w:val="00492908"/>
    <w:rsid w:val="004A624A"/>
    <w:rsid w:val="004A7EE9"/>
    <w:rsid w:val="004B27A3"/>
    <w:rsid w:val="004C0785"/>
    <w:rsid w:val="004C1B89"/>
    <w:rsid w:val="004C3DDA"/>
    <w:rsid w:val="004C5B65"/>
    <w:rsid w:val="004C761F"/>
    <w:rsid w:val="004D09FD"/>
    <w:rsid w:val="004D3473"/>
    <w:rsid w:val="004E03BD"/>
    <w:rsid w:val="004E079C"/>
    <w:rsid w:val="004F1DE0"/>
    <w:rsid w:val="004F3A09"/>
    <w:rsid w:val="004F4E16"/>
    <w:rsid w:val="005014A4"/>
    <w:rsid w:val="00506356"/>
    <w:rsid w:val="0051171B"/>
    <w:rsid w:val="00514CA7"/>
    <w:rsid w:val="0052111D"/>
    <w:rsid w:val="00524CE1"/>
    <w:rsid w:val="0053007B"/>
    <w:rsid w:val="00536CF6"/>
    <w:rsid w:val="005372D7"/>
    <w:rsid w:val="00541C0D"/>
    <w:rsid w:val="00542FF0"/>
    <w:rsid w:val="005452F5"/>
    <w:rsid w:val="005452F8"/>
    <w:rsid w:val="005565EC"/>
    <w:rsid w:val="00560178"/>
    <w:rsid w:val="00567464"/>
    <w:rsid w:val="00572BC7"/>
    <w:rsid w:val="005733B5"/>
    <w:rsid w:val="005734BB"/>
    <w:rsid w:val="00573561"/>
    <w:rsid w:val="005747B3"/>
    <w:rsid w:val="00577F0F"/>
    <w:rsid w:val="00586CCB"/>
    <w:rsid w:val="00593250"/>
    <w:rsid w:val="005948D5"/>
    <w:rsid w:val="005A0880"/>
    <w:rsid w:val="005A3325"/>
    <w:rsid w:val="005A470B"/>
    <w:rsid w:val="005A7E72"/>
    <w:rsid w:val="005B6E4B"/>
    <w:rsid w:val="005C31FE"/>
    <w:rsid w:val="005C38C9"/>
    <w:rsid w:val="005C525D"/>
    <w:rsid w:val="005C58DA"/>
    <w:rsid w:val="005D38E2"/>
    <w:rsid w:val="005D6366"/>
    <w:rsid w:val="005E3447"/>
    <w:rsid w:val="005F3A18"/>
    <w:rsid w:val="005F3C4E"/>
    <w:rsid w:val="00600581"/>
    <w:rsid w:val="00602372"/>
    <w:rsid w:val="006024AC"/>
    <w:rsid w:val="00602CB0"/>
    <w:rsid w:val="00607D55"/>
    <w:rsid w:val="00607DB8"/>
    <w:rsid w:val="00610237"/>
    <w:rsid w:val="006107AB"/>
    <w:rsid w:val="006205DE"/>
    <w:rsid w:val="00623059"/>
    <w:rsid w:val="00640158"/>
    <w:rsid w:val="006417CA"/>
    <w:rsid w:val="00644E0C"/>
    <w:rsid w:val="00645FC2"/>
    <w:rsid w:val="0064677E"/>
    <w:rsid w:val="00650AC9"/>
    <w:rsid w:val="00655503"/>
    <w:rsid w:val="00660108"/>
    <w:rsid w:val="006612C6"/>
    <w:rsid w:val="0066161E"/>
    <w:rsid w:val="00662097"/>
    <w:rsid w:val="0066236C"/>
    <w:rsid w:val="00666291"/>
    <w:rsid w:val="00667C5D"/>
    <w:rsid w:val="00672073"/>
    <w:rsid w:val="00675E3F"/>
    <w:rsid w:val="00686CFE"/>
    <w:rsid w:val="00690B32"/>
    <w:rsid w:val="00693769"/>
    <w:rsid w:val="006A2124"/>
    <w:rsid w:val="006A3648"/>
    <w:rsid w:val="006A6790"/>
    <w:rsid w:val="006C0FC1"/>
    <w:rsid w:val="006C510F"/>
    <w:rsid w:val="006C7E00"/>
    <w:rsid w:val="006F3BC8"/>
    <w:rsid w:val="006F79FD"/>
    <w:rsid w:val="007042F4"/>
    <w:rsid w:val="00704361"/>
    <w:rsid w:val="00711468"/>
    <w:rsid w:val="00721B42"/>
    <w:rsid w:val="00724D32"/>
    <w:rsid w:val="00745C9C"/>
    <w:rsid w:val="00754766"/>
    <w:rsid w:val="00754850"/>
    <w:rsid w:val="007605AC"/>
    <w:rsid w:val="00767B1B"/>
    <w:rsid w:val="007703B4"/>
    <w:rsid w:val="0077330D"/>
    <w:rsid w:val="00773446"/>
    <w:rsid w:val="007879C0"/>
    <w:rsid w:val="00790BFE"/>
    <w:rsid w:val="00794E4F"/>
    <w:rsid w:val="007A22F1"/>
    <w:rsid w:val="007A3EB7"/>
    <w:rsid w:val="007A62DB"/>
    <w:rsid w:val="007B2CFA"/>
    <w:rsid w:val="007D17C9"/>
    <w:rsid w:val="007E1997"/>
    <w:rsid w:val="007E23B5"/>
    <w:rsid w:val="007E3BA9"/>
    <w:rsid w:val="007E3CD3"/>
    <w:rsid w:val="007E75F9"/>
    <w:rsid w:val="007F06F8"/>
    <w:rsid w:val="007F514B"/>
    <w:rsid w:val="007F7DED"/>
    <w:rsid w:val="00803046"/>
    <w:rsid w:val="00807B78"/>
    <w:rsid w:val="00811B8B"/>
    <w:rsid w:val="00822183"/>
    <w:rsid w:val="00824F31"/>
    <w:rsid w:val="008260CA"/>
    <w:rsid w:val="008270D1"/>
    <w:rsid w:val="00831AC9"/>
    <w:rsid w:val="00832304"/>
    <w:rsid w:val="00833C1A"/>
    <w:rsid w:val="00834730"/>
    <w:rsid w:val="00837936"/>
    <w:rsid w:val="00841336"/>
    <w:rsid w:val="008420FB"/>
    <w:rsid w:val="00843BC3"/>
    <w:rsid w:val="0085008B"/>
    <w:rsid w:val="00853EBB"/>
    <w:rsid w:val="00854E4B"/>
    <w:rsid w:val="00855480"/>
    <w:rsid w:val="00856A1C"/>
    <w:rsid w:val="00857C54"/>
    <w:rsid w:val="00871C8A"/>
    <w:rsid w:val="008755E3"/>
    <w:rsid w:val="00883F2C"/>
    <w:rsid w:val="00884765"/>
    <w:rsid w:val="00894C6F"/>
    <w:rsid w:val="0089632D"/>
    <w:rsid w:val="008A1755"/>
    <w:rsid w:val="008A3337"/>
    <w:rsid w:val="008A339C"/>
    <w:rsid w:val="008A4DC5"/>
    <w:rsid w:val="008B5300"/>
    <w:rsid w:val="008B5EB5"/>
    <w:rsid w:val="008C24B9"/>
    <w:rsid w:val="008C29A6"/>
    <w:rsid w:val="008D1723"/>
    <w:rsid w:val="008D3AC0"/>
    <w:rsid w:val="008D47DE"/>
    <w:rsid w:val="008D5A2C"/>
    <w:rsid w:val="008E277C"/>
    <w:rsid w:val="008E4810"/>
    <w:rsid w:val="008F276A"/>
    <w:rsid w:val="008F5C96"/>
    <w:rsid w:val="008F67ED"/>
    <w:rsid w:val="008F76A6"/>
    <w:rsid w:val="008F7855"/>
    <w:rsid w:val="00901A21"/>
    <w:rsid w:val="0090603B"/>
    <w:rsid w:val="00910731"/>
    <w:rsid w:val="00911D00"/>
    <w:rsid w:val="00914012"/>
    <w:rsid w:val="00915ABA"/>
    <w:rsid w:val="00922B45"/>
    <w:rsid w:val="00923690"/>
    <w:rsid w:val="009271F3"/>
    <w:rsid w:val="00942DCA"/>
    <w:rsid w:val="009450EA"/>
    <w:rsid w:val="00953B46"/>
    <w:rsid w:val="00953CB0"/>
    <w:rsid w:val="00963E70"/>
    <w:rsid w:val="009644AF"/>
    <w:rsid w:val="00966A47"/>
    <w:rsid w:val="00966DD1"/>
    <w:rsid w:val="00974BFB"/>
    <w:rsid w:val="00982924"/>
    <w:rsid w:val="00985937"/>
    <w:rsid w:val="00986C88"/>
    <w:rsid w:val="0099109D"/>
    <w:rsid w:val="00997E7E"/>
    <w:rsid w:val="009A13B3"/>
    <w:rsid w:val="009A2766"/>
    <w:rsid w:val="009B2FF4"/>
    <w:rsid w:val="009B36BC"/>
    <w:rsid w:val="009B7610"/>
    <w:rsid w:val="009C0A6C"/>
    <w:rsid w:val="009C2E60"/>
    <w:rsid w:val="009C3FCD"/>
    <w:rsid w:val="009C7BD8"/>
    <w:rsid w:val="009E1C35"/>
    <w:rsid w:val="009F3D9C"/>
    <w:rsid w:val="009F6F68"/>
    <w:rsid w:val="00A16B21"/>
    <w:rsid w:val="00A20A73"/>
    <w:rsid w:val="00A20FEB"/>
    <w:rsid w:val="00A31339"/>
    <w:rsid w:val="00A42830"/>
    <w:rsid w:val="00A47693"/>
    <w:rsid w:val="00A51302"/>
    <w:rsid w:val="00A54880"/>
    <w:rsid w:val="00A57215"/>
    <w:rsid w:val="00A63368"/>
    <w:rsid w:val="00A64178"/>
    <w:rsid w:val="00A65E98"/>
    <w:rsid w:val="00A662DB"/>
    <w:rsid w:val="00A77EEB"/>
    <w:rsid w:val="00A80BAD"/>
    <w:rsid w:val="00A80E4E"/>
    <w:rsid w:val="00A8178B"/>
    <w:rsid w:val="00A82A68"/>
    <w:rsid w:val="00A855F0"/>
    <w:rsid w:val="00A8588E"/>
    <w:rsid w:val="00A92C86"/>
    <w:rsid w:val="00A94DA9"/>
    <w:rsid w:val="00A96548"/>
    <w:rsid w:val="00AA1C0E"/>
    <w:rsid w:val="00AA7406"/>
    <w:rsid w:val="00AA7C06"/>
    <w:rsid w:val="00AB6467"/>
    <w:rsid w:val="00AC01FE"/>
    <w:rsid w:val="00AC26BA"/>
    <w:rsid w:val="00AC2802"/>
    <w:rsid w:val="00AC2EF9"/>
    <w:rsid w:val="00AC7BC4"/>
    <w:rsid w:val="00AD3BFF"/>
    <w:rsid w:val="00AD4407"/>
    <w:rsid w:val="00AD4ADF"/>
    <w:rsid w:val="00AD6C66"/>
    <w:rsid w:val="00AD7BF4"/>
    <w:rsid w:val="00AF2ED5"/>
    <w:rsid w:val="00B10583"/>
    <w:rsid w:val="00B14FC8"/>
    <w:rsid w:val="00B20812"/>
    <w:rsid w:val="00B2724D"/>
    <w:rsid w:val="00B300E3"/>
    <w:rsid w:val="00B30A0B"/>
    <w:rsid w:val="00B36604"/>
    <w:rsid w:val="00B366FC"/>
    <w:rsid w:val="00B45F0E"/>
    <w:rsid w:val="00B46641"/>
    <w:rsid w:val="00B476D9"/>
    <w:rsid w:val="00B527C8"/>
    <w:rsid w:val="00B52AED"/>
    <w:rsid w:val="00B53657"/>
    <w:rsid w:val="00B65CF4"/>
    <w:rsid w:val="00B71BB4"/>
    <w:rsid w:val="00B80A15"/>
    <w:rsid w:val="00B83C60"/>
    <w:rsid w:val="00B8624D"/>
    <w:rsid w:val="00B9171F"/>
    <w:rsid w:val="00B934D6"/>
    <w:rsid w:val="00B9560C"/>
    <w:rsid w:val="00BA15DC"/>
    <w:rsid w:val="00BB3486"/>
    <w:rsid w:val="00BB59B2"/>
    <w:rsid w:val="00BC0C0C"/>
    <w:rsid w:val="00BC27AA"/>
    <w:rsid w:val="00BC2A32"/>
    <w:rsid w:val="00BC3059"/>
    <w:rsid w:val="00BC638F"/>
    <w:rsid w:val="00BE2F6E"/>
    <w:rsid w:val="00BE65FF"/>
    <w:rsid w:val="00BF0B55"/>
    <w:rsid w:val="00BF5C61"/>
    <w:rsid w:val="00BF603A"/>
    <w:rsid w:val="00BF7626"/>
    <w:rsid w:val="00C032D3"/>
    <w:rsid w:val="00C05CE5"/>
    <w:rsid w:val="00C05F6D"/>
    <w:rsid w:val="00C102EA"/>
    <w:rsid w:val="00C13C12"/>
    <w:rsid w:val="00C25E01"/>
    <w:rsid w:val="00C271ED"/>
    <w:rsid w:val="00C30AAC"/>
    <w:rsid w:val="00C4404D"/>
    <w:rsid w:val="00C45E82"/>
    <w:rsid w:val="00C46184"/>
    <w:rsid w:val="00C5442E"/>
    <w:rsid w:val="00C60176"/>
    <w:rsid w:val="00C63D2E"/>
    <w:rsid w:val="00C66663"/>
    <w:rsid w:val="00C701C6"/>
    <w:rsid w:val="00C716E6"/>
    <w:rsid w:val="00C7223C"/>
    <w:rsid w:val="00C754B5"/>
    <w:rsid w:val="00C7596A"/>
    <w:rsid w:val="00C82AF3"/>
    <w:rsid w:val="00C85BFB"/>
    <w:rsid w:val="00C92132"/>
    <w:rsid w:val="00C93832"/>
    <w:rsid w:val="00CA0E50"/>
    <w:rsid w:val="00CA157C"/>
    <w:rsid w:val="00CA19BE"/>
    <w:rsid w:val="00CA3603"/>
    <w:rsid w:val="00CA4A36"/>
    <w:rsid w:val="00CA4D75"/>
    <w:rsid w:val="00CB0B4E"/>
    <w:rsid w:val="00CB0F6E"/>
    <w:rsid w:val="00CB1746"/>
    <w:rsid w:val="00CB462B"/>
    <w:rsid w:val="00CC0539"/>
    <w:rsid w:val="00CC2AED"/>
    <w:rsid w:val="00CC32E6"/>
    <w:rsid w:val="00CC7502"/>
    <w:rsid w:val="00CD7C68"/>
    <w:rsid w:val="00CE07D9"/>
    <w:rsid w:val="00CE1C29"/>
    <w:rsid w:val="00CF0E9C"/>
    <w:rsid w:val="00CF2419"/>
    <w:rsid w:val="00CF28FF"/>
    <w:rsid w:val="00CF3462"/>
    <w:rsid w:val="00CF58ED"/>
    <w:rsid w:val="00CF7607"/>
    <w:rsid w:val="00D0391C"/>
    <w:rsid w:val="00D17083"/>
    <w:rsid w:val="00D17F76"/>
    <w:rsid w:val="00D229AE"/>
    <w:rsid w:val="00D22B7C"/>
    <w:rsid w:val="00D24646"/>
    <w:rsid w:val="00D25690"/>
    <w:rsid w:val="00D3184A"/>
    <w:rsid w:val="00D53EFD"/>
    <w:rsid w:val="00D56166"/>
    <w:rsid w:val="00D650AD"/>
    <w:rsid w:val="00D7787D"/>
    <w:rsid w:val="00D82CC2"/>
    <w:rsid w:val="00D85132"/>
    <w:rsid w:val="00D85663"/>
    <w:rsid w:val="00D8589D"/>
    <w:rsid w:val="00D907C9"/>
    <w:rsid w:val="00D91528"/>
    <w:rsid w:val="00D922FA"/>
    <w:rsid w:val="00D939C6"/>
    <w:rsid w:val="00D9548F"/>
    <w:rsid w:val="00DA5196"/>
    <w:rsid w:val="00DA6786"/>
    <w:rsid w:val="00DB3150"/>
    <w:rsid w:val="00DB7548"/>
    <w:rsid w:val="00DC7E35"/>
    <w:rsid w:val="00DD002C"/>
    <w:rsid w:val="00DE18A5"/>
    <w:rsid w:val="00DE2804"/>
    <w:rsid w:val="00DE70D8"/>
    <w:rsid w:val="00DF4BB8"/>
    <w:rsid w:val="00DF6B78"/>
    <w:rsid w:val="00DF7E3B"/>
    <w:rsid w:val="00E00AD3"/>
    <w:rsid w:val="00E018FE"/>
    <w:rsid w:val="00E13CCD"/>
    <w:rsid w:val="00E13E77"/>
    <w:rsid w:val="00E14AC0"/>
    <w:rsid w:val="00E20A94"/>
    <w:rsid w:val="00E22489"/>
    <w:rsid w:val="00E26FC8"/>
    <w:rsid w:val="00E3139C"/>
    <w:rsid w:val="00E31A9F"/>
    <w:rsid w:val="00E41E19"/>
    <w:rsid w:val="00E45182"/>
    <w:rsid w:val="00E521BF"/>
    <w:rsid w:val="00E561E0"/>
    <w:rsid w:val="00E56721"/>
    <w:rsid w:val="00E612A7"/>
    <w:rsid w:val="00E629E6"/>
    <w:rsid w:val="00E66E22"/>
    <w:rsid w:val="00E70333"/>
    <w:rsid w:val="00E70D8F"/>
    <w:rsid w:val="00E72113"/>
    <w:rsid w:val="00E76A6F"/>
    <w:rsid w:val="00E83498"/>
    <w:rsid w:val="00E85A52"/>
    <w:rsid w:val="00E86C83"/>
    <w:rsid w:val="00EA6940"/>
    <w:rsid w:val="00EA7E99"/>
    <w:rsid w:val="00EB41B9"/>
    <w:rsid w:val="00EB4AFD"/>
    <w:rsid w:val="00EB7FDA"/>
    <w:rsid w:val="00EC03E8"/>
    <w:rsid w:val="00ED5428"/>
    <w:rsid w:val="00ED5951"/>
    <w:rsid w:val="00EE0F9B"/>
    <w:rsid w:val="00EE353F"/>
    <w:rsid w:val="00EE3A0F"/>
    <w:rsid w:val="00EF193F"/>
    <w:rsid w:val="00EF4ED3"/>
    <w:rsid w:val="00F006CC"/>
    <w:rsid w:val="00F06CF2"/>
    <w:rsid w:val="00F10E95"/>
    <w:rsid w:val="00F12998"/>
    <w:rsid w:val="00F140D8"/>
    <w:rsid w:val="00F207B5"/>
    <w:rsid w:val="00F22199"/>
    <w:rsid w:val="00F36C57"/>
    <w:rsid w:val="00F4160F"/>
    <w:rsid w:val="00F465B7"/>
    <w:rsid w:val="00F5066E"/>
    <w:rsid w:val="00F5086F"/>
    <w:rsid w:val="00F553BC"/>
    <w:rsid w:val="00F557D4"/>
    <w:rsid w:val="00F60160"/>
    <w:rsid w:val="00F64F0F"/>
    <w:rsid w:val="00F73C2B"/>
    <w:rsid w:val="00F8188B"/>
    <w:rsid w:val="00F83935"/>
    <w:rsid w:val="00F83E85"/>
    <w:rsid w:val="00F8573C"/>
    <w:rsid w:val="00F90C8C"/>
    <w:rsid w:val="00FB3419"/>
    <w:rsid w:val="00FB4D2B"/>
    <w:rsid w:val="00FC152F"/>
    <w:rsid w:val="00FC3896"/>
    <w:rsid w:val="00FC4044"/>
    <w:rsid w:val="00FC57BB"/>
    <w:rsid w:val="00FE35F5"/>
    <w:rsid w:val="00FE391F"/>
    <w:rsid w:val="00FE3CFD"/>
    <w:rsid w:val="00FE4B59"/>
    <w:rsid w:val="00FE7F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3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20"/>
  </w:style>
  <w:style w:type="paragraph" w:styleId="Balk3">
    <w:name w:val="heading 3"/>
    <w:basedOn w:val="Normal"/>
    <w:next w:val="Normal"/>
    <w:link w:val="Balk3Char"/>
    <w:rsid w:val="00567464"/>
    <w:pPr>
      <w:widowControl w:val="0"/>
      <w:spacing w:after="0" w:line="240" w:lineRule="auto"/>
      <w:ind w:left="598"/>
      <w:outlineLvl w:val="2"/>
    </w:pPr>
    <w:rPr>
      <w:rFonts w:ascii="Times New Roman" w:eastAsia="Times New Roman" w:hAnsi="Times New Roman" w:cs="Times New Roman"/>
      <w:b/>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character" w:styleId="Kpr">
    <w:name w:val="Hyperlink"/>
    <w:basedOn w:val="VarsaylanParagrafYazTipi"/>
    <w:uiPriority w:val="99"/>
    <w:unhideWhenUsed/>
    <w:rsid w:val="00C05CE5"/>
    <w:rPr>
      <w:color w:val="0000FF" w:themeColor="hyperlink"/>
      <w:u w:val="single"/>
    </w:rPr>
  </w:style>
  <w:style w:type="table" w:styleId="OrtaGlgeleme1-Vurgu1">
    <w:name w:val="Medium Shading 1 Accent 1"/>
    <w:basedOn w:val="NormalTablo"/>
    <w:uiPriority w:val="63"/>
    <w:rsid w:val="00CF2419"/>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stbilgi">
    <w:name w:val="header"/>
    <w:basedOn w:val="Normal"/>
    <w:link w:val="stbilgiChar"/>
    <w:uiPriority w:val="99"/>
    <w:unhideWhenUsed/>
    <w:rsid w:val="00192C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92C6D"/>
  </w:style>
  <w:style w:type="paragraph" w:styleId="Altbilgi">
    <w:name w:val="footer"/>
    <w:basedOn w:val="Normal"/>
    <w:link w:val="AltbilgiChar"/>
    <w:uiPriority w:val="99"/>
    <w:unhideWhenUsed/>
    <w:rsid w:val="00192C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92C6D"/>
  </w:style>
  <w:style w:type="character" w:customStyle="1" w:styleId="zmlenmeyenBahsetme1">
    <w:name w:val="Çözümlenmeyen Bahsetme1"/>
    <w:basedOn w:val="VarsaylanParagrafYazTipi"/>
    <w:uiPriority w:val="99"/>
    <w:semiHidden/>
    <w:unhideWhenUsed/>
    <w:rsid w:val="005B6E4B"/>
    <w:rPr>
      <w:color w:val="605E5C"/>
      <w:shd w:val="clear" w:color="auto" w:fill="E1DFDD"/>
    </w:rPr>
  </w:style>
  <w:style w:type="character" w:styleId="zlenenKpr">
    <w:name w:val="FollowedHyperlink"/>
    <w:basedOn w:val="VarsaylanParagrafYazTipi"/>
    <w:uiPriority w:val="99"/>
    <w:semiHidden/>
    <w:unhideWhenUsed/>
    <w:rsid w:val="00A94DA9"/>
    <w:rPr>
      <w:color w:val="800080" w:themeColor="followedHyperlink"/>
      <w:u w:val="single"/>
    </w:rPr>
  </w:style>
  <w:style w:type="paragraph" w:styleId="AralkYok">
    <w:name w:val="No Spacing"/>
    <w:uiPriority w:val="1"/>
    <w:qFormat/>
    <w:rsid w:val="00FE391F"/>
    <w:pPr>
      <w:spacing w:after="0" w:line="240" w:lineRule="auto"/>
    </w:pPr>
    <w:rPr>
      <w:lang w:val="en-US"/>
    </w:rPr>
  </w:style>
  <w:style w:type="table" w:customStyle="1" w:styleId="4">
    <w:name w:val="4"/>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3">
    <w:name w:val="3"/>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2">
    <w:name w:val="2"/>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character" w:customStyle="1" w:styleId="zmlenmeyenBahsetme2">
    <w:name w:val="Çözümlenmeyen Bahsetme2"/>
    <w:basedOn w:val="VarsaylanParagrafYazTipi"/>
    <w:uiPriority w:val="99"/>
    <w:semiHidden/>
    <w:unhideWhenUsed/>
    <w:rsid w:val="00150B33"/>
    <w:rPr>
      <w:color w:val="605E5C"/>
      <w:shd w:val="clear" w:color="auto" w:fill="E1DFDD"/>
    </w:rPr>
  </w:style>
  <w:style w:type="table" w:styleId="TabloKlavuzu">
    <w:name w:val="Table Grid"/>
    <w:basedOn w:val="NormalTablo"/>
    <w:uiPriority w:val="39"/>
    <w:rsid w:val="00704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567464"/>
    <w:rPr>
      <w:rFonts w:ascii="Times New Roman" w:eastAsia="Times New Roman" w:hAnsi="Times New Roman" w:cs="Times New Roman"/>
      <w:b/>
      <w:sz w:val="24"/>
      <w:szCs w:val="24"/>
      <w:lang w:eastAsia="tr-TR"/>
    </w:rPr>
  </w:style>
  <w:style w:type="character" w:styleId="AklamaBavurusu">
    <w:name w:val="annotation reference"/>
    <w:basedOn w:val="VarsaylanParagrafYazTipi"/>
    <w:uiPriority w:val="99"/>
    <w:semiHidden/>
    <w:unhideWhenUsed/>
    <w:rsid w:val="003D63FC"/>
    <w:rPr>
      <w:sz w:val="16"/>
      <w:szCs w:val="16"/>
    </w:rPr>
  </w:style>
  <w:style w:type="paragraph" w:styleId="AklamaMetni">
    <w:name w:val="annotation text"/>
    <w:basedOn w:val="Normal"/>
    <w:link w:val="AklamaMetniChar"/>
    <w:uiPriority w:val="99"/>
    <w:semiHidden/>
    <w:unhideWhenUsed/>
    <w:rsid w:val="003D63F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D63FC"/>
    <w:rPr>
      <w:sz w:val="20"/>
      <w:szCs w:val="20"/>
    </w:rPr>
  </w:style>
  <w:style w:type="paragraph" w:styleId="AklamaKonusu">
    <w:name w:val="annotation subject"/>
    <w:basedOn w:val="AklamaMetni"/>
    <w:next w:val="AklamaMetni"/>
    <w:link w:val="AklamaKonusuChar"/>
    <w:uiPriority w:val="99"/>
    <w:semiHidden/>
    <w:unhideWhenUsed/>
    <w:rsid w:val="003D63FC"/>
    <w:rPr>
      <w:b/>
      <w:bCs/>
    </w:rPr>
  </w:style>
  <w:style w:type="character" w:customStyle="1" w:styleId="AklamaKonusuChar">
    <w:name w:val="Açıklama Konusu Char"/>
    <w:basedOn w:val="AklamaMetniChar"/>
    <w:link w:val="AklamaKonusu"/>
    <w:uiPriority w:val="99"/>
    <w:semiHidden/>
    <w:rsid w:val="003D63FC"/>
    <w:rPr>
      <w:b/>
      <w:bCs/>
      <w:sz w:val="20"/>
      <w:szCs w:val="20"/>
    </w:rPr>
  </w:style>
  <w:style w:type="character" w:customStyle="1" w:styleId="zmlenmeyenBahsetme3">
    <w:name w:val="Çözümlenmeyen Bahsetme3"/>
    <w:basedOn w:val="VarsaylanParagrafYazTipi"/>
    <w:uiPriority w:val="99"/>
    <w:semiHidden/>
    <w:unhideWhenUsed/>
    <w:rsid w:val="002D6F3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20"/>
  </w:style>
  <w:style w:type="paragraph" w:styleId="Balk3">
    <w:name w:val="heading 3"/>
    <w:basedOn w:val="Normal"/>
    <w:next w:val="Normal"/>
    <w:link w:val="Balk3Char"/>
    <w:rsid w:val="00567464"/>
    <w:pPr>
      <w:widowControl w:val="0"/>
      <w:spacing w:after="0" w:line="240" w:lineRule="auto"/>
      <w:ind w:left="598"/>
      <w:outlineLvl w:val="2"/>
    </w:pPr>
    <w:rPr>
      <w:rFonts w:ascii="Times New Roman" w:eastAsia="Times New Roman" w:hAnsi="Times New Roman" w:cs="Times New Roman"/>
      <w:b/>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character" w:styleId="Kpr">
    <w:name w:val="Hyperlink"/>
    <w:basedOn w:val="VarsaylanParagrafYazTipi"/>
    <w:uiPriority w:val="99"/>
    <w:unhideWhenUsed/>
    <w:rsid w:val="00C05CE5"/>
    <w:rPr>
      <w:color w:val="0000FF" w:themeColor="hyperlink"/>
      <w:u w:val="single"/>
    </w:rPr>
  </w:style>
  <w:style w:type="table" w:styleId="OrtaGlgeleme1-Vurgu1">
    <w:name w:val="Medium Shading 1 Accent 1"/>
    <w:basedOn w:val="NormalTablo"/>
    <w:uiPriority w:val="63"/>
    <w:rsid w:val="00CF2419"/>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stbilgi">
    <w:name w:val="header"/>
    <w:basedOn w:val="Normal"/>
    <w:link w:val="stbilgiChar"/>
    <w:uiPriority w:val="99"/>
    <w:unhideWhenUsed/>
    <w:rsid w:val="00192C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92C6D"/>
  </w:style>
  <w:style w:type="paragraph" w:styleId="Altbilgi">
    <w:name w:val="footer"/>
    <w:basedOn w:val="Normal"/>
    <w:link w:val="AltbilgiChar"/>
    <w:uiPriority w:val="99"/>
    <w:unhideWhenUsed/>
    <w:rsid w:val="00192C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92C6D"/>
  </w:style>
  <w:style w:type="character" w:customStyle="1" w:styleId="zmlenmeyenBahsetme1">
    <w:name w:val="Çözümlenmeyen Bahsetme1"/>
    <w:basedOn w:val="VarsaylanParagrafYazTipi"/>
    <w:uiPriority w:val="99"/>
    <w:semiHidden/>
    <w:unhideWhenUsed/>
    <w:rsid w:val="005B6E4B"/>
    <w:rPr>
      <w:color w:val="605E5C"/>
      <w:shd w:val="clear" w:color="auto" w:fill="E1DFDD"/>
    </w:rPr>
  </w:style>
  <w:style w:type="character" w:styleId="zlenenKpr">
    <w:name w:val="FollowedHyperlink"/>
    <w:basedOn w:val="VarsaylanParagrafYazTipi"/>
    <w:uiPriority w:val="99"/>
    <w:semiHidden/>
    <w:unhideWhenUsed/>
    <w:rsid w:val="00A94DA9"/>
    <w:rPr>
      <w:color w:val="800080" w:themeColor="followedHyperlink"/>
      <w:u w:val="single"/>
    </w:rPr>
  </w:style>
  <w:style w:type="paragraph" w:styleId="AralkYok">
    <w:name w:val="No Spacing"/>
    <w:uiPriority w:val="1"/>
    <w:qFormat/>
    <w:rsid w:val="00FE391F"/>
    <w:pPr>
      <w:spacing w:after="0" w:line="240" w:lineRule="auto"/>
    </w:pPr>
    <w:rPr>
      <w:lang w:val="en-US"/>
    </w:rPr>
  </w:style>
  <w:style w:type="table" w:customStyle="1" w:styleId="4">
    <w:name w:val="4"/>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3">
    <w:name w:val="3"/>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2">
    <w:name w:val="2"/>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character" w:customStyle="1" w:styleId="zmlenmeyenBahsetme2">
    <w:name w:val="Çözümlenmeyen Bahsetme2"/>
    <w:basedOn w:val="VarsaylanParagrafYazTipi"/>
    <w:uiPriority w:val="99"/>
    <w:semiHidden/>
    <w:unhideWhenUsed/>
    <w:rsid w:val="00150B33"/>
    <w:rPr>
      <w:color w:val="605E5C"/>
      <w:shd w:val="clear" w:color="auto" w:fill="E1DFDD"/>
    </w:rPr>
  </w:style>
  <w:style w:type="table" w:styleId="TabloKlavuzu">
    <w:name w:val="Table Grid"/>
    <w:basedOn w:val="NormalTablo"/>
    <w:uiPriority w:val="39"/>
    <w:rsid w:val="00704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567464"/>
    <w:rPr>
      <w:rFonts w:ascii="Times New Roman" w:eastAsia="Times New Roman" w:hAnsi="Times New Roman" w:cs="Times New Roman"/>
      <w:b/>
      <w:sz w:val="24"/>
      <w:szCs w:val="24"/>
      <w:lang w:eastAsia="tr-TR"/>
    </w:rPr>
  </w:style>
  <w:style w:type="character" w:styleId="AklamaBavurusu">
    <w:name w:val="annotation reference"/>
    <w:basedOn w:val="VarsaylanParagrafYazTipi"/>
    <w:uiPriority w:val="99"/>
    <w:semiHidden/>
    <w:unhideWhenUsed/>
    <w:rsid w:val="003D63FC"/>
    <w:rPr>
      <w:sz w:val="16"/>
      <w:szCs w:val="16"/>
    </w:rPr>
  </w:style>
  <w:style w:type="paragraph" w:styleId="AklamaMetni">
    <w:name w:val="annotation text"/>
    <w:basedOn w:val="Normal"/>
    <w:link w:val="AklamaMetniChar"/>
    <w:uiPriority w:val="99"/>
    <w:semiHidden/>
    <w:unhideWhenUsed/>
    <w:rsid w:val="003D63F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D63FC"/>
    <w:rPr>
      <w:sz w:val="20"/>
      <w:szCs w:val="20"/>
    </w:rPr>
  </w:style>
  <w:style w:type="paragraph" w:styleId="AklamaKonusu">
    <w:name w:val="annotation subject"/>
    <w:basedOn w:val="AklamaMetni"/>
    <w:next w:val="AklamaMetni"/>
    <w:link w:val="AklamaKonusuChar"/>
    <w:uiPriority w:val="99"/>
    <w:semiHidden/>
    <w:unhideWhenUsed/>
    <w:rsid w:val="003D63FC"/>
    <w:rPr>
      <w:b/>
      <w:bCs/>
    </w:rPr>
  </w:style>
  <w:style w:type="character" w:customStyle="1" w:styleId="AklamaKonusuChar">
    <w:name w:val="Açıklama Konusu Char"/>
    <w:basedOn w:val="AklamaMetniChar"/>
    <w:link w:val="AklamaKonusu"/>
    <w:uiPriority w:val="99"/>
    <w:semiHidden/>
    <w:rsid w:val="003D63FC"/>
    <w:rPr>
      <w:b/>
      <w:bCs/>
      <w:sz w:val="20"/>
      <w:szCs w:val="20"/>
    </w:rPr>
  </w:style>
  <w:style w:type="character" w:customStyle="1" w:styleId="zmlenmeyenBahsetme3">
    <w:name w:val="Çözümlenmeyen Bahsetme3"/>
    <w:basedOn w:val="VarsaylanParagrafYazTipi"/>
    <w:uiPriority w:val="99"/>
    <w:semiHidden/>
    <w:unhideWhenUsed/>
    <w:rsid w:val="002D6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19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oros.edu.tr/icerik/uluslararasi-finans-ve-bankacilik-bolum-danisma-kurulu" TargetMode="External"/><Relationship Id="rId117" Type="http://schemas.openxmlformats.org/officeDocument/2006/relationships/hyperlink" Target="https://www.toros.edu.tr/dosya/243/dokuman/2019-04-19-Tu-GNS-DD-051--Toros-universitesi-Akademik-Yukseltilme-ve-Atanma-olcutleri.pdf" TargetMode="External"/><Relationship Id="rId21" Type="http://schemas.openxmlformats.org/officeDocument/2006/relationships/hyperlink" Target="https://www.toros.edu.tr/icerik/fakulte-danisma-kurulu-esaslar" TargetMode="External"/><Relationship Id="rId42" Type="http://schemas.openxmlformats.org/officeDocument/2006/relationships/hyperlink" Target="https://www.toros.edu.tr/icerik/uluslararasi-finans-ve-bankacilik-bolum-danisma-kurulu" TargetMode="External"/><Relationship Id="rId47" Type="http://schemas.openxmlformats.org/officeDocument/2006/relationships/hyperlink" Target="https://www.toros.edu.tr/icerik/iktisadi-idari-ve-sosyal-bilimler-fakultesi-kalite-guvence-sistemi-kalite-komisyonu" TargetMode="External"/><Relationship Id="rId63" Type="http://schemas.openxmlformats.org/officeDocument/2006/relationships/hyperlink" Target="https://bologna.toros.edu.tr/?id=/university/ects" TargetMode="External"/><Relationship Id="rId68" Type="http://schemas.openxmlformats.org/officeDocument/2006/relationships/hyperlink" Target="https://www.toros.edu.tr/dosya/478/dokuman/2018-10-10-Toros-universitesi-iktisadi,-idari-ve-Sosyal-Bilimler-Fakultesi-Staj-Yonergesi.pdf" TargetMode="External"/><Relationship Id="rId84" Type="http://schemas.openxmlformats.org/officeDocument/2006/relationships/hyperlink" Target="https://www.mevzuat.gov.tr/MevzuatMetin/1.5.2547.pdf" TargetMode="External"/><Relationship Id="rId89" Type="http://schemas.openxmlformats.org/officeDocument/2006/relationships/hyperlink" Target="https://www.toros.edu.tr/dosya/478/dokuman/2019-09-17-Alan-Disi-(Disiplinlerarasi)-Derslerin-Yurutulmesi-Esaslari.pdf" TargetMode="External"/><Relationship Id="rId112" Type="http://schemas.openxmlformats.org/officeDocument/2006/relationships/hyperlink" Target="https://www.toros.edu.tr/icerik/bilimsel-arastirma-projeleri-birimi" TargetMode="External"/><Relationship Id="rId133" Type="http://schemas.openxmlformats.org/officeDocument/2006/relationships/hyperlink" Target="https://www.toros.edu.tr/icerik/-bolum-danisma-kurulu" TargetMode="External"/><Relationship Id="rId138" Type="http://schemas.openxmlformats.org/officeDocument/2006/relationships/fontTable" Target="fontTable.xml"/><Relationship Id="rId16" Type="http://schemas.openxmlformats.org/officeDocument/2006/relationships/hyperlink" Target="https://www.toros.edu.tr/icerik/toros-universitesi-stratejik-planlar" TargetMode="External"/><Relationship Id="rId107" Type="http://schemas.openxmlformats.org/officeDocument/2006/relationships/hyperlink" Target="https://www.toros.edu.tr/icerik/surekli-egitim-uygulama-ve-arastirma-merkezi" TargetMode="External"/><Relationship Id="rId11" Type="http://schemas.openxmlformats.org/officeDocument/2006/relationships/header" Target="header1.xml"/><Relationship Id="rId32" Type="http://schemas.openxmlformats.org/officeDocument/2006/relationships/hyperlink" Target="https://www.toros.edu.tr/universite-duyurulari" TargetMode="External"/><Relationship Id="rId37" Type="http://schemas.openxmlformats.org/officeDocument/2006/relationships/hyperlink" Target="https://www.toros.edu.tr/icerik/iktisadi-idari-ve-sosyal-bilimler-fakultesi-kalite-guvence-sistemi-calisma-grubu-alt-komisyonlar" TargetMode="External"/><Relationship Id="rId53" Type="http://schemas.openxmlformats.org/officeDocument/2006/relationships/hyperlink" Target="https://www.toros.edu.tr/icerik/kalite-koordinatorlugu" TargetMode="External"/><Relationship Id="rId58" Type="http://schemas.openxmlformats.org/officeDocument/2006/relationships/hyperlink" Target="https://www.toros.edu.tr/icerik/fakulte-danisma-kurulu-kararlar" TargetMode="External"/><Relationship Id="rId74" Type="http://schemas.openxmlformats.org/officeDocument/2006/relationships/hyperlink" Target="https://www.toros.edu.tr/icerik/uluslararasi-finans-ve-bankacilik-bolum-danisma-kurulu" TargetMode="External"/><Relationship Id="rId79" Type="http://schemas.openxmlformats.org/officeDocument/2006/relationships/hyperlink" Target="https://torsim.toros.edu.tr/" TargetMode="External"/><Relationship Id="rId102" Type="http://schemas.openxmlformats.org/officeDocument/2006/relationships/hyperlink" Target="https://www.toros.edu.tr/icerik/isletme-bolumu-akademik-kadro" TargetMode="External"/><Relationship Id="rId123" Type="http://schemas.openxmlformats.org/officeDocument/2006/relationships/hyperlink" Target="https://www.toros.edu.tr/dosya/243/dokuman/2019-04-19-Tu-GNS-DD-054--Toros-universitesi-Bilimsel-Faaliyetleri-Tesvik-Esaslari.pdf" TargetMode="External"/><Relationship Id="rId128" Type="http://schemas.openxmlformats.org/officeDocument/2006/relationships/hyperlink" Target="https://www.toros.edu.tr/icerik/uluslararasi-finans-ve-bankacilik-bolum-danisma-kurulu" TargetMode="External"/><Relationship Id="rId5" Type="http://schemas.openxmlformats.org/officeDocument/2006/relationships/settings" Target="settings.xml"/><Relationship Id="rId90" Type="http://schemas.openxmlformats.org/officeDocument/2006/relationships/hyperlink" Target="https://www.toros.edu.tr/dosyalar/60/doc/FR-027-Mazeret%20S%C4%B1nav%20Talep%20Formu.pdf" TargetMode="External"/><Relationship Id="rId95" Type="http://schemas.openxmlformats.org/officeDocument/2006/relationships/hyperlink" Target="https://www.toros.edu.tr/icerik/saglik-kultur-ve-spor-daire-baskanligi" TargetMode="External"/><Relationship Id="rId22" Type="http://schemas.openxmlformats.org/officeDocument/2006/relationships/hyperlink" Target="https://www.toros.edu.tr/icerik/fakulte-danisma-kurulu" TargetMode="External"/><Relationship Id="rId27" Type="http://schemas.openxmlformats.org/officeDocument/2006/relationships/hyperlink" Target="https://www.toros.edu.tr/icerik/iktisadi-idari-ve-sosyal-bilimler-fakultesi-kalite-guvence-sistemi-calisma-grubu-alt-komisyonlar" TargetMode="External"/><Relationship Id="rId43" Type="http://schemas.openxmlformats.org/officeDocument/2006/relationships/hyperlink" Target="https://www.toros.edu.tr/icerik/kalite-koordinatorlugu-kalite-komisyonu" TargetMode="External"/><Relationship Id="rId48" Type="http://schemas.openxmlformats.org/officeDocument/2006/relationships/hyperlink" Target="https://api.yokak.gov.tr/Storage/toros/2018/ProofFiles/Toros%20&#220;niversitesi%20Kalite%20Komsiyonu%20&#199;al&#305;&#351;ma%20Usul%20ve%20Esaslar&#305;.pdf" TargetMode="External"/><Relationship Id="rId64" Type="http://schemas.openxmlformats.org/officeDocument/2006/relationships/hyperlink" Target="https://bologna.toros.edu.tr/?id=/university/ects" TargetMode="External"/><Relationship Id="rId69" Type="http://schemas.openxmlformats.org/officeDocument/2006/relationships/hyperlink" Target="https://bologna.toros.edu.tr/?id=/university" TargetMode="External"/><Relationship Id="rId113" Type="http://schemas.openxmlformats.org/officeDocument/2006/relationships/hyperlink" Target="https://www.toros.edu.tr/dosya/243/dokuman/2019-04-19-Tu-GNS-DD-054--Toros-universitesi-Bilimsel-Faaliyetleri-Tesvik-Esaslari.pdf" TargetMode="External"/><Relationship Id="rId118" Type="http://schemas.openxmlformats.org/officeDocument/2006/relationships/hyperlink" Target="https://www.toros.edu.tr/dosya/243/dokuman/2019-04-19-Tu-GNS-DD-054--Toros-universitesi-Bilimsel-Faaliyetleri-Tesvik-Esaslari.pdf" TargetMode="External"/><Relationship Id="rId134" Type="http://schemas.openxmlformats.org/officeDocument/2006/relationships/hyperlink" Target="https://www.toros.edu.tr/dosya/478/dokuman/2018-10-10-Toros-universitesi-Lisans-onlisans-Programlari-ogrenim-ucretlerine-iliskin-Mali-Usul-ve-Esaslar.pdf" TargetMode="External"/><Relationship Id="rId13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torsim.toros.edu.tr/" TargetMode="External"/><Relationship Id="rId72" Type="http://schemas.openxmlformats.org/officeDocument/2006/relationships/hyperlink" Target="https://www.toros.edu.tr/icerik/uluslararasi-ticaret-ve-lojistik-bolumu-bolum-danisma-kurulu" TargetMode="External"/><Relationship Id="rId80" Type="http://schemas.openxmlformats.org/officeDocument/2006/relationships/hyperlink" Target="https://www.toros.edu.tr/icerik/fakulte-danisma-kurulu-kararlar" TargetMode="External"/><Relationship Id="rId85" Type="http://schemas.openxmlformats.org/officeDocument/2006/relationships/hyperlink" Target="https://www.toros.edu.tr/dosya/478/dokuman/2018-10-17-Toros-universitesi-iktisadi,-idari-ve-Sosyal-Bilimler-Fakultesi-Uygulamali-Egitim-Derslerinin-Usul-ve-Esaslari.pdf" TargetMode="External"/><Relationship Id="rId93" Type="http://schemas.openxmlformats.org/officeDocument/2006/relationships/hyperlink" Target="https://www.toros.edu.tr/icerik/uluslararasi-ticaret-ve-lojistik-bolumu-akademik-kadro" TargetMode="External"/><Relationship Id="rId98" Type="http://schemas.openxmlformats.org/officeDocument/2006/relationships/hyperlink" Target="https://www.toros.edu.tr/icerik/fakulte-danisma-kurulu-kararlar" TargetMode="External"/><Relationship Id="rId121" Type="http://schemas.openxmlformats.org/officeDocument/2006/relationships/hyperlink" Target="https://www.toros.edu.tr/abis"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toros.edu.tr/index.php/universite-duyurulari?birim=%C4%B0KT%C4%B0SAD%C4%B0,+%C4%B0DAR%C4%B0+VE+SOSYAL+B%C4%B0L%C4%B0MLER+FAK%C3%9CLTES%C4%B0" TargetMode="External"/><Relationship Id="rId25" Type="http://schemas.openxmlformats.org/officeDocument/2006/relationships/hyperlink" Target="https://www.toros.edu.tr/icerik/-bolum-danisma-kurulu" TargetMode="External"/><Relationship Id="rId33" Type="http://schemas.openxmlformats.org/officeDocument/2006/relationships/hyperlink" Target="https://www.toros.edu.tr/anasayfa/iktisadi-idari-ve-sosyal-bilimler-fakultesi" TargetMode="External"/><Relationship Id="rId38" Type="http://schemas.openxmlformats.org/officeDocument/2006/relationships/hyperlink" Target="https://www.toros.edu.tr/icerik/fakulte-danisma-kurulu" TargetMode="External"/><Relationship Id="rId46" Type="http://schemas.openxmlformats.org/officeDocument/2006/relationships/hyperlink" Target="https://www.toros.edu.tr/icerik/iktisadi-idari-ve-sosyal-bilimler-fakultesi-kalite-guvence-sistemi-kalite-komisyonu-calisma-usul-ve-esaslari" TargetMode="External"/><Relationship Id="rId59" Type="http://schemas.openxmlformats.org/officeDocument/2006/relationships/hyperlink" Target="https://www.toros.edu.tr/icerik/kalite-koordinatorlugu" TargetMode="External"/><Relationship Id="rId67" Type="http://schemas.openxmlformats.org/officeDocument/2006/relationships/hyperlink" Target="https://www.toros.edu.tr/icerik/iktisadi-idari-ve-sosyal-bilimler-fakultesi-staj-bilgileri" TargetMode="External"/><Relationship Id="rId103" Type="http://schemas.openxmlformats.org/officeDocument/2006/relationships/hyperlink" Target="https://www.toros.edu.tr/icerik/psikoloji-bolumu-akademik-kadro" TargetMode="External"/><Relationship Id="rId108" Type="http://schemas.openxmlformats.org/officeDocument/2006/relationships/hyperlink" Target="https://www.toros.edu.tr/icerik/kentlesme-ve-yerel-yonetimler-uygulama-ve-arastima-merkezi" TargetMode="External"/><Relationship Id="rId116" Type="http://schemas.openxmlformats.org/officeDocument/2006/relationships/hyperlink" Target="https://www.toros.edu.tr/dosya/243/dokuman/2019-04-24-Tu-GNS-DD-064-Toros-universitesi-Akademik-Personel-Performans-olcme-ve-Degerlendirme-Usul-ve-Esaslari.pdf" TargetMode="External"/><Relationship Id="rId124" Type="http://schemas.openxmlformats.org/officeDocument/2006/relationships/hyperlink" Target="https://dergipark.org.tr/tr/pub/iisbf" TargetMode="External"/><Relationship Id="rId129" Type="http://schemas.openxmlformats.org/officeDocument/2006/relationships/hyperlink" Target="https://www.toros.edu.tr/icerik/-bolum-danisma-kurulu" TargetMode="External"/><Relationship Id="rId137" Type="http://schemas.openxmlformats.org/officeDocument/2006/relationships/hyperlink" Target="https://api.yokak.gov.tr/Storage/toros/2017/ProofFiles/%C5%9EEK%C4%B0L-7%20AKADEM%C4%B0K%20TE%C5%9EK%C4%B0LAT%20YAPISI.pdf" TargetMode="External"/><Relationship Id="rId20" Type="http://schemas.openxmlformats.org/officeDocument/2006/relationships/hyperlink" Target="https://www.toros.edu.tr/icerik/iktisadi-idari-ve-sosyal-bilimler-fakultesi-kalite-guvence-sistemi-kalite-komisyonu-calisma-usul-ve-esaslari" TargetMode="External"/><Relationship Id="rId41" Type="http://schemas.openxmlformats.org/officeDocument/2006/relationships/hyperlink" Target="https://www.toros.edu.tr/icerik/-bolum-danisma-kurulu" TargetMode="External"/><Relationship Id="rId54" Type="http://schemas.openxmlformats.org/officeDocument/2006/relationships/hyperlink" Target="https://mbs.toros.edu.tr/" TargetMode="External"/><Relationship Id="rId62" Type="http://schemas.openxmlformats.org/officeDocument/2006/relationships/hyperlink" Target="https://bologna.toros.edu.tr" TargetMode="External"/><Relationship Id="rId70" Type="http://schemas.openxmlformats.org/officeDocument/2006/relationships/hyperlink" Target="https://www.toros.edu.tr/dosya/478/dokuman/2018-10-17-Toros-universitesi-iktisadi,-idari-ve-Sosyal-Bilimler-Fakultesi-Uygulamali-Egitim-Derslerinin-Usul-ve-Esaslari.pdf" TargetMode="External"/><Relationship Id="rId75" Type="http://schemas.openxmlformats.org/officeDocument/2006/relationships/hyperlink" Target="https://www.toros.edu.tr/icerik/uluslararasi-ticaret-ve-lojistik-bolumu-bolum-danisma-kurulu" TargetMode="External"/><Relationship Id="rId83" Type="http://schemas.openxmlformats.org/officeDocument/2006/relationships/hyperlink" Target="https://erasmus.toros.edu.tr/" TargetMode="External"/><Relationship Id="rId88" Type="http://schemas.openxmlformats.org/officeDocument/2006/relationships/hyperlink" Target="https://www.toros.edu.tr/dosya/478/dokuman/2018-10-10-Toros-universitesi-ogrenci-Danismanligi-Yonergesi.pdf" TargetMode="External"/><Relationship Id="rId91" Type="http://schemas.openxmlformats.org/officeDocument/2006/relationships/hyperlink" Target="https://www.toros.edu.tr/icerik/psikoloji-bolumu-akademik-kadro" TargetMode="External"/><Relationship Id="rId96" Type="http://schemas.openxmlformats.org/officeDocument/2006/relationships/hyperlink" Target="https://www.toros.edu.tr/anasayfa/ogrenci-topluluklari" TargetMode="External"/><Relationship Id="rId111" Type="http://schemas.openxmlformats.org/officeDocument/2006/relationships/hyperlink" Target="https://dergipark.org.tr/tr/pub/iisbf" TargetMode="External"/><Relationship Id="rId132" Type="http://schemas.openxmlformats.org/officeDocument/2006/relationships/hyperlink" Target="https://www.toros.edu.tr/icerik/uluslararasi-finans-ve-bankacilik-bolum-danisma-kurul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toros.edu.tr/icerik/iktisadi-idari-ve-sosyal-bilimler-fakultesi-kalite-guvence-sistemi-kalite-komisyonu-calisma-usul-ve-esaslari" TargetMode="External"/><Relationship Id="rId23" Type="http://schemas.openxmlformats.org/officeDocument/2006/relationships/hyperlink" Target="https://www.toros.edu.tr/icerik/isletme-bolumu-bolum-danisma-kurulu" TargetMode="External"/><Relationship Id="rId28" Type="http://schemas.openxmlformats.org/officeDocument/2006/relationships/hyperlink" Target="https://www.toros.edu.tr/icerik/iktisadi-idari-ve-sosyal-bilimler-fakultesi-staj-bilgileri" TargetMode="External"/><Relationship Id="rId36" Type="http://schemas.openxmlformats.org/officeDocument/2006/relationships/hyperlink" Target="https://www.toros.edu.tr/icerik/iktisadi-idari-ve-sosyal-bilimler-fakultesi-kalite-guvence-sistemi-kalite-komisyonu" TargetMode="External"/><Relationship Id="rId49" Type="http://schemas.openxmlformats.org/officeDocument/2006/relationships/hyperlink" Target="https://www.toros.edu.tr/icerik/iktisadi-idari-ve-sosyal-bilimler-fakultesi-kalite-guvence-sistemi" TargetMode="External"/><Relationship Id="rId57" Type="http://schemas.openxmlformats.org/officeDocument/2006/relationships/hyperlink" Target="https://www.toros.edu.tr/icerik/fakulte-danisma-kurulu" TargetMode="External"/><Relationship Id="rId106" Type="http://schemas.openxmlformats.org/officeDocument/2006/relationships/hyperlink" Target="https://erasmus.toros.edu.tr/" TargetMode="External"/><Relationship Id="rId114" Type="http://schemas.openxmlformats.org/officeDocument/2006/relationships/hyperlink" Target="https://www.toros.edu.tr/dosya/243/dokuman/2019-04-19-Tu-GNS-DD-051--Toros-universitesi-Akademik-Yukseltilme-ve-Atanma-olcutleri.pdf" TargetMode="External"/><Relationship Id="rId119" Type="http://schemas.openxmlformats.org/officeDocument/2006/relationships/hyperlink" Target="https://www.toros.edu.tr/icerik/bilimsel-arastirma-projeleri-birimi" TargetMode="External"/><Relationship Id="rId127" Type="http://schemas.openxmlformats.org/officeDocument/2006/relationships/hyperlink" Target="https://www.toros.edu.tr/icerik/uluslararasi-ticaret-ve-lojistik-bolumu-bolum-danisma-kurulu" TargetMode="External"/><Relationship Id="rId10" Type="http://schemas.openxmlformats.org/officeDocument/2006/relationships/image" Target="media/image1.png"/><Relationship Id="rId31" Type="http://schemas.openxmlformats.org/officeDocument/2006/relationships/hyperlink" Target="https://www.toros.edu.tr/icerik/iktisadi-idari-ve-sosyal-bilimler-fakultesi-kalite-guvence-sistemi-kalite-komisyonu-calisma-usul-ve-esaslari" TargetMode="External"/><Relationship Id="rId44" Type="http://schemas.openxmlformats.org/officeDocument/2006/relationships/hyperlink" Target="https://www.toros.edu.tr/icerik/iktisadi-idari-ve-sosyal-bilimler-fakultesi-kalite-guvence-sistemi-kalite-komisyonu-calisma-usul-ve-esaslari" TargetMode="External"/><Relationship Id="rId52" Type="http://schemas.openxmlformats.org/officeDocument/2006/relationships/hyperlink" Target="https://www.toros.edu.tr/icerik/fakulte-danisma-kurulu-kararlar" TargetMode="External"/><Relationship Id="rId60" Type="http://schemas.openxmlformats.org/officeDocument/2006/relationships/hyperlink" Target="https://mbs.toros.edu.tr/" TargetMode="External"/><Relationship Id="rId65" Type="http://schemas.openxmlformats.org/officeDocument/2006/relationships/hyperlink" Target="https://torsim.toros.edu.tr/" TargetMode="External"/><Relationship Id="rId73" Type="http://schemas.openxmlformats.org/officeDocument/2006/relationships/hyperlink" Target="https://bologna.toros.edu.tr/" TargetMode="External"/><Relationship Id="rId78" Type="http://schemas.openxmlformats.org/officeDocument/2006/relationships/hyperlink" Target="https://www.toros.edu.tr/universite-duyurulari/2420" TargetMode="External"/><Relationship Id="rId81" Type="http://schemas.openxmlformats.org/officeDocument/2006/relationships/hyperlink" Target="https://bologna.toros.edu.tr/?id=/university/consultancy" TargetMode="External"/><Relationship Id="rId86" Type="http://schemas.openxmlformats.org/officeDocument/2006/relationships/hyperlink" Target="https://www.toros.edu.tr/dosya/478/dokuman/2018-10-10-Toros-universitesi-onlisans-ve-Lisans-ogrencileri-Basari-Derecelendirme-Esaslari.pdf" TargetMode="External"/><Relationship Id="rId94" Type="http://schemas.openxmlformats.org/officeDocument/2006/relationships/hyperlink" Target="https://www.toros.edu.tr/icerik/-psikolojik-danismanlik-ve-rehberlik-merkezi" TargetMode="External"/><Relationship Id="rId99" Type="http://schemas.openxmlformats.org/officeDocument/2006/relationships/hyperlink" Target="https://www.toros.edu.tr/anasayfa/ogrenci-topluluklari" TargetMode="External"/><Relationship Id="rId101" Type="http://schemas.openxmlformats.org/officeDocument/2006/relationships/hyperlink" Target="https://www.toros.edu.tr/icerik/saglik-kultur-ve-spor-daire-baskanligi" TargetMode="External"/><Relationship Id="rId122" Type="http://schemas.openxmlformats.org/officeDocument/2006/relationships/hyperlink" Target="https://www.toros.edu.tr/dosya/243/dokuman/2019-04-19-Tu-GNS-DD-051--Toros-universitesi-Akademik-Yukseltilme-ve-Atanma-olcutleri.pdf" TargetMode="External"/><Relationship Id="rId130" Type="http://schemas.openxmlformats.org/officeDocument/2006/relationships/hyperlink" Target="https://www.toros.edu.tr/icerik/isletme-bolumu-bolum-danisma-kurulu" TargetMode="External"/><Relationship Id="rId135" Type="http://schemas.openxmlformats.org/officeDocument/2006/relationships/hyperlink" Target="https://www.toros.edu.tr/icerik/idari-ve-mali-isler-daire-baskanligi-talimatlar-" TargetMode="External"/><Relationship Id="rId4" Type="http://schemas.microsoft.com/office/2007/relationships/stylesWithEffects" Target="stylesWithEffects.xml"/><Relationship Id="rId9"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hyperlink" Target="mailto:ayhan.demirci@toros.edu.tr" TargetMode="External"/><Relationship Id="rId18" Type="http://schemas.openxmlformats.org/officeDocument/2006/relationships/hyperlink" Target="https://www.toros.edu.tr/icerik/iktisadi-idari-ve-sosyal-bilimler-fakultesi-kalite-guvence-sistemi-kalite-komisyonu-calisma-usul-ve-esaslari" TargetMode="External"/><Relationship Id="rId39" Type="http://schemas.openxmlformats.org/officeDocument/2006/relationships/hyperlink" Target="https://www.toros.edu.tr/icerik/isletme-bolumu-bolum-danisma-kurulu" TargetMode="External"/><Relationship Id="rId109" Type="http://schemas.openxmlformats.org/officeDocument/2006/relationships/hyperlink" Target="https://www.toros.edu.tr/icerik/yenilenebilir-enerji-teknolojileri-egitimi-uygulama-ve-arastirma-merkezi" TargetMode="External"/><Relationship Id="rId34" Type="http://schemas.openxmlformats.org/officeDocument/2006/relationships/hyperlink" Target="https://www.toros.edu.tr/icerik/iktisadi-idari-ve-sosyal-bilimler-fakultesi-kalite-guvence-sistemi-kalite-komisyonu-calisma-usul-ve-esaslari" TargetMode="External"/><Relationship Id="rId50" Type="http://schemas.openxmlformats.org/officeDocument/2006/relationships/hyperlink" Target="https://www.toros.edu.tr/icerik/iktisadi-idari-ve-sosyal-bilimler-fakultesi-kalite-guvence-sistemi-kalite-komisyonu-calisma-usul-ve-esaslari" TargetMode="External"/><Relationship Id="rId55" Type="http://schemas.openxmlformats.org/officeDocument/2006/relationships/hyperlink" Target="https://www.youtube.com/watch?v=95oVThg71T8" TargetMode="External"/><Relationship Id="rId76" Type="http://schemas.openxmlformats.org/officeDocument/2006/relationships/hyperlink" Target="https://bologna.toros.edu.tr/?id=/university/ects" TargetMode="External"/><Relationship Id="rId97" Type="http://schemas.openxmlformats.org/officeDocument/2006/relationships/hyperlink" Target="https://www.toros.edu.tr/icerik/saglik-kultur-ve-spor-daire-baskanligi-engelli-ogrenci-birimi" TargetMode="External"/><Relationship Id="rId104" Type="http://schemas.openxmlformats.org/officeDocument/2006/relationships/hyperlink" Target="https://www.toros.edu.tr/icerik/iktisat-bolumu-akademik-kadro" TargetMode="External"/><Relationship Id="rId120" Type="http://schemas.openxmlformats.org/officeDocument/2006/relationships/hyperlink" Target="https://www.toros.edu.tr/dosyalar/25/doc/EK-1-Performans%20De%C4%9Ferlendirme%20Kriterleri.xls" TargetMode="External"/><Relationship Id="rId125" Type="http://schemas.openxmlformats.org/officeDocument/2006/relationships/hyperlink" Target="https://www.toros.edu.tr/icerik/bilimsel-arastirma-projeleri-birimi" TargetMode="External"/><Relationship Id="rId7" Type="http://schemas.openxmlformats.org/officeDocument/2006/relationships/footnotes" Target="footnotes.xml"/><Relationship Id="rId71" Type="http://schemas.openxmlformats.org/officeDocument/2006/relationships/hyperlink" Target="https://www.toros.edu.tr/icerik/uluslararasi-finans-ve-bankacilik-bolum-danisma-kurulu" TargetMode="External"/><Relationship Id="rId92" Type="http://schemas.openxmlformats.org/officeDocument/2006/relationships/hyperlink" Target="https://www.toros.edu.tr/icerik/iktisat-bolumu-akademik-kadro" TargetMode="External"/><Relationship Id="rId2" Type="http://schemas.openxmlformats.org/officeDocument/2006/relationships/numbering" Target="numbering.xml"/><Relationship Id="rId29" Type="http://schemas.openxmlformats.org/officeDocument/2006/relationships/hyperlink" Target="https://www.toros.edu.tr/icerik/iktisadi-idari-ve-sosyal-bilimler-fakultesi-kalite-guvence-sistemi-kalite-komisyonu" TargetMode="External"/><Relationship Id="rId24" Type="http://schemas.openxmlformats.org/officeDocument/2006/relationships/hyperlink" Target="https://www.toros.edu.tr/icerik/uluslararasi-ticaret-ve-lojistik-bolumu-bolum-danisma-kurulu" TargetMode="External"/><Relationship Id="rId40" Type="http://schemas.openxmlformats.org/officeDocument/2006/relationships/hyperlink" Target="https://www.toros.edu.tr/icerik/uluslararasi-ticaret-ve-lojistik-bolumu-bolum-danisma-kurulu" TargetMode="External"/><Relationship Id="rId45" Type="http://schemas.openxmlformats.org/officeDocument/2006/relationships/hyperlink" Target="https://www.toros.edu.tr/icerik/iktisadi-idari-ve-sosyal-bilimler-fakultesi-kalite-guvence-sistemi-calisma-grubu-alt-komisyonlar" TargetMode="External"/><Relationship Id="rId66" Type="http://schemas.openxmlformats.org/officeDocument/2006/relationships/hyperlink" Target="https://www.toros.edu.tr/universite-duyurulari/2492" TargetMode="External"/><Relationship Id="rId87" Type="http://schemas.openxmlformats.org/officeDocument/2006/relationships/hyperlink" Target="https://www.toros.edu.tr/dosya/478/dokuman/2018-10-09-Toros-universitesi-onlisans-ve-Lisans-Egitim-ogretim-ve-Sinav-Yonetmeligi.pdf" TargetMode="External"/><Relationship Id="rId110" Type="http://schemas.openxmlformats.org/officeDocument/2006/relationships/hyperlink" Target="https://www.toros.edu.tr/abis" TargetMode="External"/><Relationship Id="rId115" Type="http://schemas.openxmlformats.org/officeDocument/2006/relationships/hyperlink" Target="https://www.toros.edu.tr/dosya/243/dokuman/2019-04-24-Tu-GNS-DD-064-Toros-universitesi-Akademik-Personel-Performans-olcme-ve-Degerlendirme-Usul-ve-Esaslari.pdf" TargetMode="External"/><Relationship Id="rId131" Type="http://schemas.openxmlformats.org/officeDocument/2006/relationships/hyperlink" Target="https://www.toros.edu.tr/icerik/uluslararasi-ticaret-ve-lojistik-bolumu-bolum-danisma-kurulu" TargetMode="External"/><Relationship Id="rId136" Type="http://schemas.openxmlformats.org/officeDocument/2006/relationships/hyperlink" Target="https://www.toros.edu.tr/abis" TargetMode="External"/><Relationship Id="rId61" Type="http://schemas.openxmlformats.org/officeDocument/2006/relationships/hyperlink" Target="https://www.youtube.com/watch?v=95oVThg71T8" TargetMode="External"/><Relationship Id="rId82" Type="http://schemas.openxmlformats.org/officeDocument/2006/relationships/hyperlink" Target="https://www.toros.edu.tr/dosya/478/dokuman/2018-10-10-Toros-universitesi-ogrenci-Danismanligi-Yonergesi.pdf" TargetMode="External"/><Relationship Id="rId19" Type="http://schemas.openxmlformats.org/officeDocument/2006/relationships/hyperlink" Target="https://www.toros.edu.tr/icerik/iktisadi-idari-ve-sosyal-bilimler-fakultesi-kalite-guvence-sistemi-kalite-komisyonu" TargetMode="External"/><Relationship Id="rId14" Type="http://schemas.openxmlformats.org/officeDocument/2006/relationships/hyperlink" Target="https://www.toros.edu.tr/icerik/toros-universitesi-stratejik-planlar" TargetMode="External"/><Relationship Id="rId30" Type="http://schemas.openxmlformats.org/officeDocument/2006/relationships/hyperlink" Target="https://www.toros.edu.tr/icerik/toros-universitesi-stratejik-planlar" TargetMode="External"/><Relationship Id="rId35" Type="http://schemas.openxmlformats.org/officeDocument/2006/relationships/hyperlink" Target="https://www.toros.edu.tr/icerik/iktisadi-idari-ve-sosyal-bilimler-fakultesi-staj-bilgileri" TargetMode="External"/><Relationship Id="rId56" Type="http://schemas.openxmlformats.org/officeDocument/2006/relationships/hyperlink" Target="https://www.toros.edu.tr/icerik/toros-universitesi-stratejik-planlar" TargetMode="External"/><Relationship Id="rId77" Type="http://schemas.openxmlformats.org/officeDocument/2006/relationships/hyperlink" Target="https://lms.toros.edu.tr/Account/LoginBefore" TargetMode="External"/><Relationship Id="rId100" Type="http://schemas.openxmlformats.org/officeDocument/2006/relationships/hyperlink" Target="https://www.toros.edu.tr/icerik/saglik-kultur-ve-spor-daire-baskanligi-engelli-ogrenci-birimi" TargetMode="External"/><Relationship Id="rId105" Type="http://schemas.openxmlformats.org/officeDocument/2006/relationships/hyperlink" Target="https://www.toros.edu.tr/icerik/uluslararasi-ticaret-ve-lojistik-bolumu-akademik-kadro" TargetMode="External"/><Relationship Id="rId126" Type="http://schemas.openxmlformats.org/officeDocument/2006/relationships/hyperlink" Target="https://www.toros.edu.tr/icerik/isletme-bolumu-bolum-danisma-kurulu"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353035-5BDE-4F4A-B275-9186E7D8B8EC}">
  <we:reference id="wa104099688" version="1.3.0.0" store="tr-T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8EBA4-7DED-47D8-9995-B50B05C68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17065</Words>
  <Characters>97271</Characters>
  <Application>Microsoft Office Word</Application>
  <DocSecurity>0</DocSecurity>
  <Lines>810</Lines>
  <Paragraphs>228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Toros</cp:lastModifiedBy>
  <cp:revision>2</cp:revision>
  <cp:lastPrinted>2020-01-16T13:51:00Z</cp:lastPrinted>
  <dcterms:created xsi:type="dcterms:W3CDTF">2021-01-29T07:38:00Z</dcterms:created>
  <dcterms:modified xsi:type="dcterms:W3CDTF">2021-01-29T07:38:00Z</dcterms:modified>
</cp:coreProperties>
</file>